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4F8" w:rsidRDefault="00CA44F8" w:rsidP="002566DE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noProof/>
        </w:rPr>
        <w:drawing>
          <wp:inline distT="0" distB="0" distL="0" distR="0">
            <wp:extent cx="4362450" cy="6210300"/>
            <wp:effectExtent l="19050" t="0" r="0" b="0"/>
            <wp:docPr id="1" name="Рисунок 1" descr="http://storage.inovaco.ru/media/cache/0b/09/04/1c/08/0c/0b09041c080cbc2ecb6df523914cb1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inovaco.ru/media/cache/0b/09/04/1c/08/0c/0b09041c080cbc2ecb6df523914cb1f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6DE" w:rsidRDefault="00E135CB" w:rsidP="002566DE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За шесть месяцев 2025</w:t>
      </w:r>
      <w:r w:rsidR="002566DE">
        <w:rPr>
          <w:rFonts w:ascii="Trebuchet MS" w:hAnsi="Trebuchet MS"/>
          <w:color w:val="000000"/>
        </w:rPr>
        <w:t xml:space="preserve"> года территориальной  административной комиссией городского поселения </w:t>
      </w:r>
      <w:proofErr w:type="gramStart"/>
      <w:r w:rsidR="002566DE">
        <w:rPr>
          <w:rFonts w:ascii="Trebuchet MS" w:hAnsi="Trebuchet MS"/>
          <w:color w:val="000000"/>
        </w:rPr>
        <w:t>г</w:t>
      </w:r>
      <w:proofErr w:type="gramEnd"/>
      <w:r w:rsidR="002566DE">
        <w:rPr>
          <w:rFonts w:ascii="Trebuchet MS" w:hAnsi="Trebuchet MS"/>
          <w:color w:val="000000"/>
        </w:rPr>
        <w:t>. Суровикино Суровикинского мун</w:t>
      </w:r>
      <w:r w:rsidR="00256685">
        <w:rPr>
          <w:rFonts w:ascii="Trebuchet MS" w:hAnsi="Trebuchet MS"/>
          <w:color w:val="000000"/>
        </w:rPr>
        <w:t>иципального района, проведено 7</w:t>
      </w:r>
      <w:r w:rsidR="002566DE">
        <w:rPr>
          <w:rFonts w:ascii="Trebuchet MS" w:hAnsi="Trebuchet MS"/>
          <w:color w:val="000000"/>
        </w:rPr>
        <w:t xml:space="preserve"> заседаний, на которых рассмотрено </w:t>
      </w:r>
      <w:r w:rsidR="008034DE">
        <w:rPr>
          <w:rFonts w:ascii="Trebuchet MS" w:hAnsi="Trebuchet MS"/>
          <w:color w:val="000000"/>
        </w:rPr>
        <w:t>8</w:t>
      </w:r>
      <w:r w:rsidR="002566DE">
        <w:rPr>
          <w:rFonts w:ascii="Trebuchet MS" w:hAnsi="Trebuchet MS"/>
          <w:color w:val="000000"/>
        </w:rPr>
        <w:t xml:space="preserve"> дел об административных правонарушениях.</w:t>
      </w:r>
    </w:p>
    <w:p w:rsidR="00090060" w:rsidRDefault="002566DE" w:rsidP="002566DE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По итогам рассмотрения административных дел вынесено </w:t>
      </w:r>
      <w:r w:rsidR="00256685">
        <w:rPr>
          <w:rFonts w:ascii="Trebuchet MS" w:hAnsi="Trebuchet MS"/>
          <w:color w:val="000000"/>
        </w:rPr>
        <w:t>7</w:t>
      </w:r>
      <w:r w:rsidR="00E135CB">
        <w:rPr>
          <w:rFonts w:ascii="Trebuchet MS" w:hAnsi="Trebuchet MS"/>
          <w:color w:val="000000"/>
        </w:rPr>
        <w:t xml:space="preserve"> решений</w:t>
      </w:r>
      <w:r>
        <w:rPr>
          <w:rFonts w:ascii="Trebuchet MS" w:hAnsi="Trebuchet MS"/>
          <w:color w:val="000000"/>
        </w:rPr>
        <w:t xml:space="preserve"> о назначении административного наказания в виде предупреждения</w:t>
      </w:r>
      <w:r w:rsidR="00E135CB">
        <w:rPr>
          <w:rFonts w:ascii="Trebuchet MS" w:hAnsi="Trebuchet MS"/>
          <w:color w:val="000000"/>
        </w:rPr>
        <w:t>.</w:t>
      </w:r>
    </w:p>
    <w:p w:rsidR="002566DE" w:rsidRDefault="002566DE" w:rsidP="002566DE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Наиболее распространенным правонарушением, совершаемым на территории </w:t>
      </w:r>
      <w:r w:rsidR="004E3E18">
        <w:rPr>
          <w:rFonts w:ascii="Trebuchet MS" w:hAnsi="Trebuchet MS"/>
          <w:color w:val="000000"/>
        </w:rPr>
        <w:t xml:space="preserve">городского поселения </w:t>
      </w:r>
      <w:proofErr w:type="gramStart"/>
      <w:r w:rsidR="004E3E18">
        <w:rPr>
          <w:rFonts w:ascii="Trebuchet MS" w:hAnsi="Trebuchet MS"/>
          <w:color w:val="000000"/>
        </w:rPr>
        <w:t>г</w:t>
      </w:r>
      <w:proofErr w:type="gramEnd"/>
      <w:r w:rsidR="004E3E18">
        <w:rPr>
          <w:rFonts w:ascii="Trebuchet MS" w:hAnsi="Trebuchet MS"/>
          <w:color w:val="000000"/>
        </w:rPr>
        <w:t xml:space="preserve">. Суровикино </w:t>
      </w:r>
      <w:r>
        <w:rPr>
          <w:rFonts w:ascii="Trebuchet MS" w:hAnsi="Trebuchet MS"/>
          <w:color w:val="000000"/>
        </w:rPr>
        <w:t xml:space="preserve">Суровикинского муниципального района, является правонарушение, ответственность за которое предусмотрена статьей </w:t>
      </w:r>
      <w:r w:rsidR="00090060">
        <w:rPr>
          <w:rFonts w:ascii="Trebuchet MS" w:hAnsi="Trebuchet MS"/>
          <w:color w:val="000000"/>
        </w:rPr>
        <w:t>8.7</w:t>
      </w:r>
      <w:r>
        <w:rPr>
          <w:rFonts w:ascii="Trebuchet MS" w:hAnsi="Trebuchet MS"/>
          <w:color w:val="000000"/>
        </w:rPr>
        <w:t xml:space="preserve"> Кодекса Волгоградской области об административной ответственности (далее – КВОоАО) — </w:t>
      </w:r>
      <w:r w:rsidR="00090060">
        <w:rPr>
          <w:rFonts w:ascii="Trebuchet MS" w:hAnsi="Trebuchet MS"/>
          <w:color w:val="000000"/>
        </w:rPr>
        <w:t>нарушение правил благоустройства территорий поселений</w:t>
      </w:r>
      <w:r>
        <w:rPr>
          <w:rFonts w:ascii="Trebuchet MS" w:hAnsi="Trebuchet MS"/>
          <w:color w:val="000000"/>
        </w:rPr>
        <w:t>. За шесть месяцев текущег</w:t>
      </w:r>
      <w:r w:rsidR="00B6124E">
        <w:rPr>
          <w:rFonts w:ascii="Trebuchet MS" w:hAnsi="Trebuchet MS"/>
          <w:color w:val="000000"/>
        </w:rPr>
        <w:t>о года административной комиссией</w:t>
      </w:r>
      <w:r>
        <w:rPr>
          <w:rFonts w:ascii="Trebuchet MS" w:hAnsi="Trebuchet MS"/>
          <w:color w:val="000000"/>
        </w:rPr>
        <w:t xml:space="preserve"> рассмотрено </w:t>
      </w:r>
      <w:r w:rsidR="008034DE">
        <w:rPr>
          <w:rFonts w:ascii="Trebuchet MS" w:hAnsi="Trebuchet MS"/>
          <w:color w:val="000000"/>
        </w:rPr>
        <w:t>3</w:t>
      </w:r>
      <w:r>
        <w:rPr>
          <w:rFonts w:ascii="Trebuchet MS" w:hAnsi="Trebuchet MS"/>
          <w:color w:val="000000"/>
        </w:rPr>
        <w:t xml:space="preserve"> дел</w:t>
      </w:r>
      <w:r w:rsidR="00E135CB">
        <w:rPr>
          <w:rFonts w:ascii="Trebuchet MS" w:hAnsi="Trebuchet MS"/>
          <w:color w:val="000000"/>
        </w:rPr>
        <w:t>а</w:t>
      </w:r>
      <w:r>
        <w:rPr>
          <w:rFonts w:ascii="Trebuchet MS" w:hAnsi="Trebuchet MS"/>
          <w:color w:val="000000"/>
        </w:rPr>
        <w:t xml:space="preserve"> об административных правонарушениях, предусмотренных этой стать</w:t>
      </w:r>
      <w:r w:rsidR="004E3E18">
        <w:rPr>
          <w:rFonts w:ascii="Trebuchet MS" w:hAnsi="Trebuchet MS"/>
          <w:color w:val="000000"/>
        </w:rPr>
        <w:t>ей.</w:t>
      </w:r>
      <w:r w:rsidR="00E135CB">
        <w:rPr>
          <w:rFonts w:ascii="Trebuchet MS" w:hAnsi="Trebuchet MS"/>
          <w:color w:val="000000"/>
        </w:rPr>
        <w:t xml:space="preserve"> </w:t>
      </w:r>
    </w:p>
    <w:p w:rsidR="002566DE" w:rsidRDefault="004E3E18" w:rsidP="004E3E1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lastRenderedPageBreak/>
        <w:t>Кроме этого административная комиссия рассматривала</w:t>
      </w:r>
      <w:r w:rsidR="002566DE">
        <w:rPr>
          <w:rFonts w:ascii="Trebuchet MS" w:hAnsi="Trebuchet MS"/>
          <w:color w:val="000000"/>
        </w:rPr>
        <w:t xml:space="preserve"> дела об административных </w:t>
      </w:r>
      <w:proofErr w:type="gramStart"/>
      <w:r w:rsidR="002566DE">
        <w:rPr>
          <w:rFonts w:ascii="Trebuchet MS" w:hAnsi="Trebuchet MS"/>
          <w:color w:val="000000"/>
        </w:rPr>
        <w:t>правонарушениях</w:t>
      </w:r>
      <w:proofErr w:type="gramEnd"/>
      <w:r w:rsidR="002566DE">
        <w:rPr>
          <w:rFonts w:ascii="Trebuchet MS" w:hAnsi="Trebuchet MS"/>
          <w:color w:val="000000"/>
        </w:rPr>
        <w:t xml:space="preserve"> установленных в соответствии с законодат</w:t>
      </w:r>
      <w:r w:rsidR="002354A4">
        <w:rPr>
          <w:rFonts w:ascii="Trebuchet MS" w:hAnsi="Trebuchet MS"/>
          <w:color w:val="000000"/>
        </w:rPr>
        <w:t>ельством Волгоградской области:</w:t>
      </w:r>
      <w:r w:rsidR="00E135CB">
        <w:rPr>
          <w:rFonts w:ascii="Trebuchet MS" w:hAnsi="Trebuchet MS"/>
          <w:color w:val="000000"/>
        </w:rPr>
        <w:t xml:space="preserve"> </w:t>
      </w:r>
      <w:r w:rsidR="002566DE">
        <w:rPr>
          <w:rFonts w:ascii="Trebuchet MS" w:hAnsi="Trebuchet MS"/>
          <w:color w:val="000000"/>
        </w:rPr>
        <w:t xml:space="preserve">нарушение </w:t>
      </w:r>
      <w:r w:rsidR="0047647E">
        <w:rPr>
          <w:rFonts w:ascii="Trebuchet MS" w:hAnsi="Trebuchet MS"/>
          <w:color w:val="000000"/>
        </w:rPr>
        <w:t>правил содержания домашних животных (статья 6.4 КВОоАО)</w:t>
      </w:r>
      <w:r w:rsidR="00256685">
        <w:rPr>
          <w:rFonts w:ascii="Trebuchet MS" w:hAnsi="Trebuchet MS"/>
          <w:color w:val="000000"/>
        </w:rPr>
        <w:t>-3</w:t>
      </w:r>
      <w:r w:rsidR="00E135CB">
        <w:rPr>
          <w:rFonts w:ascii="Trebuchet MS" w:hAnsi="Trebuchet MS"/>
          <w:color w:val="000000"/>
        </w:rPr>
        <w:t xml:space="preserve"> дел</w:t>
      </w:r>
      <w:r w:rsidR="00256685">
        <w:rPr>
          <w:rFonts w:ascii="Trebuchet MS" w:hAnsi="Trebuchet MS"/>
          <w:color w:val="000000"/>
        </w:rPr>
        <w:t>а</w:t>
      </w:r>
      <w:r w:rsidR="0047647E">
        <w:rPr>
          <w:rFonts w:ascii="Trebuchet MS" w:hAnsi="Trebuchet MS"/>
          <w:color w:val="000000"/>
        </w:rPr>
        <w:t>; нарушение тишины и покоя граждан (статья 14.9 КВОоАО)</w:t>
      </w:r>
      <w:r w:rsidR="00256685">
        <w:rPr>
          <w:rFonts w:ascii="Trebuchet MS" w:hAnsi="Trebuchet MS"/>
          <w:color w:val="000000"/>
        </w:rPr>
        <w:t>-3</w:t>
      </w:r>
      <w:r w:rsidR="00E135CB">
        <w:rPr>
          <w:rFonts w:ascii="Trebuchet MS" w:hAnsi="Trebuchet MS"/>
          <w:color w:val="000000"/>
        </w:rPr>
        <w:t xml:space="preserve"> дел</w:t>
      </w:r>
      <w:r w:rsidR="00256685">
        <w:rPr>
          <w:rFonts w:ascii="Trebuchet MS" w:hAnsi="Trebuchet MS"/>
          <w:color w:val="000000"/>
        </w:rPr>
        <w:t>а</w:t>
      </w:r>
      <w:r w:rsidR="0047647E">
        <w:rPr>
          <w:rFonts w:ascii="Trebuchet MS" w:hAnsi="Trebuchet MS"/>
          <w:color w:val="000000"/>
        </w:rPr>
        <w:t>.</w:t>
      </w:r>
    </w:p>
    <w:p w:rsidR="002566DE" w:rsidRDefault="002566DE" w:rsidP="004E3E1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Территориальная административная комиссия </w:t>
      </w:r>
      <w:r w:rsidR="004E3E18">
        <w:rPr>
          <w:rFonts w:ascii="Trebuchet MS" w:hAnsi="Trebuchet MS"/>
          <w:color w:val="000000"/>
        </w:rPr>
        <w:t xml:space="preserve">городского поселения </w:t>
      </w:r>
      <w:proofErr w:type="gramStart"/>
      <w:r w:rsidR="004E3E18">
        <w:rPr>
          <w:rFonts w:ascii="Trebuchet MS" w:hAnsi="Trebuchet MS"/>
          <w:color w:val="000000"/>
        </w:rPr>
        <w:t>г</w:t>
      </w:r>
      <w:proofErr w:type="gramEnd"/>
      <w:r w:rsidR="004E3E18">
        <w:rPr>
          <w:rFonts w:ascii="Trebuchet MS" w:hAnsi="Trebuchet MS"/>
          <w:color w:val="000000"/>
        </w:rPr>
        <w:t xml:space="preserve">. Суровикино </w:t>
      </w:r>
      <w:r>
        <w:rPr>
          <w:rFonts w:ascii="Trebuchet MS" w:hAnsi="Trebuchet MS"/>
          <w:color w:val="000000"/>
        </w:rPr>
        <w:t xml:space="preserve">Суровикинского муниципального района сообщает: </w:t>
      </w:r>
      <w:r w:rsidR="00256685" w:rsidRPr="00256685">
        <w:rPr>
          <w:rStyle w:val="a6"/>
          <w:rFonts w:ascii="Trebuchet MS" w:hAnsi="Trebuchet MS" w:cs="Arial"/>
          <w:b w:val="0"/>
          <w:color w:val="000000" w:themeColor="text1"/>
          <w:shd w:val="clear" w:color="auto" w:fill="FFFFFF"/>
        </w:rPr>
        <w:t>со 2 июля 2025 года на территории Волгоградской области установлен особый противопожарный режим</w:t>
      </w:r>
      <w:r w:rsidR="00256685" w:rsidRPr="00256685">
        <w:rPr>
          <w:rFonts w:ascii="Trebuchet MS" w:hAnsi="Trebuchet MS" w:cs="Arial"/>
          <w:b/>
          <w:color w:val="000000" w:themeColor="text1"/>
          <w:shd w:val="clear" w:color="auto" w:fill="FFFFFF"/>
        </w:rPr>
        <w:t>.</w:t>
      </w:r>
      <w:r w:rsidR="00256685" w:rsidRPr="00256685">
        <w:rPr>
          <w:rFonts w:ascii="Trebuchet MS" w:hAnsi="Trebuchet MS" w:cs="Arial"/>
          <w:color w:val="000000" w:themeColor="text1"/>
          <w:shd w:val="clear" w:color="auto" w:fill="FFFFFF"/>
        </w:rPr>
        <w:t xml:space="preserve"> Это предусмотрено постановлением Губернатора Волгоградской области от 30 мая 2025 года №303</w:t>
      </w:r>
      <w:r w:rsidR="00256685" w:rsidRPr="00256685">
        <w:rPr>
          <w:rFonts w:ascii="Trebuchet MS" w:hAnsi="Trebuchet MS"/>
          <w:color w:val="000000" w:themeColor="text1"/>
        </w:rPr>
        <w:t xml:space="preserve"> </w:t>
      </w:r>
      <w:r w:rsidRPr="00256685">
        <w:rPr>
          <w:rFonts w:ascii="Trebuchet MS" w:hAnsi="Trebuchet MS"/>
          <w:color w:val="000000" w:themeColor="text1"/>
        </w:rPr>
        <w:t>"Об особом противопожарном режиме на территории Волгоградской области"</w:t>
      </w:r>
      <w:r>
        <w:rPr>
          <w:rFonts w:ascii="Trebuchet MS" w:hAnsi="Trebuchet MS"/>
          <w:color w:val="000000"/>
        </w:rPr>
        <w:t>.</w:t>
      </w:r>
    </w:p>
    <w:p w:rsidR="002566DE" w:rsidRDefault="002566DE" w:rsidP="004E3E1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На период действия особого противопожарного режима на территории Волгоградской области введены следующие дополнительные требования пожарной безопасности:</w:t>
      </w:r>
    </w:p>
    <w:p w:rsidR="002566DE" w:rsidRDefault="002566DE" w:rsidP="004E3E1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запрет на разведение костров, сжигание мусора, сухой растительности (в том числе стерни, пожнивных и порубочных остатков, сухой травы, листвы и камыша), проведение всех видов пожароопасных работ, кроме мест, специально отведенных для указанных видов работ;</w:t>
      </w:r>
    </w:p>
    <w:p w:rsidR="002566DE" w:rsidRDefault="002566DE" w:rsidP="004E3E1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proofErr w:type="gramStart"/>
      <w:r>
        <w:rPr>
          <w:rFonts w:ascii="Trebuchet MS" w:hAnsi="Trebuchet MS"/>
          <w:color w:val="000000"/>
        </w:rPr>
        <w:t xml:space="preserve">За несоблюдение дополнительных требований пожарной безопасности в условиях особого противопожарного режима предусмотрена административная ответственность в соответствии с частью 1 статьи 14.9.3 Кодекса Волгоградской области об административной ответственности в виде административного штрафа: на граждан в размере </w:t>
      </w:r>
      <w:r w:rsidR="00CF6986">
        <w:rPr>
          <w:rFonts w:ascii="Trebuchet MS" w:hAnsi="Trebuchet MS"/>
          <w:color w:val="000000"/>
        </w:rPr>
        <w:t>от 2000</w:t>
      </w:r>
      <w:r>
        <w:rPr>
          <w:rFonts w:ascii="Trebuchet MS" w:hAnsi="Trebuchet MS"/>
          <w:color w:val="000000"/>
        </w:rPr>
        <w:t xml:space="preserve"> рублей</w:t>
      </w:r>
      <w:r w:rsidR="00CF6986">
        <w:rPr>
          <w:rFonts w:ascii="Trebuchet MS" w:hAnsi="Trebuchet MS"/>
          <w:color w:val="000000"/>
        </w:rPr>
        <w:t xml:space="preserve"> до 4000 рублей</w:t>
      </w:r>
      <w:r>
        <w:rPr>
          <w:rFonts w:ascii="Trebuchet MS" w:hAnsi="Trebuchet MS"/>
          <w:color w:val="000000"/>
        </w:rPr>
        <w:t xml:space="preserve">, на должностных лиц — </w:t>
      </w:r>
      <w:r w:rsidR="00CF6986">
        <w:rPr>
          <w:rFonts w:ascii="Trebuchet MS" w:hAnsi="Trebuchet MS"/>
          <w:color w:val="000000"/>
        </w:rPr>
        <w:t xml:space="preserve">от 15000 </w:t>
      </w:r>
      <w:r>
        <w:rPr>
          <w:rFonts w:ascii="Trebuchet MS" w:hAnsi="Trebuchet MS"/>
          <w:color w:val="000000"/>
        </w:rPr>
        <w:t>рублей</w:t>
      </w:r>
      <w:r w:rsidR="00CF6986">
        <w:rPr>
          <w:rFonts w:ascii="Trebuchet MS" w:hAnsi="Trebuchet MS"/>
          <w:color w:val="000000"/>
        </w:rPr>
        <w:t xml:space="preserve"> до 30000 рублей</w:t>
      </w:r>
      <w:r>
        <w:rPr>
          <w:rFonts w:ascii="Trebuchet MS" w:hAnsi="Trebuchet MS"/>
          <w:color w:val="000000"/>
        </w:rPr>
        <w:t xml:space="preserve">, на юридических лиц — </w:t>
      </w:r>
      <w:r w:rsidR="00CF6986">
        <w:rPr>
          <w:rFonts w:ascii="Trebuchet MS" w:hAnsi="Trebuchet MS"/>
          <w:color w:val="000000"/>
        </w:rPr>
        <w:t xml:space="preserve">от 40000 </w:t>
      </w:r>
      <w:r>
        <w:rPr>
          <w:rFonts w:ascii="Trebuchet MS" w:hAnsi="Trebuchet MS"/>
          <w:color w:val="000000"/>
        </w:rPr>
        <w:t>рублей</w:t>
      </w:r>
      <w:r w:rsidR="00CF6986">
        <w:rPr>
          <w:rFonts w:ascii="Trebuchet MS" w:hAnsi="Trebuchet MS"/>
          <w:color w:val="000000"/>
        </w:rPr>
        <w:t xml:space="preserve"> до 60000 рублей</w:t>
      </w:r>
      <w:r>
        <w:rPr>
          <w:rFonts w:ascii="Trebuchet MS" w:hAnsi="Trebuchet MS"/>
          <w:color w:val="000000"/>
        </w:rPr>
        <w:t>.</w:t>
      </w:r>
      <w:proofErr w:type="gramEnd"/>
    </w:p>
    <w:p w:rsidR="002566DE" w:rsidRDefault="002566DE" w:rsidP="004E3E1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Кроме этого, в соответствии с правилами благоустройства на территории поселений запрещается:</w:t>
      </w:r>
    </w:p>
    <w:p w:rsidR="002566DE" w:rsidRDefault="002566DE" w:rsidP="004E3E1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- складировать, хранить на прилегающей территории металлический лом, навоз, обрезки деревьев, листья, сухую траву и иные виды отходов производства и потребления;</w:t>
      </w:r>
    </w:p>
    <w:p w:rsidR="002566DE" w:rsidRDefault="002566DE" w:rsidP="004E3E1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- разводить костры, сжигать промышленные и бытовые отходы, мусор, листья, обрезки деревьев, сухую траву на улицах, площадях, парках, прилегающих и придомовых территориях, а также сжигать мусор в урнах, контейнерах;</w:t>
      </w:r>
    </w:p>
    <w:p w:rsidR="002566DE" w:rsidRDefault="002566DE" w:rsidP="004E3E1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proofErr w:type="gramStart"/>
      <w:r>
        <w:rPr>
          <w:rFonts w:ascii="Trebuchet MS" w:hAnsi="Trebuchet MS"/>
          <w:color w:val="000000"/>
        </w:rPr>
        <w:t>- хранить уголь, дрова, корма для сельскохозяйственных животных, песок, глину, щебень, гравий, кирпич, блоки, плиты и другие строительные материалы на тротуарах, газонах, на прилегающей территории без разрешения администрации поселения;</w:t>
      </w:r>
      <w:proofErr w:type="gramEnd"/>
    </w:p>
    <w:p w:rsidR="002566DE" w:rsidRDefault="002566DE" w:rsidP="004E3E1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-хранить или ремонтировать транспортные средства, сельскохозяйственную технику и иных видов технику, в том числе разукомплектованную (неисправную) на прилегающей территории и иных местах вне зависимости от времени года.</w:t>
      </w:r>
    </w:p>
    <w:p w:rsidR="002566DE" w:rsidRDefault="002566DE" w:rsidP="004E3E1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Владельцы индивидуальных жилых домов обязаны:</w:t>
      </w:r>
    </w:p>
    <w:p w:rsidR="002566DE" w:rsidRDefault="002566DE" w:rsidP="004E3E1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- содержать в чистоте и порядке территорию домовладения;</w:t>
      </w:r>
    </w:p>
    <w:p w:rsidR="002566DE" w:rsidRDefault="002566DE" w:rsidP="004E3E1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lastRenderedPageBreak/>
        <w:t>-производить на территории земельного участка (домовладения) покос травы, в том числе сорной, при достижении травяным покровом высоты 15см; скошенная трава должна быть убрана в течение трех суток.</w:t>
      </w:r>
    </w:p>
    <w:p w:rsidR="002566DE" w:rsidRDefault="002566DE" w:rsidP="004E3E1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Кроме этого, у входа в объекты торговли и общественного питания должны быть установлены урны для мусора.</w:t>
      </w:r>
    </w:p>
    <w:p w:rsidR="007A5269" w:rsidRPr="007A5269" w:rsidRDefault="007A5269" w:rsidP="007A5269">
      <w:pPr>
        <w:pStyle w:val="a7"/>
        <w:ind w:firstLine="708"/>
        <w:jc w:val="both"/>
        <w:rPr>
          <w:rFonts w:ascii="Trebuchet MS" w:hAnsi="Trebuchet MS"/>
          <w:sz w:val="24"/>
          <w:szCs w:val="24"/>
        </w:rPr>
      </w:pPr>
      <w:r w:rsidRPr="007A5269">
        <w:rPr>
          <w:rFonts w:ascii="Trebuchet MS" w:hAnsi="Trebuchet MS"/>
          <w:sz w:val="24"/>
          <w:szCs w:val="24"/>
        </w:rPr>
        <w:t>За нарушение правил благоустройства территорий поселений предусмотрена административная ответственность по статье 8.7 Кодекса Волгоградской области об административной ответственности: для граждан предупреждение или наложение административного штрафа в размере от пятисот до четырех тысяч рублей; на должностных лиц — наложение административного штрафа в размере от десяти тысяч до пятнадцати тысяч рублей; на юридических лиц — наложение административного штрафа от двадцати тысяч до тридцати тысяч рублей.</w:t>
      </w:r>
    </w:p>
    <w:p w:rsidR="00CA44F8" w:rsidRDefault="00CA44F8" w:rsidP="00CA44F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rebuchet MS" w:hAnsi="Trebuchet MS"/>
          <w:color w:val="000000"/>
        </w:rPr>
      </w:pPr>
    </w:p>
    <w:p w:rsidR="00CA44F8" w:rsidRDefault="00CA44F8" w:rsidP="00CA44F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Председатель </w:t>
      </w:r>
      <w:proofErr w:type="gramStart"/>
      <w:r>
        <w:rPr>
          <w:rFonts w:ascii="Trebuchet MS" w:hAnsi="Trebuchet MS"/>
          <w:color w:val="000000"/>
        </w:rPr>
        <w:t>территориальной</w:t>
      </w:r>
      <w:proofErr w:type="gramEnd"/>
      <w:r>
        <w:rPr>
          <w:rFonts w:ascii="Trebuchet MS" w:hAnsi="Trebuchet MS"/>
          <w:color w:val="000000"/>
        </w:rPr>
        <w:t xml:space="preserve"> </w:t>
      </w:r>
    </w:p>
    <w:p w:rsidR="00CA44F8" w:rsidRDefault="00CA44F8" w:rsidP="00CA44F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административной комиссии</w:t>
      </w:r>
    </w:p>
    <w:p w:rsidR="00CA44F8" w:rsidRDefault="00E135CB" w:rsidP="00CA44F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Земледенко Т.В</w:t>
      </w:r>
      <w:r w:rsidR="00905A67">
        <w:rPr>
          <w:rFonts w:ascii="Trebuchet MS" w:hAnsi="Trebuchet MS"/>
          <w:color w:val="000000"/>
        </w:rPr>
        <w:t>.</w:t>
      </w:r>
    </w:p>
    <w:sectPr w:rsidR="00CA44F8" w:rsidSect="00B0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10B3"/>
    <w:rsid w:val="00090060"/>
    <w:rsid w:val="001D10B3"/>
    <w:rsid w:val="00230AF7"/>
    <w:rsid w:val="002354A4"/>
    <w:rsid w:val="00256685"/>
    <w:rsid w:val="002566DE"/>
    <w:rsid w:val="00433B8A"/>
    <w:rsid w:val="0047647E"/>
    <w:rsid w:val="004E3E18"/>
    <w:rsid w:val="006D30E0"/>
    <w:rsid w:val="006F137B"/>
    <w:rsid w:val="00762431"/>
    <w:rsid w:val="007A5269"/>
    <w:rsid w:val="008034DE"/>
    <w:rsid w:val="00902A38"/>
    <w:rsid w:val="00905A67"/>
    <w:rsid w:val="00B04C42"/>
    <w:rsid w:val="00B35CC6"/>
    <w:rsid w:val="00B6124E"/>
    <w:rsid w:val="00CA44F8"/>
    <w:rsid w:val="00CF6986"/>
    <w:rsid w:val="00D4221A"/>
    <w:rsid w:val="00E1332B"/>
    <w:rsid w:val="00E135CB"/>
    <w:rsid w:val="00E24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D1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rsid w:val="001D10B3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CA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4F8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56685"/>
    <w:rPr>
      <w:b/>
      <w:bCs/>
    </w:rPr>
  </w:style>
  <w:style w:type="paragraph" w:styleId="a7">
    <w:name w:val="No Spacing"/>
    <w:uiPriority w:val="1"/>
    <w:qFormat/>
    <w:rsid w:val="007A52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0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Специалист АГБ</cp:lastModifiedBy>
  <cp:revision>4</cp:revision>
  <cp:lastPrinted>2025-08-07T08:47:00Z</cp:lastPrinted>
  <dcterms:created xsi:type="dcterms:W3CDTF">2025-08-07T07:09:00Z</dcterms:created>
  <dcterms:modified xsi:type="dcterms:W3CDTF">2025-08-07T10:06:00Z</dcterms:modified>
</cp:coreProperties>
</file>