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71" w:rsidRDefault="00F35D71" w:rsidP="00F35D71">
      <w:pPr>
        <w:pStyle w:val="Standard"/>
        <w:tabs>
          <w:tab w:val="left" w:pos="5385"/>
        </w:tabs>
        <w:jc w:val="center"/>
      </w:pPr>
      <w:r>
        <w:rPr>
          <w:b/>
          <w:noProof/>
          <w:sz w:val="40"/>
          <w:szCs w:val="40"/>
        </w:rPr>
        <w:drawing>
          <wp:inline distT="0" distB="0" distL="0" distR="0">
            <wp:extent cx="472017" cy="759739"/>
            <wp:effectExtent l="19050" t="0" r="4233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92" cy="765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D71" w:rsidRDefault="00F35D71" w:rsidP="00F35D71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городского поселения г</w:t>
      </w:r>
      <w:proofErr w:type="gramStart"/>
      <w:r>
        <w:rPr>
          <w:b/>
          <w:bCs/>
          <w:sz w:val="36"/>
          <w:szCs w:val="36"/>
        </w:rPr>
        <w:t>.С</w:t>
      </w:r>
      <w:proofErr w:type="gramEnd"/>
      <w:r>
        <w:rPr>
          <w:b/>
          <w:bCs/>
          <w:sz w:val="36"/>
          <w:szCs w:val="36"/>
        </w:rPr>
        <w:t>уровикино</w:t>
      </w:r>
    </w:p>
    <w:p w:rsidR="00F35D71" w:rsidRDefault="00F35D71" w:rsidP="00F35D71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Суровикинского муниципального района Волгоградской области</w:t>
      </w:r>
    </w:p>
    <w:p w:rsidR="00F35D71" w:rsidRDefault="00F35D71" w:rsidP="00F35D71">
      <w:pPr>
        <w:pStyle w:val="Standard"/>
        <w:jc w:val="center"/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41910</wp:posOffset>
            </wp:positionV>
            <wp:extent cx="5857875" cy="66675"/>
            <wp:effectExtent l="19050" t="0" r="9525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404415, г. Суровикино, ул. Ленина 75, Тел. 2-16-70</w:t>
      </w:r>
    </w:p>
    <w:p w:rsidR="00F35D71" w:rsidRDefault="00F35D71" w:rsidP="00F35D71">
      <w:pPr>
        <w:pStyle w:val="Standard"/>
      </w:pPr>
    </w:p>
    <w:p w:rsidR="00F35D71" w:rsidRDefault="00F35D71" w:rsidP="00F35D71">
      <w:pPr>
        <w:pStyle w:val="Standard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F35D71" w:rsidRDefault="00F35D71" w:rsidP="00F35D71">
      <w:pPr>
        <w:pStyle w:val="Standard"/>
      </w:pPr>
    </w:p>
    <w:p w:rsidR="00F35D71" w:rsidRDefault="00F35D71" w:rsidP="00F35D71">
      <w:pPr>
        <w:widowControl w:val="0"/>
        <w:spacing w:line="216" w:lineRule="auto"/>
        <w:rPr>
          <w:i/>
          <w:color w:val="000000"/>
          <w:spacing w:val="7"/>
          <w:sz w:val="28"/>
        </w:rPr>
      </w:pPr>
      <w:r w:rsidRPr="00671D0D">
        <w:rPr>
          <w:i/>
          <w:sz w:val="28"/>
          <w:szCs w:val="28"/>
        </w:rPr>
        <w:t xml:space="preserve">от </w:t>
      </w:r>
      <w:r>
        <w:rPr>
          <w:i/>
          <w:sz w:val="28"/>
          <w:szCs w:val="28"/>
        </w:rPr>
        <w:t xml:space="preserve">11 ноября </w:t>
      </w:r>
      <w:r w:rsidRPr="00671D0D">
        <w:rPr>
          <w:i/>
          <w:color w:val="000000"/>
          <w:sz w:val="28"/>
        </w:rPr>
        <w:t xml:space="preserve"> </w:t>
      </w:r>
      <w:r w:rsidRPr="00671D0D">
        <w:rPr>
          <w:i/>
          <w:color w:val="000000"/>
          <w:spacing w:val="7"/>
          <w:sz w:val="28"/>
        </w:rPr>
        <w:t>20</w:t>
      </w:r>
      <w:r>
        <w:rPr>
          <w:i/>
          <w:color w:val="000000"/>
          <w:spacing w:val="7"/>
          <w:sz w:val="28"/>
        </w:rPr>
        <w:t>24 года</w:t>
      </w:r>
      <w:r w:rsidRPr="00671D0D">
        <w:rPr>
          <w:i/>
          <w:color w:val="000000"/>
          <w:spacing w:val="7"/>
          <w:sz w:val="28"/>
        </w:rPr>
        <w:t xml:space="preserve">                                </w:t>
      </w:r>
      <w:r w:rsidRPr="00671D0D">
        <w:rPr>
          <w:i/>
          <w:sz w:val="28"/>
          <w:szCs w:val="28"/>
        </w:rPr>
        <w:t>№</w:t>
      </w:r>
      <w:r w:rsidRPr="00671D0D">
        <w:rPr>
          <w:i/>
          <w:color w:val="000000"/>
          <w:spacing w:val="7"/>
          <w:sz w:val="28"/>
        </w:rPr>
        <w:t xml:space="preserve">  </w:t>
      </w:r>
      <w:r>
        <w:rPr>
          <w:i/>
          <w:color w:val="000000"/>
          <w:spacing w:val="7"/>
          <w:sz w:val="28"/>
        </w:rPr>
        <w:t>351</w:t>
      </w:r>
    </w:p>
    <w:p w:rsidR="00F35D71" w:rsidRDefault="00F35D71" w:rsidP="00F35D71">
      <w:pPr>
        <w:widowControl w:val="0"/>
        <w:spacing w:line="216" w:lineRule="auto"/>
        <w:rPr>
          <w:b/>
          <w:sz w:val="28"/>
          <w:szCs w:val="28"/>
        </w:rPr>
      </w:pPr>
    </w:p>
    <w:p w:rsidR="00F35D71" w:rsidRDefault="00F35D71" w:rsidP="00F35D71">
      <w:pPr>
        <w:widowControl w:val="0"/>
        <w:ind w:right="3117"/>
        <w:jc w:val="both"/>
        <w:rPr>
          <w:sz w:val="28"/>
          <w:szCs w:val="28"/>
        </w:rPr>
      </w:pPr>
      <w:proofErr w:type="gramStart"/>
      <w:r w:rsidRPr="004F2CAC">
        <w:rPr>
          <w:sz w:val="28"/>
          <w:szCs w:val="28"/>
        </w:rPr>
        <w:t>О внесении изменений в постановление</w:t>
      </w:r>
      <w:r w:rsidRPr="00E02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D52B39">
        <w:rPr>
          <w:sz w:val="28"/>
          <w:szCs w:val="28"/>
        </w:rPr>
        <w:t>городского поселения города Суровикино Суровикинского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4F2CAC">
        <w:rPr>
          <w:sz w:val="28"/>
          <w:szCs w:val="28"/>
        </w:rPr>
        <w:t xml:space="preserve">от 23.09.2019 г. </w:t>
      </w:r>
      <w:r>
        <w:rPr>
          <w:sz w:val="28"/>
          <w:szCs w:val="28"/>
        </w:rPr>
        <w:t xml:space="preserve">            </w:t>
      </w:r>
      <w:r w:rsidRPr="004F2CAC">
        <w:rPr>
          <w:sz w:val="28"/>
          <w:szCs w:val="28"/>
        </w:rPr>
        <w:t>№ 301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</w:t>
      </w:r>
      <w:r w:rsidRPr="007061CE">
        <w:rPr>
          <w:b/>
          <w:sz w:val="28"/>
          <w:szCs w:val="28"/>
        </w:rPr>
        <w:t xml:space="preserve"> </w:t>
      </w:r>
      <w:r w:rsidRPr="00D52B39">
        <w:rPr>
          <w:sz w:val="28"/>
          <w:szCs w:val="28"/>
        </w:rPr>
        <w:t>городского поселения города Суровикино Суровикинского муниципального района Волгоградской области</w:t>
      </w:r>
      <w:r w:rsidRPr="004F2CAC">
        <w:rPr>
          <w:sz w:val="28"/>
          <w:szCs w:val="28"/>
        </w:rPr>
        <w:t xml:space="preserve">, и земельных участков, государственная собственность на которые не разграничена, расположенных на территории </w:t>
      </w:r>
      <w:r w:rsidRPr="00D52B39">
        <w:rPr>
          <w:sz w:val="28"/>
          <w:szCs w:val="28"/>
        </w:rPr>
        <w:t>городского поселения города Суровикино Суровикинского муниципального</w:t>
      </w:r>
      <w:proofErr w:type="gramEnd"/>
      <w:r w:rsidRPr="00D52B39">
        <w:rPr>
          <w:sz w:val="28"/>
          <w:szCs w:val="28"/>
        </w:rPr>
        <w:t xml:space="preserve"> района Волгоградской области</w:t>
      </w:r>
      <w:r>
        <w:rPr>
          <w:sz w:val="28"/>
          <w:szCs w:val="28"/>
        </w:rPr>
        <w:t xml:space="preserve"> </w:t>
      </w:r>
      <w:r w:rsidRPr="004F2CAC">
        <w:rPr>
          <w:sz w:val="28"/>
          <w:szCs w:val="28"/>
        </w:rPr>
        <w:t>в безвозмездное пользование»</w:t>
      </w:r>
      <w:r w:rsidRPr="005D0FE9">
        <w:rPr>
          <w:sz w:val="28"/>
          <w:szCs w:val="28"/>
        </w:rPr>
        <w:t xml:space="preserve"> (от 06.02.2020 г. №107, от 25.08.2020 г. №298, от 16.06.2021 г. №164, от 06.07.2022 г. №168, 29.11.2022 г. №351, от 17.05.2023 №172, от 16</w:t>
      </w:r>
      <w:r w:rsidRPr="005D0FE9">
        <w:rPr>
          <w:color w:val="000000"/>
          <w:sz w:val="28"/>
        </w:rPr>
        <w:t>.07.</w:t>
      </w:r>
      <w:r w:rsidRPr="005D0FE9">
        <w:rPr>
          <w:color w:val="000000"/>
          <w:spacing w:val="7"/>
          <w:sz w:val="28"/>
        </w:rPr>
        <w:t xml:space="preserve">2024 г. </w:t>
      </w:r>
      <w:r w:rsidRPr="005D0FE9">
        <w:rPr>
          <w:sz w:val="28"/>
          <w:szCs w:val="28"/>
        </w:rPr>
        <w:t>№</w:t>
      </w:r>
      <w:r w:rsidRPr="005D0FE9">
        <w:rPr>
          <w:color w:val="000000"/>
          <w:spacing w:val="7"/>
          <w:sz w:val="28"/>
        </w:rPr>
        <w:t xml:space="preserve"> 202</w:t>
      </w:r>
      <w:r w:rsidRPr="005D0FE9">
        <w:rPr>
          <w:sz w:val="28"/>
          <w:szCs w:val="28"/>
        </w:rPr>
        <w:t>)</w:t>
      </w:r>
    </w:p>
    <w:p w:rsidR="00F35D71" w:rsidRPr="005D0FE9" w:rsidRDefault="00F35D71" w:rsidP="00F35D71">
      <w:pPr>
        <w:widowControl w:val="0"/>
        <w:rPr>
          <w:i/>
        </w:rPr>
      </w:pPr>
    </w:p>
    <w:p w:rsidR="00F35D71" w:rsidRDefault="00F35D71" w:rsidP="00F35D71">
      <w:pPr>
        <w:ind w:firstLine="708"/>
        <w:jc w:val="both"/>
        <w:rPr>
          <w:kern w:val="2"/>
          <w:sz w:val="28"/>
          <w:szCs w:val="28"/>
        </w:rPr>
      </w:pPr>
      <w:r w:rsidRPr="003F698F">
        <w:rPr>
          <w:sz w:val="28"/>
          <w:szCs w:val="28"/>
        </w:rPr>
        <w:t xml:space="preserve"> </w:t>
      </w:r>
      <w:proofErr w:type="gramStart"/>
      <w:r w:rsidRPr="000341B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341B1">
        <w:rPr>
          <w:sz w:val="28"/>
          <w:szCs w:val="28"/>
        </w:rPr>
        <w:t xml:space="preserve">едеральными законами от 06.10.2003 № 131-ФЗ </w:t>
      </w:r>
      <w:r>
        <w:rPr>
          <w:sz w:val="28"/>
          <w:szCs w:val="28"/>
        </w:rPr>
        <w:t xml:space="preserve">                   </w:t>
      </w:r>
      <w:r w:rsidRPr="000341B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341B1">
        <w:rPr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285221">
        <w:rPr>
          <w:sz w:val="28"/>
          <w:szCs w:val="28"/>
        </w:rPr>
        <w:t xml:space="preserve">от 22.07.2024 № 194-ФЗ «О внесении изменений в Земельный кодекс Российской Федерации», </w:t>
      </w:r>
      <w:r>
        <w:rPr>
          <w:sz w:val="28"/>
          <w:szCs w:val="28"/>
        </w:rPr>
        <w:t>от 08.08.2024 № 317-ФЗ «О внесении изменений в статьи 11.10 и 39.15 Земельного кодекса Российской Федерации и статью 18.1 Федерального закона «О геодезии</w:t>
      </w:r>
      <w:proofErr w:type="gramEnd"/>
      <w:r>
        <w:rPr>
          <w:sz w:val="28"/>
          <w:szCs w:val="28"/>
        </w:rPr>
        <w:t xml:space="preserve">, картографии и пространственных данных и о внесении изменений в отдельные законодательные акты Российской Федерации», </w:t>
      </w:r>
      <w:r w:rsidRPr="00285221">
        <w:rPr>
          <w:sz w:val="28"/>
          <w:szCs w:val="28"/>
        </w:rPr>
        <w:t>от 08.08.2024</w:t>
      </w:r>
      <w:r>
        <w:rPr>
          <w:sz w:val="28"/>
          <w:szCs w:val="28"/>
        </w:rPr>
        <w:t xml:space="preserve"> </w:t>
      </w:r>
      <w:r w:rsidRPr="00285221">
        <w:rPr>
          <w:sz w:val="28"/>
          <w:szCs w:val="28"/>
        </w:rPr>
        <w:t xml:space="preserve">№ 319-ФЗ «О внесении изменений в земельный кодекс </w:t>
      </w:r>
      <w:r w:rsidRPr="00285221">
        <w:rPr>
          <w:sz w:val="28"/>
          <w:szCs w:val="28"/>
        </w:rPr>
        <w:lastRenderedPageBreak/>
        <w:t>Российской Федерации и статьи 10 и 10.1 Федерального закона «Об обороте земель сельскохозяйственного назначения»</w:t>
      </w:r>
      <w:r>
        <w:rPr>
          <w:sz w:val="28"/>
          <w:szCs w:val="28"/>
        </w:rPr>
        <w:t xml:space="preserve"> и</w:t>
      </w:r>
      <w:r w:rsidRPr="000341B1">
        <w:rPr>
          <w:sz w:val="28"/>
          <w:szCs w:val="28"/>
        </w:rPr>
        <w:t xml:space="preserve"> </w:t>
      </w:r>
      <w:r w:rsidRPr="00D52B39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г</w:t>
      </w:r>
      <w:r w:rsidRPr="00D52B39">
        <w:rPr>
          <w:kern w:val="2"/>
          <w:sz w:val="28"/>
          <w:szCs w:val="28"/>
        </w:rPr>
        <w:t>ородского поселения г. Суровикино Суровикинского муниципального района Волгоградской области, администрация городского поселения г</w:t>
      </w:r>
      <w:proofErr w:type="gramStart"/>
      <w:r w:rsidRPr="00D52B39">
        <w:rPr>
          <w:kern w:val="2"/>
          <w:sz w:val="28"/>
          <w:szCs w:val="28"/>
        </w:rPr>
        <w:t>.С</w:t>
      </w:r>
      <w:proofErr w:type="gramEnd"/>
      <w:r w:rsidRPr="00D52B39">
        <w:rPr>
          <w:kern w:val="2"/>
          <w:sz w:val="28"/>
          <w:szCs w:val="28"/>
        </w:rPr>
        <w:t>уровикино</w:t>
      </w:r>
    </w:p>
    <w:p w:rsidR="00F35D71" w:rsidRDefault="00F35D71" w:rsidP="00F35D71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35D71" w:rsidRDefault="00F35D71" w:rsidP="00F35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61CE">
        <w:rPr>
          <w:spacing w:val="30"/>
          <w:sz w:val="28"/>
          <w:szCs w:val="28"/>
        </w:rPr>
        <w:t>постановляет</w:t>
      </w:r>
      <w:r w:rsidRPr="007061CE">
        <w:rPr>
          <w:sz w:val="28"/>
          <w:szCs w:val="28"/>
        </w:rPr>
        <w:t xml:space="preserve">:  </w:t>
      </w:r>
    </w:p>
    <w:p w:rsidR="00F35D71" w:rsidRPr="005D0FE9" w:rsidRDefault="00F35D71" w:rsidP="00F35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61CE">
        <w:rPr>
          <w:sz w:val="28"/>
          <w:szCs w:val="28"/>
        </w:rPr>
        <w:t xml:space="preserve"> </w:t>
      </w:r>
    </w:p>
    <w:p w:rsidR="00F35D71" w:rsidRPr="003F698F" w:rsidRDefault="00F35D71" w:rsidP="00F35D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Pr="003F698F">
        <w:rPr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4F2CAC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</w:t>
      </w:r>
      <w:r w:rsidRPr="007061CE">
        <w:rPr>
          <w:b/>
          <w:sz w:val="28"/>
          <w:szCs w:val="28"/>
        </w:rPr>
        <w:t xml:space="preserve"> </w:t>
      </w:r>
      <w:r w:rsidRPr="00D52B39">
        <w:rPr>
          <w:sz w:val="28"/>
          <w:szCs w:val="28"/>
        </w:rPr>
        <w:t>городского поселения города Суровикино Суровикинского муниципального района Волгоградской области</w:t>
      </w:r>
      <w:r w:rsidRPr="004F2CAC">
        <w:rPr>
          <w:sz w:val="28"/>
          <w:szCs w:val="28"/>
        </w:rPr>
        <w:t xml:space="preserve">, и земельных участков, государственная собственность на которые не разграничена, расположенных на территории </w:t>
      </w:r>
      <w:r w:rsidRPr="00D52B39">
        <w:rPr>
          <w:sz w:val="28"/>
          <w:szCs w:val="28"/>
        </w:rPr>
        <w:t>городского поселения города Суровикино Суровикинского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4F2CAC">
        <w:rPr>
          <w:sz w:val="28"/>
          <w:szCs w:val="28"/>
        </w:rPr>
        <w:t>в безвозмездное пользование»</w:t>
      </w:r>
      <w:r w:rsidRPr="003F698F">
        <w:rPr>
          <w:sz w:val="28"/>
          <w:szCs w:val="28"/>
        </w:rPr>
        <w:t xml:space="preserve">, утвержденный постановлением </w:t>
      </w:r>
      <w:r>
        <w:rPr>
          <w:sz w:val="28"/>
          <w:szCs w:val="28"/>
        </w:rPr>
        <w:t xml:space="preserve">администрации </w:t>
      </w:r>
      <w:r w:rsidRPr="00D52B39">
        <w:rPr>
          <w:sz w:val="28"/>
          <w:szCs w:val="28"/>
        </w:rPr>
        <w:t>городского поселения</w:t>
      </w:r>
      <w:proofErr w:type="gramEnd"/>
      <w:r w:rsidRPr="00D52B39">
        <w:rPr>
          <w:sz w:val="28"/>
          <w:szCs w:val="28"/>
        </w:rPr>
        <w:t xml:space="preserve"> города Суровикино Суровикинского муниципального района Волгоградской области</w:t>
      </w:r>
      <w:r>
        <w:rPr>
          <w:sz w:val="28"/>
          <w:szCs w:val="28"/>
        </w:rPr>
        <w:t xml:space="preserve"> </w:t>
      </w:r>
      <w:r w:rsidRPr="003F698F">
        <w:rPr>
          <w:sz w:val="28"/>
          <w:szCs w:val="28"/>
        </w:rPr>
        <w:t xml:space="preserve">от </w:t>
      </w:r>
      <w:r w:rsidRPr="004F2CAC">
        <w:rPr>
          <w:sz w:val="28"/>
          <w:szCs w:val="28"/>
        </w:rPr>
        <w:t>23.09.2019 г. № 301</w:t>
      </w:r>
      <w:r>
        <w:rPr>
          <w:sz w:val="28"/>
          <w:szCs w:val="28"/>
        </w:rPr>
        <w:t>,</w:t>
      </w:r>
      <w:r w:rsidRPr="004F2CAC">
        <w:rPr>
          <w:sz w:val="28"/>
          <w:szCs w:val="28"/>
        </w:rPr>
        <w:t xml:space="preserve"> </w:t>
      </w:r>
      <w:r w:rsidRPr="003F698F">
        <w:rPr>
          <w:sz w:val="28"/>
          <w:szCs w:val="28"/>
        </w:rPr>
        <w:t>следующие изменения:</w:t>
      </w:r>
    </w:p>
    <w:p w:rsidR="00F35D71" w:rsidRDefault="00F35D71" w:rsidP="00F35D71">
      <w:pPr>
        <w:widowControl w:val="0"/>
        <w:autoSpaceDE w:val="0"/>
        <w:ind w:firstLine="567"/>
        <w:jc w:val="both"/>
        <w:rPr>
          <w:rFonts w:eastAsia="Calibri"/>
          <w:sz w:val="28"/>
          <w:szCs w:val="28"/>
        </w:rPr>
      </w:pPr>
      <w:r w:rsidRPr="000341B1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)</w:t>
      </w:r>
      <w:r w:rsidRPr="000341B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абзац четвертый пункта 2.6.4 изложить в следующей редакции:</w:t>
      </w:r>
    </w:p>
    <w:p w:rsidR="00F35D71" w:rsidRDefault="00F35D71" w:rsidP="00F35D7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377E9D">
        <w:rPr>
          <w:rFonts w:eastAsia="Calibri"/>
          <w:sz w:val="28"/>
          <w:szCs w:val="28"/>
        </w:rPr>
        <w:t>«</w:t>
      </w:r>
      <w:r w:rsidRPr="00377E9D">
        <w:rPr>
          <w:sz w:val="28"/>
          <w:szCs w:val="28"/>
        </w:rPr>
        <w:t xml:space="preserve">Подготовка схемы расположения земельного участка в форме электронного документа может осуществляться в соответствии с </w:t>
      </w:r>
      <w:r>
        <w:rPr>
          <w:sz w:val="28"/>
          <w:szCs w:val="28"/>
        </w:rPr>
        <w:t>ЗК РФ</w:t>
      </w:r>
      <w:r w:rsidRPr="00377E9D">
        <w:rPr>
          <w:sz w:val="28"/>
          <w:szCs w:val="28"/>
        </w:rPr>
        <w:t xml:space="preserve"> заинтересованным лицом с использованием федеральной государственной географической информационной системы, обеспечивающей функционирование национальной системы пространственных данных, или иных технолог</w:t>
      </w:r>
      <w:r>
        <w:rPr>
          <w:sz w:val="28"/>
          <w:szCs w:val="28"/>
        </w:rPr>
        <w:t>ических и программных средств</w:t>
      </w:r>
      <w:proofErr w:type="gramStart"/>
      <w:r>
        <w:rPr>
          <w:sz w:val="28"/>
          <w:szCs w:val="28"/>
        </w:rPr>
        <w:t>.»</w:t>
      </w:r>
      <w:proofErr w:type="gramEnd"/>
    </w:p>
    <w:p w:rsidR="00F35D71" w:rsidRPr="00C6184F" w:rsidRDefault="00F35D71" w:rsidP="00F35D7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6184F">
        <w:rPr>
          <w:rFonts w:eastAsia="Calibri"/>
          <w:sz w:val="28"/>
          <w:szCs w:val="28"/>
        </w:rPr>
        <w:t>2)</w:t>
      </w:r>
      <w:r w:rsidRPr="00C61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6184F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C6184F">
        <w:rPr>
          <w:sz w:val="28"/>
          <w:szCs w:val="28"/>
        </w:rPr>
        <w:t xml:space="preserve"> 2.11:</w:t>
      </w:r>
    </w:p>
    <w:p w:rsidR="00F35D71" w:rsidRDefault="00F35D71" w:rsidP="00F35D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184F">
        <w:rPr>
          <w:sz w:val="28"/>
          <w:szCs w:val="28"/>
        </w:rPr>
        <w:t xml:space="preserve">подпункты 8-10 </w:t>
      </w:r>
      <w:r>
        <w:rPr>
          <w:sz w:val="28"/>
          <w:szCs w:val="28"/>
        </w:rPr>
        <w:t>изложить в следующей редакции:</w:t>
      </w:r>
    </w:p>
    <w:p w:rsidR="00F35D71" w:rsidRPr="00C6184F" w:rsidRDefault="00F35D71" w:rsidP="00F35D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6184F">
        <w:rPr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C6184F">
        <w:rPr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35D71" w:rsidRPr="00C6184F" w:rsidRDefault="00F35D71" w:rsidP="00F3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6184F">
        <w:rPr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C6184F">
        <w:rPr>
          <w:sz w:val="28"/>
          <w:szCs w:val="28"/>
        </w:rPr>
        <w:t xml:space="preserve"> лицом заключен договор о </w:t>
      </w:r>
      <w:r w:rsidRPr="00C6184F">
        <w:rPr>
          <w:sz w:val="28"/>
          <w:szCs w:val="28"/>
        </w:rPr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35D71" w:rsidRDefault="00F35D71" w:rsidP="00F35D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184F">
        <w:rPr>
          <w:sz w:val="28"/>
          <w:szCs w:val="28"/>
        </w:rPr>
        <w:t xml:space="preserve"> </w:t>
      </w:r>
      <w:proofErr w:type="gramStart"/>
      <w:r w:rsidRPr="00C6184F">
        <w:rPr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C6184F">
        <w:rPr>
          <w:sz w:val="28"/>
          <w:szCs w:val="28"/>
        </w:rPr>
        <w:t xml:space="preserve"> территории </w:t>
      </w:r>
      <w:proofErr w:type="gramStart"/>
      <w:r w:rsidRPr="00C6184F">
        <w:rPr>
          <w:sz w:val="28"/>
          <w:szCs w:val="28"/>
        </w:rPr>
        <w:t>предназначен</w:t>
      </w:r>
      <w:proofErr w:type="gramEnd"/>
      <w:r w:rsidRPr="00C6184F">
        <w:rPr>
          <w:sz w:val="28"/>
          <w:szCs w:val="28"/>
        </w:rPr>
        <w:t xml:space="preserve"> для размещения объектов федерального значения, объектов регионального значения и</w:t>
      </w:r>
      <w:r>
        <w:rPr>
          <w:sz w:val="28"/>
          <w:szCs w:val="28"/>
        </w:rPr>
        <w:t>ли объектов местного значения;»;</w:t>
      </w:r>
    </w:p>
    <w:p w:rsidR="00F35D71" w:rsidRPr="003D2CBA" w:rsidRDefault="00F35D71" w:rsidP="00F35D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5DB">
        <w:rPr>
          <w:rFonts w:eastAsia="Calibri"/>
          <w:sz w:val="28"/>
          <w:szCs w:val="28"/>
        </w:rPr>
        <w:t>- в подпункте 13 слова «</w:t>
      </w:r>
      <w:r w:rsidRPr="004025DB">
        <w:rPr>
          <w:sz w:val="28"/>
          <w:szCs w:val="28"/>
        </w:rPr>
        <w:t>или осуществления крестьянским (фермерским) хозяйством его деятельности» исключить.</w:t>
      </w:r>
    </w:p>
    <w:p w:rsidR="00F35D71" w:rsidRPr="003D2CBA" w:rsidRDefault="00F35D71" w:rsidP="00F35D71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D0709A">
        <w:rPr>
          <w:sz w:val="28"/>
          <w:szCs w:val="28"/>
        </w:rPr>
        <w:t>2.</w:t>
      </w:r>
      <w:r w:rsidRPr="009034EF">
        <w:rPr>
          <w:sz w:val="28"/>
          <w:szCs w:val="28"/>
        </w:rPr>
        <w:t xml:space="preserve">Настоящее постановление вступает в силу </w:t>
      </w:r>
      <w:r w:rsidRPr="00D52B39">
        <w:rPr>
          <w:bCs/>
          <w:sz w:val="28"/>
          <w:szCs w:val="28"/>
        </w:rPr>
        <w:t>после</w:t>
      </w:r>
      <w:r w:rsidRPr="00D52B39">
        <w:rPr>
          <w:sz w:val="28"/>
          <w:szCs w:val="28"/>
        </w:rPr>
        <w:t xml:space="preserve"> его официального обнародования</w:t>
      </w:r>
      <w:r w:rsidRPr="009034EF">
        <w:rPr>
          <w:sz w:val="28"/>
          <w:szCs w:val="28"/>
        </w:rPr>
        <w:t>,  за исключением подпункта 1 пункта 1, который вступает в силу с 01.01.2025.</w:t>
      </w:r>
    </w:p>
    <w:p w:rsidR="00F35D71" w:rsidRPr="00D52B39" w:rsidRDefault="00F35D71" w:rsidP="00F35D71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3</w:t>
      </w:r>
      <w:r w:rsidRPr="00D52B39">
        <w:rPr>
          <w:sz w:val="28"/>
          <w:szCs w:val="28"/>
        </w:rPr>
        <w:t>.Контроль за исполнением настоящего постановления возложить на заместителя главы администрации го</w:t>
      </w:r>
      <w:r>
        <w:rPr>
          <w:sz w:val="28"/>
          <w:szCs w:val="28"/>
        </w:rPr>
        <w:t>родского поселения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уровикино.</w:t>
      </w:r>
    </w:p>
    <w:p w:rsidR="00F35D71" w:rsidRDefault="00F35D71" w:rsidP="00F35D71">
      <w:pPr>
        <w:widowControl w:val="0"/>
        <w:autoSpaceDE w:val="0"/>
        <w:rPr>
          <w:sz w:val="28"/>
          <w:szCs w:val="28"/>
        </w:rPr>
      </w:pPr>
    </w:p>
    <w:p w:rsidR="00F35D71" w:rsidRDefault="00F35D71" w:rsidP="00F35D71">
      <w:pPr>
        <w:widowControl w:val="0"/>
        <w:autoSpaceDE w:val="0"/>
        <w:rPr>
          <w:sz w:val="28"/>
          <w:szCs w:val="28"/>
        </w:rPr>
      </w:pPr>
    </w:p>
    <w:p w:rsidR="00F35D71" w:rsidRDefault="00F35D71" w:rsidP="00F35D71">
      <w:pPr>
        <w:widowControl w:val="0"/>
        <w:autoSpaceDE w:val="0"/>
        <w:rPr>
          <w:sz w:val="28"/>
          <w:szCs w:val="28"/>
        </w:rPr>
      </w:pPr>
    </w:p>
    <w:p w:rsidR="00F35D71" w:rsidRPr="00E02259" w:rsidRDefault="00F35D71" w:rsidP="00F35D71">
      <w:pPr>
        <w:widowControl w:val="0"/>
        <w:autoSpaceDE w:val="0"/>
        <w:rPr>
          <w:sz w:val="28"/>
          <w:szCs w:val="28"/>
        </w:rPr>
      </w:pPr>
    </w:p>
    <w:p w:rsidR="00F35D71" w:rsidRDefault="00F35D71" w:rsidP="00F35D7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</w:t>
      </w:r>
      <w:r w:rsidRPr="00D52B39">
        <w:rPr>
          <w:sz w:val="28"/>
          <w:szCs w:val="28"/>
        </w:rPr>
        <w:t>ав</w:t>
      </w:r>
      <w:r>
        <w:rPr>
          <w:sz w:val="28"/>
          <w:szCs w:val="28"/>
        </w:rPr>
        <w:t xml:space="preserve">ы администрации </w:t>
      </w:r>
    </w:p>
    <w:p w:rsidR="009A46F6" w:rsidRDefault="00F35D71" w:rsidP="00F35D71">
      <w:r w:rsidRPr="00D52B39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D52B39"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D52B39">
        <w:rPr>
          <w:sz w:val="28"/>
          <w:szCs w:val="28"/>
        </w:rPr>
        <w:t>С</w:t>
      </w:r>
      <w:proofErr w:type="gramEnd"/>
      <w:r w:rsidRPr="00D52B39">
        <w:rPr>
          <w:sz w:val="28"/>
          <w:szCs w:val="28"/>
        </w:rPr>
        <w:t xml:space="preserve">уровикино   </w:t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А.А.Баркалова</w:t>
      </w:r>
      <w:proofErr w:type="spellEnd"/>
    </w:p>
    <w:sectPr w:rsidR="009A46F6" w:rsidSect="00F35D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5D71"/>
    <w:rsid w:val="00084D93"/>
    <w:rsid w:val="007224F1"/>
    <w:rsid w:val="007D1252"/>
    <w:rsid w:val="00F3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35D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F35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5D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875</Words>
  <Characters>4993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2024-11-12T06:03:00Z</dcterms:created>
  <dcterms:modified xsi:type="dcterms:W3CDTF">2024-11-12T06:15:00Z</dcterms:modified>
</cp:coreProperties>
</file>