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889" w:rsidRPr="003123D3" w:rsidRDefault="003D3889" w:rsidP="003D3889">
      <w:pPr>
        <w:jc w:val="center"/>
        <w:rPr>
          <w:b/>
          <w:bCs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685800" cy="1047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889" w:rsidRPr="003D3889" w:rsidRDefault="003D3889" w:rsidP="003D3889">
      <w:pPr>
        <w:jc w:val="center"/>
        <w:rPr>
          <w:b/>
          <w:bCs/>
          <w:sz w:val="36"/>
          <w:szCs w:val="36"/>
        </w:rPr>
      </w:pPr>
      <w:r w:rsidRPr="003D3889">
        <w:rPr>
          <w:b/>
          <w:bCs/>
          <w:sz w:val="36"/>
          <w:szCs w:val="36"/>
        </w:rPr>
        <w:t>Администрация городского поселения г. Суровикино</w:t>
      </w:r>
    </w:p>
    <w:p w:rsidR="003D3889" w:rsidRPr="003D3889" w:rsidRDefault="003D3889" w:rsidP="003D3889">
      <w:pPr>
        <w:jc w:val="center"/>
        <w:rPr>
          <w:b/>
          <w:bCs/>
          <w:sz w:val="36"/>
          <w:szCs w:val="36"/>
        </w:rPr>
      </w:pPr>
      <w:r w:rsidRPr="003D3889">
        <w:rPr>
          <w:b/>
          <w:bCs/>
          <w:sz w:val="36"/>
          <w:szCs w:val="36"/>
        </w:rPr>
        <w:t>Суровикинского района Волгоградской области</w:t>
      </w:r>
    </w:p>
    <w:p w:rsidR="003D3889" w:rsidRPr="003123D3" w:rsidRDefault="003D3889" w:rsidP="003D3889">
      <w:pPr>
        <w:jc w:val="center"/>
      </w:pPr>
      <w:r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244475</wp:posOffset>
            </wp:positionH>
            <wp:positionV relativeFrom="paragraph">
              <wp:posOffset>71120</wp:posOffset>
            </wp:positionV>
            <wp:extent cx="5857875" cy="6604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66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23D3">
        <w:t>404415, г. Суровикино ул. Ленина 75, Тел. 2-16-70</w:t>
      </w:r>
    </w:p>
    <w:p w:rsidR="003D3889" w:rsidRPr="003123D3" w:rsidRDefault="003D3889" w:rsidP="003D3889">
      <w:pPr>
        <w:jc w:val="center"/>
        <w:rPr>
          <w:b/>
          <w:sz w:val="36"/>
          <w:szCs w:val="36"/>
        </w:rPr>
      </w:pPr>
    </w:p>
    <w:p w:rsidR="003D3889" w:rsidRPr="003D3889" w:rsidRDefault="003D3889" w:rsidP="003D3889">
      <w:pPr>
        <w:jc w:val="center"/>
        <w:rPr>
          <w:b/>
          <w:sz w:val="32"/>
          <w:szCs w:val="32"/>
        </w:rPr>
      </w:pPr>
      <w:r w:rsidRPr="003D3889">
        <w:rPr>
          <w:b/>
          <w:sz w:val="32"/>
          <w:szCs w:val="32"/>
        </w:rPr>
        <w:t>П О С Т А Н О В Л Е Н И Е</w:t>
      </w:r>
    </w:p>
    <w:p w:rsidR="003D3889" w:rsidRPr="003D3889" w:rsidRDefault="003D3889" w:rsidP="003D3889">
      <w:pPr>
        <w:rPr>
          <w:i/>
          <w:sz w:val="32"/>
          <w:szCs w:val="32"/>
        </w:rPr>
      </w:pPr>
    </w:p>
    <w:p w:rsidR="00EB3FDD" w:rsidRPr="00161C18" w:rsidRDefault="00344E96" w:rsidP="003D388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от 06 февраля </w:t>
      </w:r>
      <w:r w:rsidR="001E7A55">
        <w:rPr>
          <w:i/>
          <w:sz w:val="28"/>
          <w:szCs w:val="28"/>
        </w:rPr>
        <w:t xml:space="preserve"> 2020</w:t>
      </w:r>
      <w:r w:rsidR="003D3889" w:rsidRPr="00161C18">
        <w:rPr>
          <w:i/>
          <w:sz w:val="28"/>
          <w:szCs w:val="28"/>
        </w:rPr>
        <w:t xml:space="preserve"> года </w:t>
      </w:r>
      <w:r w:rsidR="003D3889" w:rsidRPr="00161C18">
        <w:rPr>
          <w:i/>
          <w:sz w:val="28"/>
          <w:szCs w:val="28"/>
        </w:rPr>
        <w:tab/>
        <w:t xml:space="preserve">           </w:t>
      </w:r>
      <w:r>
        <w:rPr>
          <w:i/>
          <w:sz w:val="28"/>
          <w:szCs w:val="28"/>
        </w:rPr>
        <w:t xml:space="preserve">                                  </w:t>
      </w:r>
      <w:r w:rsidR="003D3889" w:rsidRPr="00161C18">
        <w:rPr>
          <w:i/>
          <w:sz w:val="28"/>
          <w:szCs w:val="28"/>
        </w:rPr>
        <w:t xml:space="preserve">      № </w:t>
      </w:r>
      <w:r>
        <w:rPr>
          <w:i/>
          <w:sz w:val="28"/>
          <w:szCs w:val="28"/>
        </w:rPr>
        <w:t xml:space="preserve"> 105</w:t>
      </w:r>
    </w:p>
    <w:p w:rsidR="003D3889" w:rsidRPr="00161C18" w:rsidRDefault="003D3889" w:rsidP="003D3889">
      <w:pPr>
        <w:rPr>
          <w:color w:val="FF0000"/>
          <w:sz w:val="28"/>
          <w:szCs w:val="28"/>
        </w:rPr>
      </w:pPr>
      <w:r w:rsidRPr="00161C18">
        <w:rPr>
          <w:i/>
          <w:sz w:val="28"/>
          <w:szCs w:val="28"/>
        </w:rPr>
        <w:t xml:space="preserve">           </w:t>
      </w:r>
    </w:p>
    <w:p w:rsidR="00C803E5" w:rsidRPr="007F109F" w:rsidRDefault="00C803E5" w:rsidP="004F5E47">
      <w:pPr>
        <w:ind w:right="3684"/>
        <w:jc w:val="both"/>
        <w:rPr>
          <w:kern w:val="0"/>
          <w:sz w:val="28"/>
          <w:szCs w:val="28"/>
          <w:lang w:eastAsia="ru-RU"/>
        </w:rPr>
      </w:pPr>
      <w:r w:rsidRPr="004F5E47">
        <w:rPr>
          <w:sz w:val="28"/>
          <w:szCs w:val="28"/>
        </w:rPr>
        <w:t xml:space="preserve">О внесении изменений в постановление   главы городского поселения г. Суровикино от </w:t>
      </w:r>
      <w:r w:rsidR="007F109F">
        <w:rPr>
          <w:sz w:val="28"/>
          <w:szCs w:val="28"/>
        </w:rPr>
        <w:t>01.07</w:t>
      </w:r>
      <w:r w:rsidR="001E7A55" w:rsidRPr="004F5E47">
        <w:rPr>
          <w:sz w:val="28"/>
          <w:szCs w:val="28"/>
        </w:rPr>
        <w:t xml:space="preserve">.2019 </w:t>
      </w:r>
      <w:r w:rsidRPr="004F5E47">
        <w:rPr>
          <w:sz w:val="28"/>
          <w:szCs w:val="28"/>
        </w:rPr>
        <w:t xml:space="preserve">г. № </w:t>
      </w:r>
      <w:r w:rsidR="007F109F">
        <w:rPr>
          <w:sz w:val="28"/>
          <w:szCs w:val="28"/>
        </w:rPr>
        <w:t>197</w:t>
      </w:r>
      <w:r w:rsidRPr="007F109F">
        <w:rPr>
          <w:sz w:val="28"/>
          <w:szCs w:val="28"/>
        </w:rPr>
        <w:t xml:space="preserve"> «</w:t>
      </w:r>
      <w:r w:rsidR="007F109F" w:rsidRPr="007F109F">
        <w:rPr>
          <w:sz w:val="28"/>
          <w:szCs w:val="28"/>
        </w:rPr>
        <w:t>Предоставление земельных участков, находящихся в муниципальной собственности городского поселения г.Суровикино Суровикинского района Волгоградской области, и земельных участков, государственная собственность на которые не разграничена, расположенных на территории  городского поселения г.Суровикино Суровикинского района Волгоградской области, в постоянное (бессрочное) пользование</w:t>
      </w:r>
      <w:r w:rsidRPr="007F109F">
        <w:rPr>
          <w:bCs/>
          <w:color w:val="000000" w:themeColor="text1"/>
          <w:sz w:val="28"/>
          <w:szCs w:val="28"/>
        </w:rPr>
        <w:t>»</w:t>
      </w:r>
    </w:p>
    <w:p w:rsidR="00F73B41" w:rsidRPr="00161C18" w:rsidRDefault="00F73B41" w:rsidP="004F5E4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D3889" w:rsidRPr="007F109F" w:rsidRDefault="003D3889" w:rsidP="007F109F">
      <w:pPr>
        <w:ind w:right="-108"/>
        <w:jc w:val="both"/>
        <w:rPr>
          <w:bCs/>
          <w:i/>
          <w:iCs/>
          <w:sz w:val="28"/>
          <w:szCs w:val="28"/>
        </w:rPr>
      </w:pPr>
      <w:r w:rsidRPr="00161C18">
        <w:rPr>
          <w:sz w:val="28"/>
          <w:szCs w:val="28"/>
        </w:rPr>
        <w:t xml:space="preserve">                </w:t>
      </w:r>
      <w:r w:rsidR="00E428CF" w:rsidRPr="00161C18">
        <w:rPr>
          <w:sz w:val="28"/>
          <w:szCs w:val="28"/>
        </w:rPr>
        <w:t xml:space="preserve">В соответствии с Федеральными законами от 06.10.2003 № 131-ФЗ «Об </w:t>
      </w:r>
      <w:r w:rsidR="00E428CF" w:rsidRPr="00E013B6">
        <w:rPr>
          <w:sz w:val="28"/>
          <w:szCs w:val="28"/>
        </w:rPr>
        <w:t>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="00766D48" w:rsidRPr="00E013B6">
        <w:rPr>
          <w:sz w:val="28"/>
          <w:szCs w:val="28"/>
        </w:rPr>
        <w:t xml:space="preserve"> на основании п. 29 ст. 34 Федерального закона от 23.06.2014 № 171-ФЗ и ст. 5 Закона Волгоградской области от 29.12.2015 № 229-ОД,</w:t>
      </w:r>
      <w:r w:rsidR="00E428CF" w:rsidRPr="00E013B6">
        <w:rPr>
          <w:sz w:val="28"/>
          <w:szCs w:val="28"/>
        </w:rPr>
        <w:t xml:space="preserve"> </w:t>
      </w:r>
      <w:r w:rsidR="001E7A55" w:rsidRPr="00E013B6">
        <w:rPr>
          <w:sz w:val="28"/>
          <w:szCs w:val="28"/>
        </w:rPr>
        <w:t xml:space="preserve">рассмотрев </w:t>
      </w:r>
      <w:r w:rsidR="001E7A55" w:rsidRPr="007F109F">
        <w:rPr>
          <w:sz w:val="28"/>
          <w:szCs w:val="28"/>
        </w:rPr>
        <w:t>протест прокуратуры Суровикинского района на административный регламент «</w:t>
      </w:r>
      <w:r w:rsidR="007F109F" w:rsidRPr="007F109F">
        <w:rPr>
          <w:sz w:val="28"/>
          <w:szCs w:val="28"/>
        </w:rPr>
        <w:t>Предоставление земельных участков, находящихся в муниципальной собственности городского поселения г.Суровикино Суровикинского района Волгоградской области, и земельных участков, государственная собственность на которые не разграничена, расположенных на территории  городского поселения г.Суровикино Суровикинского района Волгоградской области, в постоянное (бессрочное) пользование</w:t>
      </w:r>
      <w:r w:rsidR="001E7A55" w:rsidRPr="007F109F">
        <w:rPr>
          <w:sz w:val="28"/>
          <w:szCs w:val="28"/>
        </w:rPr>
        <w:t>»</w:t>
      </w:r>
      <w:r w:rsidRPr="007F109F">
        <w:rPr>
          <w:sz w:val="28"/>
          <w:szCs w:val="28"/>
        </w:rPr>
        <w:t xml:space="preserve">, </w:t>
      </w:r>
      <w:r w:rsidRPr="007F109F">
        <w:rPr>
          <w:color w:val="000000"/>
          <w:sz w:val="28"/>
          <w:szCs w:val="28"/>
        </w:rPr>
        <w:t xml:space="preserve">руководствуясь </w:t>
      </w:r>
      <w:r w:rsidRPr="007F109F">
        <w:rPr>
          <w:sz w:val="28"/>
          <w:szCs w:val="28"/>
        </w:rPr>
        <w:t>Уставом городского поселения г. Суровикино",</w:t>
      </w:r>
    </w:p>
    <w:p w:rsidR="00107444" w:rsidRPr="007F109F" w:rsidRDefault="00107444" w:rsidP="006F0284">
      <w:pPr>
        <w:pStyle w:val="a0"/>
        <w:jc w:val="both"/>
        <w:rPr>
          <w:sz w:val="28"/>
          <w:szCs w:val="28"/>
        </w:rPr>
      </w:pPr>
      <w:r w:rsidRPr="007F109F">
        <w:rPr>
          <w:sz w:val="28"/>
          <w:szCs w:val="28"/>
        </w:rPr>
        <w:t xml:space="preserve">постановляю: </w:t>
      </w:r>
    </w:p>
    <w:p w:rsidR="00E428CF" w:rsidRPr="007F109F" w:rsidRDefault="00766D48" w:rsidP="00E013B6">
      <w:pPr>
        <w:ind w:right="-108"/>
        <w:jc w:val="both"/>
        <w:rPr>
          <w:b/>
          <w:sz w:val="28"/>
          <w:szCs w:val="28"/>
        </w:rPr>
      </w:pPr>
      <w:r w:rsidRPr="007F109F">
        <w:rPr>
          <w:sz w:val="28"/>
          <w:szCs w:val="28"/>
        </w:rPr>
        <w:t>1.</w:t>
      </w:r>
      <w:r w:rsidR="006F0284" w:rsidRPr="007F109F">
        <w:rPr>
          <w:sz w:val="28"/>
          <w:szCs w:val="28"/>
        </w:rPr>
        <w:t xml:space="preserve"> </w:t>
      </w:r>
      <w:r w:rsidR="00E428CF" w:rsidRPr="007F109F">
        <w:rPr>
          <w:sz w:val="28"/>
          <w:szCs w:val="28"/>
        </w:rPr>
        <w:t>Внести в Административный регламент предоставления муниципальной услуги «</w:t>
      </w:r>
      <w:r w:rsidR="007F109F" w:rsidRPr="007F109F">
        <w:rPr>
          <w:sz w:val="28"/>
          <w:szCs w:val="28"/>
        </w:rPr>
        <w:t xml:space="preserve">Предоставление земельных участков, находящихся в </w:t>
      </w:r>
      <w:r w:rsidR="007F109F" w:rsidRPr="007F109F">
        <w:rPr>
          <w:sz w:val="28"/>
          <w:szCs w:val="28"/>
        </w:rPr>
        <w:lastRenderedPageBreak/>
        <w:t>муниципальной собственности городского поселения г.Суровикино Суровикинского района Волгоградской области, и земельных участков, государственная собственность на которые не разграничена, расположенных на территории  городского поселения г.Суровикино Суровикинского района Волгоградской области, в постоянное (бессрочное) пользование</w:t>
      </w:r>
      <w:r w:rsidR="001E7A55" w:rsidRPr="007F109F">
        <w:rPr>
          <w:sz w:val="28"/>
          <w:szCs w:val="28"/>
        </w:rPr>
        <w:t>»</w:t>
      </w:r>
      <w:r w:rsidR="006D2E1D" w:rsidRPr="007F109F">
        <w:rPr>
          <w:sz w:val="28"/>
          <w:szCs w:val="28"/>
        </w:rPr>
        <w:t xml:space="preserve"> (далее –Регламент»,</w:t>
      </w:r>
      <w:r w:rsidR="00E428CF" w:rsidRPr="007F109F">
        <w:rPr>
          <w:sz w:val="28"/>
          <w:szCs w:val="28"/>
        </w:rPr>
        <w:t xml:space="preserve"> следующие изменения:</w:t>
      </w:r>
    </w:p>
    <w:p w:rsidR="00E428CF" w:rsidRDefault="00E428CF" w:rsidP="00577257">
      <w:pPr>
        <w:suppressAutoHyphens w:val="0"/>
        <w:autoSpaceDE w:val="0"/>
        <w:ind w:firstLine="720"/>
        <w:jc w:val="both"/>
        <w:rPr>
          <w:rFonts w:eastAsia="Calibri"/>
          <w:sz w:val="28"/>
          <w:szCs w:val="28"/>
        </w:rPr>
      </w:pPr>
      <w:r w:rsidRPr="007F109F">
        <w:rPr>
          <w:rFonts w:eastAsia="Calibri"/>
          <w:sz w:val="28"/>
          <w:szCs w:val="28"/>
        </w:rPr>
        <w:t>1</w:t>
      </w:r>
      <w:r w:rsidR="00766D48" w:rsidRPr="007F109F">
        <w:rPr>
          <w:rFonts w:eastAsia="Calibri"/>
          <w:sz w:val="28"/>
          <w:szCs w:val="28"/>
        </w:rPr>
        <w:t xml:space="preserve">) </w:t>
      </w:r>
      <w:r w:rsidR="00577257" w:rsidRPr="007F109F">
        <w:rPr>
          <w:rFonts w:eastAsia="Calibri"/>
          <w:sz w:val="28"/>
          <w:szCs w:val="28"/>
        </w:rPr>
        <w:t xml:space="preserve"> </w:t>
      </w:r>
      <w:r w:rsidR="006D2E1D" w:rsidRPr="007F109F">
        <w:rPr>
          <w:rFonts w:eastAsia="Calibri"/>
          <w:sz w:val="28"/>
          <w:szCs w:val="28"/>
        </w:rPr>
        <w:t>подпункт</w:t>
      </w:r>
      <w:r w:rsidR="00766D48" w:rsidRPr="007F109F">
        <w:rPr>
          <w:rFonts w:eastAsia="Calibri"/>
          <w:sz w:val="28"/>
          <w:szCs w:val="28"/>
        </w:rPr>
        <w:t>ы</w:t>
      </w:r>
      <w:r w:rsidR="006D2E1D" w:rsidRPr="007F109F">
        <w:rPr>
          <w:rFonts w:eastAsia="Calibri"/>
          <w:sz w:val="28"/>
          <w:szCs w:val="28"/>
        </w:rPr>
        <w:t xml:space="preserve"> </w:t>
      </w:r>
      <w:r w:rsidR="007F109F">
        <w:rPr>
          <w:rFonts w:eastAsia="Calibri"/>
          <w:sz w:val="28"/>
          <w:szCs w:val="28"/>
        </w:rPr>
        <w:t>4-8</w:t>
      </w:r>
      <w:r w:rsidR="006D2E1D" w:rsidRPr="007F109F">
        <w:rPr>
          <w:rFonts w:eastAsia="Calibri"/>
          <w:sz w:val="28"/>
          <w:szCs w:val="28"/>
        </w:rPr>
        <w:t xml:space="preserve"> пункта </w:t>
      </w:r>
      <w:r w:rsidR="00E013B6" w:rsidRPr="007F109F">
        <w:rPr>
          <w:rFonts w:eastAsia="Calibri"/>
          <w:sz w:val="28"/>
          <w:szCs w:val="28"/>
        </w:rPr>
        <w:t xml:space="preserve">2.10.2 </w:t>
      </w:r>
      <w:r w:rsidR="007F109F">
        <w:rPr>
          <w:rFonts w:eastAsia="Calibri"/>
          <w:sz w:val="28"/>
          <w:szCs w:val="28"/>
        </w:rPr>
        <w:t xml:space="preserve">и подпункты 26-33 пункта  2.11 </w:t>
      </w:r>
      <w:r w:rsidR="006D2E1D">
        <w:rPr>
          <w:rFonts w:eastAsia="Calibri"/>
          <w:sz w:val="28"/>
          <w:szCs w:val="28"/>
        </w:rPr>
        <w:t xml:space="preserve">Регламента </w:t>
      </w:r>
      <w:r w:rsidR="00766D48">
        <w:rPr>
          <w:rFonts w:eastAsia="Calibri"/>
          <w:sz w:val="28"/>
          <w:szCs w:val="28"/>
        </w:rPr>
        <w:t>признать утратившим силу;</w:t>
      </w:r>
    </w:p>
    <w:p w:rsidR="007F109F" w:rsidRDefault="007F109F" w:rsidP="00577257">
      <w:pPr>
        <w:suppressAutoHyphens w:val="0"/>
        <w:autoSpaceDE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подпункт</w:t>
      </w:r>
      <w:r>
        <w:rPr>
          <w:sz w:val="28"/>
          <w:szCs w:val="28"/>
        </w:rPr>
        <w:t xml:space="preserve"> 9 </w:t>
      </w:r>
      <w:r w:rsidRPr="007F109F">
        <w:rPr>
          <w:rFonts w:eastAsia="Calibri"/>
          <w:sz w:val="28"/>
          <w:szCs w:val="28"/>
        </w:rPr>
        <w:t>пункта 2.10.2</w:t>
      </w:r>
      <w:r>
        <w:rPr>
          <w:sz w:val="28"/>
          <w:szCs w:val="28"/>
        </w:rPr>
        <w:t xml:space="preserve"> считать соответственно подпунктом 4 </w:t>
      </w:r>
      <w:r w:rsidRPr="007F109F">
        <w:rPr>
          <w:rFonts w:eastAsia="Calibri"/>
          <w:sz w:val="28"/>
          <w:szCs w:val="28"/>
        </w:rPr>
        <w:t>пункта 2.10.2</w:t>
      </w:r>
      <w:r>
        <w:rPr>
          <w:rFonts w:eastAsia="Calibri"/>
          <w:sz w:val="28"/>
          <w:szCs w:val="28"/>
        </w:rPr>
        <w:t xml:space="preserve"> Регламента;</w:t>
      </w:r>
    </w:p>
    <w:p w:rsidR="00766D48" w:rsidRPr="00161C18" w:rsidRDefault="007F109F" w:rsidP="00577257">
      <w:pPr>
        <w:suppressAutoHyphens w:val="0"/>
        <w:autoSpaceDE w:val="0"/>
        <w:ind w:firstLine="720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766D48">
        <w:rPr>
          <w:rFonts w:eastAsia="Calibri"/>
          <w:sz w:val="28"/>
          <w:szCs w:val="28"/>
        </w:rPr>
        <w:t>) абзац</w:t>
      </w:r>
      <w:r w:rsidR="00BE4E7D">
        <w:rPr>
          <w:rFonts w:eastAsia="Calibri"/>
          <w:sz w:val="28"/>
          <w:szCs w:val="28"/>
        </w:rPr>
        <w:t xml:space="preserve"> 16</w:t>
      </w:r>
      <w:r w:rsidR="00766D48">
        <w:rPr>
          <w:rFonts w:eastAsia="Calibri"/>
          <w:sz w:val="28"/>
          <w:szCs w:val="28"/>
        </w:rPr>
        <w:t xml:space="preserve"> пункта 2.5 Регламента исключить.</w:t>
      </w:r>
    </w:p>
    <w:p w:rsidR="003D3889" w:rsidRPr="00161C18" w:rsidRDefault="00413EC0" w:rsidP="00161C1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61C18">
        <w:rPr>
          <w:color w:val="000000"/>
          <w:sz w:val="28"/>
          <w:szCs w:val="28"/>
        </w:rPr>
        <w:t xml:space="preserve">            </w:t>
      </w:r>
      <w:r w:rsidR="003D3889" w:rsidRPr="00161C18">
        <w:rPr>
          <w:sz w:val="28"/>
          <w:szCs w:val="28"/>
        </w:rPr>
        <w:tab/>
      </w:r>
      <w:r w:rsidR="00FB53B2" w:rsidRPr="00161C18">
        <w:rPr>
          <w:rFonts w:ascii="Times New Roman" w:hAnsi="Times New Roman" w:cs="Times New Roman"/>
          <w:b w:val="0"/>
          <w:sz w:val="28"/>
          <w:szCs w:val="28"/>
        </w:rPr>
        <w:t>2</w:t>
      </w:r>
      <w:r w:rsidR="003D3889" w:rsidRPr="00161C18">
        <w:rPr>
          <w:rFonts w:ascii="Times New Roman" w:hAnsi="Times New Roman" w:cs="Times New Roman"/>
          <w:b w:val="0"/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городского поселения г. Суровикино </w:t>
      </w:r>
      <w:r w:rsidR="004F7844" w:rsidRPr="00161C18">
        <w:rPr>
          <w:rFonts w:ascii="Times New Roman" w:hAnsi="Times New Roman" w:cs="Times New Roman"/>
          <w:b w:val="0"/>
          <w:sz w:val="28"/>
          <w:szCs w:val="28"/>
        </w:rPr>
        <w:t>Т.В. Земледенко</w:t>
      </w:r>
      <w:r w:rsidR="003D3889" w:rsidRPr="00161C1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D3889" w:rsidRPr="00161C18" w:rsidRDefault="003D3889" w:rsidP="006F0284">
      <w:pPr>
        <w:ind w:hanging="720"/>
        <w:jc w:val="both"/>
        <w:rPr>
          <w:sz w:val="28"/>
          <w:szCs w:val="28"/>
        </w:rPr>
      </w:pPr>
    </w:p>
    <w:p w:rsidR="00BB51F5" w:rsidRPr="00161C18" w:rsidRDefault="00413EC0" w:rsidP="006F0284">
      <w:pPr>
        <w:jc w:val="both"/>
        <w:rPr>
          <w:sz w:val="28"/>
          <w:szCs w:val="28"/>
        </w:rPr>
      </w:pPr>
      <w:r w:rsidRPr="00161C18">
        <w:rPr>
          <w:sz w:val="28"/>
          <w:szCs w:val="28"/>
        </w:rPr>
        <w:t>Глава</w:t>
      </w:r>
      <w:r w:rsidR="003D3889" w:rsidRPr="00161C18">
        <w:rPr>
          <w:sz w:val="28"/>
          <w:szCs w:val="28"/>
        </w:rPr>
        <w:t xml:space="preserve"> городского</w:t>
      </w:r>
    </w:p>
    <w:p w:rsidR="00B410EF" w:rsidRPr="00161C18" w:rsidRDefault="003D3889" w:rsidP="006F0284">
      <w:pPr>
        <w:jc w:val="both"/>
        <w:rPr>
          <w:sz w:val="28"/>
          <w:szCs w:val="28"/>
        </w:rPr>
      </w:pPr>
      <w:r w:rsidRPr="00161C18">
        <w:rPr>
          <w:sz w:val="28"/>
          <w:szCs w:val="28"/>
        </w:rPr>
        <w:t xml:space="preserve">поселения </w:t>
      </w:r>
      <w:r w:rsidR="00BB51F5" w:rsidRPr="00161C18">
        <w:rPr>
          <w:sz w:val="28"/>
          <w:szCs w:val="28"/>
        </w:rPr>
        <w:t>г.</w:t>
      </w:r>
      <w:r w:rsidRPr="00161C18">
        <w:rPr>
          <w:sz w:val="28"/>
          <w:szCs w:val="28"/>
        </w:rPr>
        <w:t xml:space="preserve"> Суровикино                                            </w:t>
      </w:r>
      <w:r w:rsidR="00BB51F5" w:rsidRPr="00161C18">
        <w:rPr>
          <w:sz w:val="28"/>
          <w:szCs w:val="28"/>
        </w:rPr>
        <w:t xml:space="preserve">  </w:t>
      </w:r>
      <w:r w:rsidR="006F0284" w:rsidRPr="00161C18">
        <w:rPr>
          <w:sz w:val="28"/>
          <w:szCs w:val="28"/>
        </w:rPr>
        <w:t xml:space="preserve">         </w:t>
      </w:r>
      <w:r w:rsidR="00BB51F5" w:rsidRPr="00161C18">
        <w:rPr>
          <w:sz w:val="28"/>
          <w:szCs w:val="28"/>
        </w:rPr>
        <w:t xml:space="preserve">     </w:t>
      </w:r>
      <w:r w:rsidR="00413EC0" w:rsidRPr="00161C18">
        <w:rPr>
          <w:sz w:val="28"/>
          <w:szCs w:val="28"/>
        </w:rPr>
        <w:t xml:space="preserve"> </w:t>
      </w:r>
      <w:r w:rsidR="00161C18">
        <w:rPr>
          <w:sz w:val="28"/>
          <w:szCs w:val="28"/>
        </w:rPr>
        <w:t xml:space="preserve"> </w:t>
      </w:r>
      <w:r w:rsidRPr="00161C18">
        <w:rPr>
          <w:sz w:val="28"/>
          <w:szCs w:val="28"/>
        </w:rPr>
        <w:t xml:space="preserve">  </w:t>
      </w:r>
      <w:r w:rsidR="00413EC0" w:rsidRPr="00161C18">
        <w:rPr>
          <w:sz w:val="28"/>
          <w:szCs w:val="28"/>
        </w:rPr>
        <w:t>В.Н. Рубцов</w:t>
      </w:r>
    </w:p>
    <w:sectPr w:rsidR="00B410EF" w:rsidRPr="00161C18" w:rsidSect="00413EC0">
      <w:pgSz w:w="11906" w:h="16838"/>
      <w:pgMar w:top="1134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154" w:rsidRDefault="00BA2154" w:rsidP="00E428CF">
      <w:r>
        <w:separator/>
      </w:r>
    </w:p>
  </w:endnote>
  <w:endnote w:type="continuationSeparator" w:id="1">
    <w:p w:rsidR="00BA2154" w:rsidRDefault="00BA2154" w:rsidP="00E42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154" w:rsidRDefault="00BA2154" w:rsidP="00E428CF">
      <w:r>
        <w:separator/>
      </w:r>
    </w:p>
  </w:footnote>
  <w:footnote w:type="continuationSeparator" w:id="1">
    <w:p w:rsidR="00BA2154" w:rsidRDefault="00BA2154" w:rsidP="00E428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6665E7"/>
    <w:multiLevelType w:val="hybridMultilevel"/>
    <w:tmpl w:val="DF0ED87C"/>
    <w:lvl w:ilvl="0" w:tplc="8DC6484C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1ED546F"/>
    <w:multiLevelType w:val="hybridMultilevel"/>
    <w:tmpl w:val="51766C04"/>
    <w:lvl w:ilvl="0" w:tplc="E434504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4D17BF"/>
    <w:multiLevelType w:val="multilevel"/>
    <w:tmpl w:val="501CA1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B162856"/>
    <w:multiLevelType w:val="hybridMultilevel"/>
    <w:tmpl w:val="0F14E71C"/>
    <w:lvl w:ilvl="0" w:tplc="2B3C087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2F784D00"/>
    <w:multiLevelType w:val="multilevel"/>
    <w:tmpl w:val="62AA72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9C96F69"/>
    <w:multiLevelType w:val="multilevel"/>
    <w:tmpl w:val="CBBA29E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09363ED"/>
    <w:multiLevelType w:val="multilevel"/>
    <w:tmpl w:val="90B88B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1AE3C7D"/>
    <w:multiLevelType w:val="hybridMultilevel"/>
    <w:tmpl w:val="077C9096"/>
    <w:lvl w:ilvl="0" w:tplc="BE764FCE">
      <w:start w:val="2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52240775"/>
    <w:multiLevelType w:val="multilevel"/>
    <w:tmpl w:val="AD7AC5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6E712D1"/>
    <w:multiLevelType w:val="multilevel"/>
    <w:tmpl w:val="1CBE19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90E3B7D"/>
    <w:multiLevelType w:val="multilevel"/>
    <w:tmpl w:val="D910F9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5C474B7A"/>
    <w:multiLevelType w:val="multilevel"/>
    <w:tmpl w:val="A740C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3">
    <w:nsid w:val="6D9652FE"/>
    <w:multiLevelType w:val="hybridMultilevel"/>
    <w:tmpl w:val="CDBE6C5C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441F89"/>
    <w:multiLevelType w:val="hybridMultilevel"/>
    <w:tmpl w:val="984C41F4"/>
    <w:lvl w:ilvl="0" w:tplc="43C08FF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  <w:num w:numId="11">
    <w:abstractNumId w:val="14"/>
  </w:num>
  <w:num w:numId="12">
    <w:abstractNumId w:val="10"/>
  </w:num>
  <w:num w:numId="13">
    <w:abstractNumId w:val="4"/>
  </w:num>
  <w:num w:numId="14">
    <w:abstractNumId w:val="1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3889"/>
    <w:rsid w:val="00003CF9"/>
    <w:rsid w:val="00031586"/>
    <w:rsid w:val="0010639D"/>
    <w:rsid w:val="00107444"/>
    <w:rsid w:val="00132926"/>
    <w:rsid w:val="00152B2B"/>
    <w:rsid w:val="00161C18"/>
    <w:rsid w:val="001E7A55"/>
    <w:rsid w:val="00217AB1"/>
    <w:rsid w:val="0023694A"/>
    <w:rsid w:val="002F4718"/>
    <w:rsid w:val="00344E96"/>
    <w:rsid w:val="003664C6"/>
    <w:rsid w:val="003C6707"/>
    <w:rsid w:val="003D32C7"/>
    <w:rsid w:val="003D3889"/>
    <w:rsid w:val="003E190D"/>
    <w:rsid w:val="00407A3E"/>
    <w:rsid w:val="00413EC0"/>
    <w:rsid w:val="00490B95"/>
    <w:rsid w:val="004910B6"/>
    <w:rsid w:val="004A3607"/>
    <w:rsid w:val="004B34EB"/>
    <w:rsid w:val="004F5E47"/>
    <w:rsid w:val="004F7844"/>
    <w:rsid w:val="005003B6"/>
    <w:rsid w:val="00530E2D"/>
    <w:rsid w:val="005457C4"/>
    <w:rsid w:val="00577257"/>
    <w:rsid w:val="005B405E"/>
    <w:rsid w:val="0069308E"/>
    <w:rsid w:val="006D2E1D"/>
    <w:rsid w:val="006F0284"/>
    <w:rsid w:val="00752170"/>
    <w:rsid w:val="00766D48"/>
    <w:rsid w:val="007B048C"/>
    <w:rsid w:val="007C7C3C"/>
    <w:rsid w:val="007F109F"/>
    <w:rsid w:val="007F7A13"/>
    <w:rsid w:val="00807B3C"/>
    <w:rsid w:val="00886641"/>
    <w:rsid w:val="008A5BDF"/>
    <w:rsid w:val="00910C78"/>
    <w:rsid w:val="009417CE"/>
    <w:rsid w:val="00991332"/>
    <w:rsid w:val="009E38D4"/>
    <w:rsid w:val="00A7109E"/>
    <w:rsid w:val="00A74AF2"/>
    <w:rsid w:val="00AD7F99"/>
    <w:rsid w:val="00B410EF"/>
    <w:rsid w:val="00B840D2"/>
    <w:rsid w:val="00BA2154"/>
    <w:rsid w:val="00BB51F5"/>
    <w:rsid w:val="00BE4E7D"/>
    <w:rsid w:val="00C31FA5"/>
    <w:rsid w:val="00C61ED5"/>
    <w:rsid w:val="00C803E5"/>
    <w:rsid w:val="00D04E56"/>
    <w:rsid w:val="00D253B4"/>
    <w:rsid w:val="00D25774"/>
    <w:rsid w:val="00D37BDB"/>
    <w:rsid w:val="00D57BD6"/>
    <w:rsid w:val="00DF0B75"/>
    <w:rsid w:val="00DF1595"/>
    <w:rsid w:val="00E013B6"/>
    <w:rsid w:val="00E038A1"/>
    <w:rsid w:val="00E366CD"/>
    <w:rsid w:val="00E428CF"/>
    <w:rsid w:val="00E9136A"/>
    <w:rsid w:val="00EB3FDD"/>
    <w:rsid w:val="00EB6369"/>
    <w:rsid w:val="00EC2920"/>
    <w:rsid w:val="00EE258C"/>
    <w:rsid w:val="00F73B41"/>
    <w:rsid w:val="00FB53B2"/>
    <w:rsid w:val="00FE0521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88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2">
    <w:name w:val="heading 2"/>
    <w:basedOn w:val="a"/>
    <w:next w:val="a0"/>
    <w:link w:val="20"/>
    <w:qFormat/>
    <w:rsid w:val="003D3889"/>
    <w:pPr>
      <w:keepNext/>
      <w:numPr>
        <w:ilvl w:val="1"/>
        <w:numId w:val="1"/>
      </w:numPr>
      <w:spacing w:before="240" w:after="120"/>
      <w:outlineLvl w:val="1"/>
    </w:pPr>
    <w:rPr>
      <w:rFonts w:ascii="Arial" w:hAnsi="Arial" w:cs="Tahom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3D3889"/>
    <w:rPr>
      <w:rFonts w:ascii="Arial" w:eastAsia="Lucida Sans Unicode" w:hAnsi="Arial" w:cs="Tahoma"/>
      <w:b/>
      <w:bCs/>
      <w:i/>
      <w:iCs/>
      <w:kern w:val="1"/>
      <w:sz w:val="28"/>
      <w:szCs w:val="28"/>
    </w:rPr>
  </w:style>
  <w:style w:type="paragraph" w:styleId="a4">
    <w:name w:val="Body Text Indent"/>
    <w:basedOn w:val="a"/>
    <w:link w:val="a5"/>
    <w:uiPriority w:val="99"/>
    <w:semiHidden/>
    <w:unhideWhenUsed/>
    <w:rsid w:val="003D3889"/>
    <w:pPr>
      <w:spacing w:after="120"/>
      <w:ind w:left="283"/>
    </w:pPr>
  </w:style>
  <w:style w:type="character" w:customStyle="1" w:styleId="a5">
    <w:name w:val="Основной текст с отступом Знак"/>
    <w:basedOn w:val="a1"/>
    <w:link w:val="a4"/>
    <w:uiPriority w:val="99"/>
    <w:semiHidden/>
    <w:rsid w:val="003D3889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0">
    <w:name w:val="Body Text"/>
    <w:basedOn w:val="a"/>
    <w:link w:val="a6"/>
    <w:uiPriority w:val="99"/>
    <w:unhideWhenUsed/>
    <w:rsid w:val="003D3889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rsid w:val="003D3889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D38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3D3889"/>
    <w:rPr>
      <w:rFonts w:ascii="Tahoma" w:eastAsia="Lucida Sans Unicode" w:hAnsi="Tahoma" w:cs="Tahoma"/>
      <w:kern w:val="1"/>
      <w:sz w:val="16"/>
      <w:szCs w:val="16"/>
    </w:rPr>
  </w:style>
  <w:style w:type="paragraph" w:styleId="a9">
    <w:name w:val="Normal (Web)"/>
    <w:basedOn w:val="a"/>
    <w:rsid w:val="003D3889"/>
    <w:pPr>
      <w:widowControl/>
      <w:suppressAutoHyphens w:val="0"/>
      <w:spacing w:before="280" w:after="119"/>
    </w:pPr>
    <w:rPr>
      <w:rFonts w:eastAsia="Times New Roman"/>
    </w:rPr>
  </w:style>
  <w:style w:type="paragraph" w:styleId="aa">
    <w:name w:val="List Paragraph"/>
    <w:basedOn w:val="a"/>
    <w:uiPriority w:val="34"/>
    <w:qFormat/>
    <w:rsid w:val="00EC2920"/>
    <w:pPr>
      <w:ind w:left="720"/>
      <w:contextualSpacing/>
    </w:pPr>
  </w:style>
  <w:style w:type="paragraph" w:customStyle="1" w:styleId="ConsPlusNormal">
    <w:name w:val="ConsPlusNormal"/>
    <w:link w:val="ConsPlusNormal0"/>
    <w:rsid w:val="00EC29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1"/>
    <w:link w:val="ConsPlusNormal"/>
    <w:locked/>
    <w:rsid w:val="00EC2920"/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1"/>
    <w:uiPriority w:val="99"/>
    <w:semiHidden/>
    <w:unhideWhenUsed/>
    <w:rsid w:val="006F0284"/>
    <w:rPr>
      <w:color w:val="0000FF"/>
      <w:u w:val="single"/>
    </w:rPr>
  </w:style>
  <w:style w:type="paragraph" w:customStyle="1" w:styleId="Standard">
    <w:name w:val="Standard"/>
    <w:rsid w:val="00EB3FDD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E05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-">
    <w:name w:val="????????-??????"/>
    <w:basedOn w:val="a1"/>
    <w:rsid w:val="003664C6"/>
    <w:rPr>
      <w:rFonts w:cs="Times New Roman"/>
      <w:color w:val="0000FF"/>
      <w:u w:val="single"/>
    </w:rPr>
  </w:style>
  <w:style w:type="paragraph" w:styleId="ac">
    <w:name w:val="footnote text"/>
    <w:basedOn w:val="a"/>
    <w:link w:val="ad"/>
    <w:semiHidden/>
    <w:rsid w:val="00E428CF"/>
    <w:pPr>
      <w:widowControl/>
    </w:pPr>
    <w:rPr>
      <w:rFonts w:eastAsia="Times New Roman"/>
      <w:kern w:val="0"/>
      <w:sz w:val="20"/>
      <w:szCs w:val="20"/>
      <w:lang w:eastAsia="ar-SA"/>
    </w:rPr>
  </w:style>
  <w:style w:type="character" w:customStyle="1" w:styleId="ad">
    <w:name w:val="Текст сноски Знак"/>
    <w:basedOn w:val="a1"/>
    <w:link w:val="ac"/>
    <w:semiHidden/>
    <w:rsid w:val="00E428C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e">
    <w:name w:val="footnote reference"/>
    <w:basedOn w:val="a1"/>
    <w:semiHidden/>
    <w:rsid w:val="00E428CF"/>
    <w:rPr>
      <w:vertAlign w:val="superscript"/>
    </w:rPr>
  </w:style>
  <w:style w:type="paragraph" w:styleId="af">
    <w:name w:val="Title"/>
    <w:basedOn w:val="a"/>
    <w:link w:val="af0"/>
    <w:qFormat/>
    <w:rsid w:val="00E013B6"/>
    <w:pPr>
      <w:keepLines/>
      <w:suppressAutoHyphens w:val="0"/>
      <w:ind w:firstLine="567"/>
      <w:jc w:val="center"/>
    </w:pPr>
    <w:rPr>
      <w:rFonts w:ascii="Arial" w:eastAsia="Times New Roman" w:hAnsi="Arial"/>
      <w:b/>
      <w:kern w:val="2"/>
      <w:sz w:val="28"/>
      <w:lang w:eastAsia="ru-RU"/>
    </w:rPr>
  </w:style>
  <w:style w:type="character" w:customStyle="1" w:styleId="af0">
    <w:name w:val="Название Знак"/>
    <w:basedOn w:val="a1"/>
    <w:link w:val="af"/>
    <w:rsid w:val="00E013B6"/>
    <w:rPr>
      <w:rFonts w:ascii="Arial" w:eastAsia="Times New Roman" w:hAnsi="Arial" w:cs="Times New Roman"/>
      <w:b/>
      <w:kern w:val="2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Эконоика</cp:lastModifiedBy>
  <cp:revision>3</cp:revision>
  <cp:lastPrinted>2017-06-26T10:37:00Z</cp:lastPrinted>
  <dcterms:created xsi:type="dcterms:W3CDTF">2020-02-06T06:05:00Z</dcterms:created>
  <dcterms:modified xsi:type="dcterms:W3CDTF">2020-02-06T11:12:00Z</dcterms:modified>
</cp:coreProperties>
</file>