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Default="003D3889" w:rsidP="003D3889">
      <w:pPr>
        <w:rPr>
          <w:i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8F09EE">
        <w:rPr>
          <w:i/>
        </w:rPr>
        <w:t xml:space="preserve"> 29 октября </w:t>
      </w:r>
      <w:r w:rsidR="00107444" w:rsidRPr="00107444">
        <w:rPr>
          <w:i/>
        </w:rPr>
        <w:t>2018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8F09EE">
        <w:rPr>
          <w:i/>
        </w:rPr>
        <w:t>320</w:t>
      </w: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           </w:t>
      </w:r>
    </w:p>
    <w:p w:rsidR="009D2B9D" w:rsidRDefault="00C803E5" w:rsidP="009D2B9D">
      <w:pPr>
        <w:ind w:right="-108"/>
        <w:jc w:val="both"/>
      </w:pPr>
      <w:r w:rsidRPr="009D2B9D">
        <w:t xml:space="preserve">О внесении изменений в постановление  </w:t>
      </w:r>
    </w:p>
    <w:p w:rsidR="009D2B9D" w:rsidRDefault="00C803E5" w:rsidP="009D2B9D">
      <w:pPr>
        <w:ind w:right="-108"/>
        <w:jc w:val="both"/>
      </w:pPr>
      <w:r w:rsidRPr="009D2B9D">
        <w:t xml:space="preserve"> главы городского поселения </w:t>
      </w:r>
    </w:p>
    <w:p w:rsidR="009D2B9D" w:rsidRDefault="00C803E5" w:rsidP="009D2B9D">
      <w:pPr>
        <w:ind w:right="-108"/>
        <w:jc w:val="both"/>
      </w:pPr>
      <w:r w:rsidRPr="009D2B9D">
        <w:t xml:space="preserve">г. Суровикино от </w:t>
      </w:r>
      <w:r w:rsidR="009D2B9D" w:rsidRPr="009D2B9D">
        <w:t>19.12.2017 г</w:t>
      </w:r>
      <w:r w:rsidRPr="009D2B9D">
        <w:t xml:space="preserve">. № </w:t>
      </w:r>
      <w:r w:rsidR="009D2B9D" w:rsidRPr="009D2B9D">
        <w:t>47</w:t>
      </w:r>
      <w:r w:rsidR="006E7D59">
        <w:t>4</w:t>
      </w:r>
    </w:p>
    <w:p w:rsid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</w:t>
      </w:r>
    </w:p>
    <w:p w:rsid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 xml:space="preserve"> регламента предоставления муниципальной</w:t>
      </w:r>
    </w:p>
    <w:p w:rsid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 xml:space="preserve"> услуги «Рассмотрение обращений</w:t>
      </w:r>
    </w:p>
    <w:p w:rsid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 xml:space="preserve"> заинтересованных лиц </w:t>
      </w:r>
      <w:r w:rsidRPr="006E7D5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о </w:t>
      </w:r>
      <w:r w:rsidRPr="006E7D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включении мест </w:t>
      </w:r>
    </w:p>
    <w:p w:rsid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E7D59">
        <w:rPr>
          <w:rFonts w:ascii="Times New Roman" w:hAnsi="Times New Roman" w:cs="Times New Roman"/>
          <w:b w:val="0"/>
          <w:sz w:val="24"/>
          <w:szCs w:val="24"/>
        </w:rPr>
        <w:t xml:space="preserve">размещения нестационарных торговых </w:t>
      </w:r>
    </w:p>
    <w:p w:rsid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>объектов в схему размещения нестационарных</w:t>
      </w:r>
    </w:p>
    <w:p w:rsid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 на территории </w:t>
      </w:r>
    </w:p>
    <w:p w:rsidR="006E7D59" w:rsidRP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>городского поселения г.Суровикино»</w:t>
      </w:r>
    </w:p>
    <w:p w:rsidR="009D2B9D" w:rsidRPr="009D2B9D" w:rsidRDefault="009D2B9D" w:rsidP="006E7D59">
      <w:pPr>
        <w:ind w:right="-108"/>
        <w:jc w:val="both"/>
      </w:pPr>
    </w:p>
    <w:p w:rsidR="00F73B41" w:rsidRPr="00991332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7D59" w:rsidRPr="006E7D59" w:rsidRDefault="003D3889" w:rsidP="006E7D59">
      <w:pPr>
        <w:ind w:right="-108"/>
        <w:jc w:val="both"/>
      </w:pPr>
      <w:r w:rsidRPr="00FE0521">
        <w:t xml:space="preserve">                </w:t>
      </w:r>
      <w:r w:rsidRPr="009D2B9D">
        <w:t xml:space="preserve">В целях приведения постановления главы городского поселения г. Суровикино от </w:t>
      </w:r>
      <w:r w:rsidR="006E7D59" w:rsidRPr="009D2B9D">
        <w:t xml:space="preserve">19.12.2017 г. № </w:t>
      </w:r>
      <w:r w:rsidR="006E7D59" w:rsidRPr="006E7D59">
        <w:t>474 «Об утверждении административного</w:t>
      </w:r>
    </w:p>
    <w:p w:rsidR="003D3889" w:rsidRPr="006E7D59" w:rsidRDefault="006E7D59" w:rsidP="006E7D59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6E7D59">
        <w:rPr>
          <w:rFonts w:ascii="Times New Roman" w:hAnsi="Times New Roman" w:cs="Times New Roman"/>
          <w:b w:val="0"/>
          <w:sz w:val="24"/>
          <w:szCs w:val="24"/>
        </w:rPr>
        <w:t xml:space="preserve"> регламента предоставления муниципальной услуги «Рассмотрение обращений заинтересованных лиц </w:t>
      </w:r>
      <w:r w:rsidRPr="006E7D5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о </w:t>
      </w:r>
      <w:r w:rsidRPr="006E7D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включении мест  </w:t>
      </w:r>
      <w:r w:rsidRPr="006E7D59">
        <w:rPr>
          <w:rFonts w:ascii="Times New Roman" w:hAnsi="Times New Roman" w:cs="Times New Roman"/>
          <w:b w:val="0"/>
          <w:sz w:val="24"/>
          <w:szCs w:val="24"/>
        </w:rPr>
        <w:t>размещения нестационарных торговых объектов в схему размещения нестационарных торговых объектов на территории городского поселения г.Суровикино»</w:t>
      </w:r>
      <w:r w:rsidR="00107444" w:rsidRPr="006E7D5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D3889" w:rsidRPr="006E7D5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D3889" w:rsidRPr="006E7D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 w:rsidR="003D3889" w:rsidRPr="006E7D59">
        <w:rPr>
          <w:rFonts w:ascii="Times New Roman" w:hAnsi="Times New Roman" w:cs="Times New Roman"/>
          <w:b w:val="0"/>
          <w:sz w:val="24"/>
          <w:szCs w:val="24"/>
        </w:rPr>
        <w:t>Уставом городского поселения  г. Суровикино",</w:t>
      </w:r>
    </w:p>
    <w:p w:rsidR="00107444" w:rsidRPr="003664C6" w:rsidRDefault="00107444" w:rsidP="006F0284">
      <w:pPr>
        <w:pStyle w:val="a0"/>
        <w:jc w:val="both"/>
      </w:pPr>
      <w:r w:rsidRPr="003664C6">
        <w:t xml:space="preserve">постановляю: </w:t>
      </w:r>
    </w:p>
    <w:p w:rsidR="003D3889" w:rsidRPr="009D2B9D" w:rsidRDefault="006F0284" w:rsidP="006E7D59">
      <w:pPr>
        <w:ind w:right="-108"/>
        <w:jc w:val="both"/>
        <w:rPr>
          <w:b/>
        </w:rPr>
      </w:pPr>
      <w:r w:rsidRPr="003664C6">
        <w:t xml:space="preserve">          1.</w:t>
      </w:r>
      <w:r w:rsidR="003D3889" w:rsidRPr="003664C6">
        <w:t xml:space="preserve">Внести изменения в текст регламента утвержденного постановлением главы городского поселения г. Суровикино </w:t>
      </w:r>
      <w:r w:rsidR="00991332" w:rsidRPr="00FE0521">
        <w:t xml:space="preserve">от </w:t>
      </w:r>
      <w:r w:rsidR="006E7D59" w:rsidRPr="009D2B9D">
        <w:t xml:space="preserve">19.12.2017 г. № </w:t>
      </w:r>
      <w:r w:rsidR="006E7D59" w:rsidRPr="006E7D59">
        <w:t xml:space="preserve">474 «Об утверждении административного регламента предоставления муниципальной услуги «Рассмотрение обращений заинтересованных лиц </w:t>
      </w:r>
      <w:r w:rsidR="006E7D59" w:rsidRPr="006E7D59">
        <w:rPr>
          <w:iCs/>
          <w:color w:val="000000"/>
        </w:rPr>
        <w:t xml:space="preserve">о </w:t>
      </w:r>
      <w:r w:rsidR="006E7D59" w:rsidRPr="006E7D59">
        <w:rPr>
          <w:color w:val="000000"/>
        </w:rPr>
        <w:t xml:space="preserve">включении мест  </w:t>
      </w:r>
      <w:r w:rsidR="006E7D59" w:rsidRPr="006E7D59">
        <w:t>размещения нестационарных торговых объектов в схему размещения нестационарных торговых объектов на территории городского поселения г.Суровикино»</w:t>
      </w:r>
      <w:r w:rsidR="003D3889" w:rsidRPr="009D2B9D">
        <w:t>:</w:t>
      </w:r>
    </w:p>
    <w:p w:rsidR="00107444" w:rsidRPr="006F0284" w:rsidRDefault="006F0284" w:rsidP="006F0284">
      <w:pPr>
        <w:jc w:val="both"/>
      </w:pPr>
      <w:r w:rsidRPr="003664C6">
        <w:t xml:space="preserve">      1.1 </w:t>
      </w:r>
      <w:r w:rsidR="00107444" w:rsidRPr="003664C6">
        <w:t>Раздел 5 регламента</w:t>
      </w:r>
      <w:r w:rsidR="00107444" w:rsidRPr="006F0284">
        <w:t xml:space="preserve">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6F0284" w:rsidRDefault="006F0284" w:rsidP="006F0284">
      <w:pPr>
        <w:autoSpaceDE w:val="0"/>
        <w:autoSpaceDN w:val="0"/>
        <w:adjustRightInd w:val="0"/>
        <w:jc w:val="both"/>
      </w:pPr>
      <w:r w:rsidRPr="006F0284">
        <w:t xml:space="preserve">«5.Досудебный (внесудебный) порядок обжалования решений и действий  (бездействия) органа, предоставляющего государственную услугу, МФЦ, организаций, </w:t>
      </w:r>
      <w:r w:rsidRPr="006F0284">
        <w:lastRenderedPageBreak/>
        <w:t xml:space="preserve">указанных в части 1.1 статьи 16 Федерального закона </w:t>
      </w:r>
      <w:r w:rsidRPr="006F0284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6F0284">
        <w:t>, а также их должностных лиц, муниципальных служащих, работников</w:t>
      </w:r>
      <w:r>
        <w:t>.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</w:pP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t>5.1. Заявитель может обратиться с жалобой в том числе в следующих случаях: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нарушение срока регистрации запроса заявителя о предоставлении государственной услуги, запроса указанного в статье 15.1 Федерального закона от 27.07.2010 № 210-ФЗ;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7) отказ органа опеки и попечительства, должностного лица органа опеки и попечительства, МФЦ, должностного лица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 Федерального закона от 27.07.2010 № 210-ФЗ.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5.2. Жалоба подается в письменной форме на бумажном носителе, в электронной форме  в администрацию  городского поселения г.Суровикино Суровикинского муниципального района: 404415, ул. Ленина, 75, г. Суровикино, Волгоградская область, адрес электронной почты: </w:t>
      </w:r>
      <w:hyperlink r:id="rId7" w:history="1">
        <w:r w:rsidRPr="006F0284">
          <w:rPr>
            <w:rStyle w:val="ab"/>
            <w:color w:val="auto"/>
            <w:u w:val="none"/>
            <w:lang w:val="en-US" w:eastAsia="ru-RU"/>
          </w:rPr>
          <w:t>admgorod</w:t>
        </w:r>
        <w:r w:rsidRPr="006F0284">
          <w:rPr>
            <w:rStyle w:val="ab"/>
            <w:color w:val="auto"/>
            <w:u w:val="none"/>
            <w:lang w:eastAsia="ru-RU"/>
          </w:rPr>
          <w:t>2013@</w:t>
        </w:r>
      </w:hyperlink>
      <w:r w:rsidRPr="006F0284">
        <w:rPr>
          <w:lang w:val="en-US"/>
        </w:rPr>
        <w:t>mail</w:t>
      </w:r>
      <w:r w:rsidR="004A3607">
        <w:t>.</w:t>
      </w:r>
      <w:r w:rsidRPr="006F0284">
        <w:rPr>
          <w:lang w:val="en-US"/>
        </w:rPr>
        <w:t>ru</w:t>
      </w:r>
      <w:r w:rsidRPr="006F0284">
        <w:rPr>
          <w:lang w:eastAsia="ru-RU"/>
        </w:rPr>
        <w:t xml:space="preserve">, МФЦ либо в  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</w:t>
      </w:r>
      <w:r w:rsidRPr="006F0284">
        <w:rPr>
          <w:lang w:eastAsia="ru-RU"/>
        </w:rPr>
        <w:lastRenderedPageBreak/>
        <w:t>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Жалобы  на решения и действия (бездействие) работников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подаются руководителям этих организаций;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5.3. Жалоба на решения и действия (бездействие) органа опеки и попечительства,  должностного лица органа опеки и попечительства, муниципального служащего может быть направлена по почте, через МФЦ, с использованием информационно-телекоммуникационной сети «Интернет»,  официального сайта администрации  городского поселения г.Суровикино Суровикинского муниципального района,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5.4. Жалоба, поступившая в администрацию  городского поселения г.Суровикино Суровикинского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5.5. Жалоба должна содержать: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</w:t>
      </w:r>
      <w:r w:rsidRPr="006F0284">
        <w:rPr>
          <w:lang w:eastAsia="ru-RU"/>
        </w:rPr>
        <w:lastRenderedPageBreak/>
        <w:t>закона от 27.07.2010 № 210</w:t>
      </w:r>
      <w:r w:rsidRPr="006F0284">
        <w:t>-ФЗ</w:t>
      </w:r>
      <w:r w:rsidRPr="006F0284">
        <w:rPr>
          <w:lang w:eastAsia="ru-RU"/>
        </w:rPr>
        <w:t>, их работников;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5.6. Жалоба, поступившая в администрацию  городского поселения г.Суровикино Суровикинского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в удовлетворении жалобы отказывается.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5.8. Не позднее дня, следующего за днем принятия решения, указанного 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 направляют имеющиеся материалы в органы прокуратуры.</w:t>
      </w:r>
    </w:p>
    <w:p w:rsidR="004A3607" w:rsidRPr="004A3607" w:rsidRDefault="004A3607" w:rsidP="004A3607">
      <w:pPr>
        <w:autoSpaceDE w:val="0"/>
        <w:ind w:right="-16"/>
        <w:jc w:val="both"/>
      </w:pPr>
      <w:r w:rsidRPr="004A3607">
        <w:rPr>
          <w:lang w:eastAsia="ru-RU"/>
        </w:rPr>
        <w:t>5.9.</w:t>
      </w:r>
      <w:r w:rsidRPr="004A3607"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 в судебном порядке в соответствии с законодательством Российской Федерации.</w:t>
      </w:r>
    </w:p>
    <w:p w:rsidR="00107444" w:rsidRDefault="004A3607" w:rsidP="006F0284">
      <w:pPr>
        <w:pStyle w:val="aa"/>
        <w:autoSpaceDE w:val="0"/>
        <w:autoSpaceDN w:val="0"/>
        <w:adjustRightInd w:val="0"/>
        <w:ind w:left="0"/>
        <w:jc w:val="both"/>
        <w:rPr>
          <w:color w:val="000000"/>
        </w:rPr>
      </w:pPr>
      <w:r w:rsidRPr="004A3607">
        <w:rPr>
          <w:lang w:eastAsia="ru-RU"/>
        </w:rPr>
        <w:t>5.10.</w:t>
      </w:r>
      <w:r w:rsidR="006F0284" w:rsidRPr="004A3607">
        <w:rPr>
          <w:lang w:eastAsia="ru-RU"/>
        </w:rPr>
        <w:t xml:space="preserve"> </w:t>
      </w:r>
      <w:r w:rsidR="006F0284" w:rsidRPr="004A3607">
        <w:rPr>
          <w:color w:val="000000"/>
        </w:rPr>
        <w:t xml:space="preserve">Положения </w:t>
      </w:r>
      <w:r w:rsidR="006F0284" w:rsidRPr="004A3607">
        <w:rPr>
          <w:lang w:eastAsia="ru-RU"/>
        </w:rPr>
        <w:t>Федерального закона от 27.07.2010 № 210</w:t>
      </w:r>
      <w:r w:rsidR="006F0284" w:rsidRPr="004A3607">
        <w:t>-ФЗ</w:t>
      </w:r>
      <w:r w:rsidR="006F0284" w:rsidRPr="004A3607">
        <w:rPr>
          <w:color w:val="000000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8" w:anchor="100010" w:history="1">
        <w:r w:rsidR="006F0284" w:rsidRPr="004A3607">
          <w:rPr>
            <w:rStyle w:val="ab"/>
            <w:color w:val="auto"/>
            <w:u w:val="none"/>
            <w:bdr w:val="none" w:sz="0" w:space="0" w:color="auto" w:frame="1"/>
          </w:rPr>
          <w:t>законом</w:t>
        </w:r>
      </w:hyperlink>
      <w:r w:rsidR="006F0284" w:rsidRPr="004A3607">
        <w:t> </w:t>
      </w:r>
      <w:r w:rsidR="006F0284" w:rsidRPr="004A3607">
        <w:rPr>
          <w:color w:val="000000"/>
        </w:rPr>
        <w:t>от 2 мая 2006 года N 59-ФЗ "О порядке рассмотрения обращений граждан Российской Федерации".</w:t>
      </w:r>
    </w:p>
    <w:p w:rsidR="00413EC0" w:rsidRPr="004A3607" w:rsidRDefault="00413EC0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  </w:t>
      </w:r>
    </w:p>
    <w:p w:rsidR="003D3889" w:rsidRPr="006F0284" w:rsidRDefault="003D3889" w:rsidP="006F0284">
      <w:pPr>
        <w:jc w:val="both"/>
      </w:pPr>
      <w:r w:rsidRPr="006F0284">
        <w:tab/>
      </w:r>
      <w:r w:rsidR="00FB53B2">
        <w:t>2</w:t>
      </w:r>
      <w:r w:rsidRPr="006F0284"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6F0284">
        <w:t>Т.В. Земледенко</w:t>
      </w:r>
      <w:r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городского</w:t>
      </w:r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r w:rsidR="00BB51F5" w:rsidRPr="00413EC0">
        <w:t>г.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21186D"/>
    <w:rsid w:val="0023694A"/>
    <w:rsid w:val="002F4718"/>
    <w:rsid w:val="003664C6"/>
    <w:rsid w:val="003C6707"/>
    <w:rsid w:val="003C6B9F"/>
    <w:rsid w:val="003D32C7"/>
    <w:rsid w:val="003D3889"/>
    <w:rsid w:val="003F05DA"/>
    <w:rsid w:val="00413EC0"/>
    <w:rsid w:val="004A3607"/>
    <w:rsid w:val="004B34EB"/>
    <w:rsid w:val="004F7844"/>
    <w:rsid w:val="005003B6"/>
    <w:rsid w:val="00530E2D"/>
    <w:rsid w:val="005457C4"/>
    <w:rsid w:val="005B405E"/>
    <w:rsid w:val="0069308E"/>
    <w:rsid w:val="006E3863"/>
    <w:rsid w:val="006E7D59"/>
    <w:rsid w:val="006F0284"/>
    <w:rsid w:val="00752170"/>
    <w:rsid w:val="007B048C"/>
    <w:rsid w:val="007C7C3C"/>
    <w:rsid w:val="007F7A13"/>
    <w:rsid w:val="00807B3C"/>
    <w:rsid w:val="00886641"/>
    <w:rsid w:val="008A5BDF"/>
    <w:rsid w:val="008F09EE"/>
    <w:rsid w:val="00910C78"/>
    <w:rsid w:val="009417CE"/>
    <w:rsid w:val="00991332"/>
    <w:rsid w:val="009D2B9D"/>
    <w:rsid w:val="009E38D4"/>
    <w:rsid w:val="00A7109E"/>
    <w:rsid w:val="00A74AF2"/>
    <w:rsid w:val="00AD7F99"/>
    <w:rsid w:val="00B410EF"/>
    <w:rsid w:val="00BB51F5"/>
    <w:rsid w:val="00C31FA5"/>
    <w:rsid w:val="00C61ED5"/>
    <w:rsid w:val="00C803E5"/>
    <w:rsid w:val="00D25774"/>
    <w:rsid w:val="00D57BD6"/>
    <w:rsid w:val="00DF0B75"/>
    <w:rsid w:val="00E366CD"/>
    <w:rsid w:val="00E9136A"/>
    <w:rsid w:val="00EB3FDD"/>
    <w:rsid w:val="00EC2920"/>
    <w:rsid w:val="00F433EB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sur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6</cp:revision>
  <cp:lastPrinted>2017-06-26T10:37:00Z</cp:lastPrinted>
  <dcterms:created xsi:type="dcterms:W3CDTF">2018-09-27T11:12:00Z</dcterms:created>
  <dcterms:modified xsi:type="dcterms:W3CDTF">2018-10-29T12:30:00Z</dcterms:modified>
</cp:coreProperties>
</file>