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6A" w:rsidRDefault="00513E6A" w:rsidP="00513E6A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561975" cy="846812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68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E6A" w:rsidRPr="00E57F53" w:rsidRDefault="00513E6A" w:rsidP="00513E6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57F53">
        <w:rPr>
          <w:b/>
          <w:bCs/>
          <w:sz w:val="36"/>
          <w:szCs w:val="36"/>
        </w:rPr>
        <w:t>Администрация городского поселения г</w:t>
      </w:r>
      <w:proofErr w:type="gramStart"/>
      <w:r w:rsidRPr="00E57F53">
        <w:rPr>
          <w:b/>
          <w:bCs/>
          <w:sz w:val="36"/>
          <w:szCs w:val="36"/>
        </w:rPr>
        <w:t>.С</w:t>
      </w:r>
      <w:proofErr w:type="gramEnd"/>
      <w:r w:rsidRPr="00E57F53">
        <w:rPr>
          <w:b/>
          <w:bCs/>
          <w:sz w:val="36"/>
          <w:szCs w:val="36"/>
        </w:rPr>
        <w:t>уровикино</w:t>
      </w:r>
    </w:p>
    <w:p w:rsidR="00513E6A" w:rsidRDefault="00513E6A" w:rsidP="00513E6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544830</wp:posOffset>
            </wp:positionV>
            <wp:extent cx="5857875" cy="66675"/>
            <wp:effectExtent l="19050" t="0" r="9525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57F53">
        <w:rPr>
          <w:b/>
          <w:bCs/>
          <w:sz w:val="36"/>
          <w:szCs w:val="36"/>
        </w:rPr>
        <w:t xml:space="preserve">Суровикинского </w:t>
      </w:r>
      <w:r>
        <w:rPr>
          <w:b/>
          <w:bCs/>
          <w:sz w:val="36"/>
          <w:szCs w:val="36"/>
        </w:rPr>
        <w:t xml:space="preserve">муниципального </w:t>
      </w:r>
      <w:r w:rsidRPr="00E57F53">
        <w:rPr>
          <w:b/>
          <w:bCs/>
          <w:sz w:val="36"/>
          <w:szCs w:val="36"/>
        </w:rPr>
        <w:t xml:space="preserve">района </w:t>
      </w:r>
    </w:p>
    <w:p w:rsidR="00513E6A" w:rsidRPr="00E57F53" w:rsidRDefault="00513E6A" w:rsidP="00513E6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57F53">
        <w:rPr>
          <w:b/>
          <w:bCs/>
          <w:sz w:val="36"/>
          <w:szCs w:val="36"/>
        </w:rPr>
        <w:t>Волгоградской области</w:t>
      </w:r>
    </w:p>
    <w:p w:rsidR="00513E6A" w:rsidRDefault="00513E6A" w:rsidP="00513E6A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404415, г. Суровикино ул. Ленина 75, Тел. (84473)2-16-70 </w:t>
      </w:r>
    </w:p>
    <w:p w:rsidR="00513E6A" w:rsidRDefault="00513E6A" w:rsidP="00513E6A">
      <w:pPr>
        <w:spacing w:after="0" w:line="240" w:lineRule="auto"/>
        <w:jc w:val="center"/>
      </w:pPr>
    </w:p>
    <w:p w:rsidR="00513E6A" w:rsidRDefault="00513E6A" w:rsidP="00513E6A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13E6A" w:rsidRPr="00665ECC" w:rsidRDefault="00513E6A" w:rsidP="00513E6A">
      <w:pPr>
        <w:spacing w:after="0" w:line="240" w:lineRule="auto"/>
      </w:pPr>
    </w:p>
    <w:p w:rsidR="00513E6A" w:rsidRPr="00513E6A" w:rsidRDefault="00513E6A" w:rsidP="00513E6A">
      <w:pPr>
        <w:spacing w:after="0" w:line="240" w:lineRule="auto"/>
        <w:rPr>
          <w:i/>
          <w:sz w:val="28"/>
        </w:rPr>
      </w:pPr>
      <w:r w:rsidRPr="00513E6A">
        <w:rPr>
          <w:i/>
          <w:sz w:val="28"/>
        </w:rPr>
        <w:t xml:space="preserve">от 25 июня  2024  года </w:t>
      </w:r>
      <w:r w:rsidRPr="00513E6A">
        <w:rPr>
          <w:i/>
          <w:sz w:val="28"/>
        </w:rPr>
        <w:tab/>
        <w:t xml:space="preserve">               </w:t>
      </w:r>
      <w:r>
        <w:rPr>
          <w:i/>
          <w:sz w:val="28"/>
        </w:rPr>
        <w:t xml:space="preserve">                 </w:t>
      </w:r>
      <w:r w:rsidRPr="00513E6A">
        <w:rPr>
          <w:i/>
          <w:sz w:val="28"/>
        </w:rPr>
        <w:t xml:space="preserve">     №   18</w:t>
      </w:r>
      <w:r>
        <w:rPr>
          <w:i/>
          <w:sz w:val="28"/>
        </w:rPr>
        <w:t>4</w:t>
      </w:r>
      <w:r w:rsidRPr="00513E6A">
        <w:rPr>
          <w:i/>
          <w:sz w:val="28"/>
        </w:rPr>
        <w:t xml:space="preserve">  </w:t>
      </w:r>
    </w:p>
    <w:p w:rsidR="004F2116" w:rsidRPr="00EF642B" w:rsidRDefault="004F2116" w:rsidP="00A51813">
      <w:pPr>
        <w:widowControl w:val="0"/>
        <w:tabs>
          <w:tab w:val="left" w:pos="1200"/>
        </w:tabs>
        <w:suppressAutoHyphens/>
        <w:spacing w:after="0" w:line="240" w:lineRule="auto"/>
        <w:jc w:val="both"/>
        <w:rPr>
          <w:rFonts w:eastAsia="SimSun" w:cs="Tahoma"/>
          <w:kern w:val="1"/>
          <w:szCs w:val="24"/>
          <w:lang w:eastAsia="hi-IN" w:bidi="hi-IN"/>
        </w:rPr>
      </w:pPr>
      <w:r w:rsidRPr="00EF642B">
        <w:rPr>
          <w:rFonts w:eastAsia="SimSun" w:cs="Tahoma"/>
          <w:kern w:val="1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642B">
        <w:rPr>
          <w:rFonts w:eastAsia="SimSun" w:cs="Tahoma"/>
          <w:i/>
          <w:kern w:val="1"/>
          <w:sz w:val="28"/>
          <w:lang w:eastAsia="hi-IN" w:bidi="hi-IN"/>
        </w:rPr>
        <w:t xml:space="preserve">                                               </w:t>
      </w:r>
    </w:p>
    <w:tbl>
      <w:tblPr>
        <w:tblW w:w="1858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6"/>
        <w:gridCol w:w="12052"/>
      </w:tblGrid>
      <w:tr w:rsidR="006B2DCB" w:rsidRPr="006B2DCB" w:rsidTr="00513E6A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bookmarkStart w:id="0" w:name="_Hlk167688485"/>
            <w:r w:rsidRPr="006B2DCB">
              <w:rPr>
                <w:sz w:val="28"/>
              </w:rPr>
              <w:t xml:space="preserve">Об утверждении Порядка проведения мониторинга </w:t>
            </w:r>
          </w:p>
          <w:p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технического состояния многоквартирных домов, признанных аварийными и подлежащими сносу или </w:t>
            </w:r>
          </w:p>
          <w:p w:rsidR="006B2DCB" w:rsidRDefault="006B2DCB" w:rsidP="00513E6A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реконструкции, </w:t>
            </w:r>
            <w:proofErr w:type="gramStart"/>
            <w:r w:rsidRPr="006B2DCB">
              <w:rPr>
                <w:sz w:val="28"/>
              </w:rPr>
              <w:t>расположенных</w:t>
            </w:r>
            <w:proofErr w:type="gramEnd"/>
            <w:r w:rsidRPr="006B2DCB">
              <w:rPr>
                <w:sz w:val="28"/>
              </w:rPr>
              <w:t xml:space="preserve"> на территории городского поселения </w:t>
            </w:r>
            <w:r>
              <w:rPr>
                <w:sz w:val="28"/>
              </w:rPr>
              <w:t>г. Суровикино Суровикинского</w:t>
            </w:r>
            <w:r w:rsidRPr="006B2DCB">
              <w:rPr>
                <w:sz w:val="28"/>
              </w:rPr>
              <w:t xml:space="preserve"> муниципального района Волгоградской области</w:t>
            </w:r>
            <w:bookmarkEnd w:id="0"/>
          </w:p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20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6B2DCB" w:rsidRDefault="006B2DCB" w:rsidP="006B2DCB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>городского поселения г. Суровикино</w:t>
      </w:r>
      <w:r w:rsidRPr="006B2DCB">
        <w:rPr>
          <w:sz w:val="28"/>
        </w:rPr>
        <w:t>, администраци</w:t>
      </w:r>
      <w:r>
        <w:rPr>
          <w:sz w:val="28"/>
        </w:rPr>
        <w:t>я</w:t>
      </w:r>
      <w:r w:rsidRPr="006B2DCB">
        <w:rPr>
          <w:sz w:val="28"/>
        </w:rPr>
        <w:t xml:space="preserve"> </w:t>
      </w:r>
      <w:r>
        <w:rPr>
          <w:sz w:val="28"/>
        </w:rPr>
        <w:t>городского поселения 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уровикино Суровикинского </w:t>
      </w:r>
      <w:r w:rsidRPr="006B2DCB">
        <w:rPr>
          <w:sz w:val="28"/>
        </w:rPr>
        <w:t>муниципального района Волгоградской области</w:t>
      </w:r>
    </w:p>
    <w:p w:rsidR="00513E6A" w:rsidRPr="006B2DCB" w:rsidRDefault="00513E6A" w:rsidP="006B2DCB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</w:p>
    <w:p w:rsidR="006B2DCB" w:rsidRPr="006B2DCB" w:rsidRDefault="00513E6A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</w:t>
      </w:r>
      <w:r w:rsidR="006B2DCB" w:rsidRPr="006B2DCB">
        <w:rPr>
          <w:sz w:val="28"/>
        </w:rPr>
        <w:t>:</w:t>
      </w:r>
    </w:p>
    <w:p w:rsidR="006B2DCB" w:rsidRPr="006B2DCB" w:rsidRDefault="00513E6A" w:rsidP="00513E6A">
      <w:pPr>
        <w:widowControl w:val="0"/>
        <w:suppressAutoHyphens/>
        <w:spacing w:after="0" w:line="240" w:lineRule="auto"/>
        <w:ind w:firstLine="360"/>
        <w:jc w:val="both"/>
        <w:rPr>
          <w:sz w:val="28"/>
        </w:rPr>
      </w:pPr>
      <w:r>
        <w:rPr>
          <w:sz w:val="28"/>
        </w:rPr>
        <w:t>1.</w:t>
      </w:r>
      <w:r w:rsidR="006B2DCB" w:rsidRPr="006B2DCB">
        <w:rPr>
          <w:sz w:val="28"/>
        </w:rPr>
        <w:t xml:space="preserve">Утвердить Порядок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городского поселения </w:t>
      </w:r>
      <w:r w:rsidR="006B2DCB">
        <w:rPr>
          <w:sz w:val="28"/>
        </w:rPr>
        <w:t>г</w:t>
      </w:r>
      <w:proofErr w:type="gramStart"/>
      <w:r w:rsidR="006B2DCB">
        <w:rPr>
          <w:sz w:val="28"/>
        </w:rPr>
        <w:t>.С</w:t>
      </w:r>
      <w:proofErr w:type="gramEnd"/>
      <w:r w:rsidR="006B2DCB">
        <w:rPr>
          <w:sz w:val="28"/>
        </w:rPr>
        <w:t>уровикино Суровикинского</w:t>
      </w:r>
      <w:r w:rsidR="006B2DCB" w:rsidRPr="006B2DCB">
        <w:rPr>
          <w:sz w:val="28"/>
        </w:rPr>
        <w:t xml:space="preserve"> муниципального района Волгоградской области согласно приложению 1.</w:t>
      </w:r>
    </w:p>
    <w:p w:rsidR="006B2DCB" w:rsidRPr="006B2DCB" w:rsidRDefault="00513E6A" w:rsidP="00513E6A">
      <w:pPr>
        <w:widowControl w:val="0"/>
        <w:suppressAutoHyphens/>
        <w:spacing w:after="0" w:line="240" w:lineRule="auto"/>
        <w:ind w:firstLine="360"/>
        <w:jc w:val="both"/>
        <w:rPr>
          <w:sz w:val="28"/>
        </w:rPr>
      </w:pPr>
      <w:r>
        <w:rPr>
          <w:sz w:val="28"/>
        </w:rPr>
        <w:t>2.</w:t>
      </w:r>
      <w:r w:rsidR="006B2DCB" w:rsidRPr="006B2DCB">
        <w:rPr>
          <w:sz w:val="28"/>
        </w:rPr>
        <w:t>Образовать межведомственную комиссию и утвердить ее состав согласно приложению 2.</w:t>
      </w:r>
    </w:p>
    <w:p w:rsidR="006B2DCB" w:rsidRPr="006B2DCB" w:rsidRDefault="00513E6A" w:rsidP="00513E6A">
      <w:pPr>
        <w:widowControl w:val="0"/>
        <w:suppressAutoHyphens/>
        <w:spacing w:after="0" w:line="240" w:lineRule="auto"/>
        <w:ind w:firstLine="360"/>
        <w:jc w:val="both"/>
        <w:rPr>
          <w:sz w:val="28"/>
        </w:rPr>
      </w:pPr>
      <w:r>
        <w:rPr>
          <w:sz w:val="28"/>
        </w:rPr>
        <w:t>3.</w:t>
      </w:r>
      <w:r w:rsidR="006B2DCB" w:rsidRPr="006B2DCB">
        <w:rPr>
          <w:sz w:val="28"/>
        </w:rPr>
        <w:t xml:space="preserve">Настоящее постановление вступает в силу с момента подписания и подлежит </w:t>
      </w:r>
      <w:r w:rsidR="006B2DCB">
        <w:rPr>
          <w:sz w:val="28"/>
        </w:rPr>
        <w:t>размещению в сетевом издании «Официальный сайт городского поселения г</w:t>
      </w:r>
      <w:proofErr w:type="gramStart"/>
      <w:r w:rsidR="006B2DCB">
        <w:rPr>
          <w:sz w:val="28"/>
        </w:rPr>
        <w:t>.С</w:t>
      </w:r>
      <w:proofErr w:type="gramEnd"/>
      <w:r w:rsidR="006B2DCB">
        <w:rPr>
          <w:sz w:val="28"/>
        </w:rPr>
        <w:t>уровикино Суровикинского муниципального района Волгоградской области»</w:t>
      </w:r>
      <w:r w:rsidR="006B2DCB" w:rsidRPr="006B2DCB">
        <w:rPr>
          <w:sz w:val="28"/>
        </w:rPr>
        <w:t>.</w:t>
      </w:r>
    </w:p>
    <w:p w:rsidR="006B2DCB" w:rsidRDefault="00513E6A" w:rsidP="00513E6A">
      <w:pPr>
        <w:widowControl w:val="0"/>
        <w:suppressAutoHyphens/>
        <w:spacing w:after="0" w:line="240" w:lineRule="auto"/>
        <w:ind w:firstLine="360"/>
        <w:jc w:val="both"/>
        <w:rPr>
          <w:sz w:val="28"/>
        </w:rPr>
      </w:pPr>
      <w:r>
        <w:rPr>
          <w:sz w:val="28"/>
        </w:rPr>
        <w:t>4.</w:t>
      </w:r>
      <w:r w:rsidR="006B2DCB" w:rsidRPr="006B2DCB">
        <w:rPr>
          <w:sz w:val="28"/>
        </w:rPr>
        <w:t xml:space="preserve">Контроль за исполнением настоящего постановления возложить на </w:t>
      </w:r>
      <w:r w:rsidR="006B2DCB">
        <w:rPr>
          <w:sz w:val="28"/>
        </w:rPr>
        <w:t xml:space="preserve">и.о. </w:t>
      </w:r>
      <w:r w:rsidR="006B2DCB" w:rsidRPr="006B2DCB">
        <w:rPr>
          <w:sz w:val="28"/>
        </w:rPr>
        <w:t xml:space="preserve">заместителя главы </w:t>
      </w:r>
      <w:r w:rsidR="006B2DCB">
        <w:rPr>
          <w:sz w:val="28"/>
        </w:rPr>
        <w:t>администрации городского поселения г</w:t>
      </w:r>
      <w:proofErr w:type="gramStart"/>
      <w:r w:rsidR="006B2DCB">
        <w:rPr>
          <w:sz w:val="28"/>
        </w:rPr>
        <w:t>.С</w:t>
      </w:r>
      <w:proofErr w:type="gramEnd"/>
      <w:r w:rsidR="006B2DCB">
        <w:rPr>
          <w:sz w:val="28"/>
        </w:rPr>
        <w:t>уровикино Суровикинского</w:t>
      </w:r>
      <w:r w:rsidR="006B2DCB" w:rsidRPr="006B2DCB">
        <w:rPr>
          <w:sz w:val="28"/>
        </w:rPr>
        <w:t xml:space="preserve"> муниципального района</w:t>
      </w:r>
      <w:r w:rsidR="006B2DCB">
        <w:rPr>
          <w:sz w:val="28"/>
        </w:rPr>
        <w:t xml:space="preserve"> Волгоградской области </w:t>
      </w:r>
      <w:r w:rsidR="006B2DCB" w:rsidRPr="006B2DCB">
        <w:rPr>
          <w:sz w:val="28"/>
        </w:rPr>
        <w:t xml:space="preserve"> </w:t>
      </w:r>
      <w:r>
        <w:rPr>
          <w:sz w:val="28"/>
        </w:rPr>
        <w:t>А.Е.</w:t>
      </w:r>
      <w:r w:rsidR="006B2DCB">
        <w:rPr>
          <w:sz w:val="28"/>
        </w:rPr>
        <w:t>Колесникова</w:t>
      </w:r>
      <w:r>
        <w:rPr>
          <w:sz w:val="28"/>
        </w:rPr>
        <w:t>.</w:t>
      </w:r>
      <w:r w:rsidR="006B2DCB">
        <w:rPr>
          <w:sz w:val="28"/>
        </w:rPr>
        <w:t xml:space="preserve"> </w:t>
      </w:r>
    </w:p>
    <w:p w:rsidR="00513E6A" w:rsidRDefault="00513E6A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 xml:space="preserve">Глава </w:t>
      </w:r>
      <w:r>
        <w:rPr>
          <w:sz w:val="28"/>
        </w:rPr>
        <w:t>городского поселения 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уровикино                                   Е.Ф. </w:t>
      </w:r>
      <w:proofErr w:type="spellStart"/>
      <w:r>
        <w:rPr>
          <w:sz w:val="28"/>
        </w:rPr>
        <w:t>Кудлаева</w:t>
      </w:r>
      <w:proofErr w:type="spellEnd"/>
    </w:p>
    <w:p w:rsidR="00513E6A" w:rsidRPr="006B2DCB" w:rsidRDefault="00513E6A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513E6A" w:rsidRPr="006B2DCB" w:rsidRDefault="00513E6A" w:rsidP="00513E6A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lastRenderedPageBreak/>
        <w:t>Приложение 1</w:t>
      </w:r>
    </w:p>
    <w:p w:rsidR="00513E6A" w:rsidRDefault="00513E6A" w:rsidP="00513E6A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 xml:space="preserve">к постановлению </w:t>
      </w:r>
      <w:r>
        <w:rPr>
          <w:szCs w:val="24"/>
        </w:rPr>
        <w:t xml:space="preserve">главы </w:t>
      </w:r>
      <w:proofErr w:type="gramStart"/>
      <w:r>
        <w:rPr>
          <w:szCs w:val="24"/>
        </w:rPr>
        <w:t>городского</w:t>
      </w:r>
      <w:proofErr w:type="gramEnd"/>
      <w:r>
        <w:rPr>
          <w:szCs w:val="24"/>
        </w:rPr>
        <w:t xml:space="preserve"> </w:t>
      </w:r>
    </w:p>
    <w:p w:rsidR="00513E6A" w:rsidRDefault="00513E6A" w:rsidP="00513E6A">
      <w:pPr>
        <w:widowControl w:val="0"/>
        <w:suppressAutoHyphens/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поселения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Суровикино Суровикинского</w:t>
      </w:r>
      <w:r w:rsidRPr="006B2DCB">
        <w:rPr>
          <w:szCs w:val="24"/>
        </w:rPr>
        <w:t xml:space="preserve"> </w:t>
      </w:r>
    </w:p>
    <w:p w:rsidR="00513E6A" w:rsidRPr="006B2DCB" w:rsidRDefault="00513E6A" w:rsidP="00513E6A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>муниципального района Волгоградской области</w:t>
      </w:r>
    </w:p>
    <w:p w:rsidR="00513E6A" w:rsidRDefault="00513E6A" w:rsidP="00513E6A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 xml:space="preserve">от </w:t>
      </w:r>
      <w:r>
        <w:rPr>
          <w:szCs w:val="24"/>
        </w:rPr>
        <w:t>25</w:t>
      </w:r>
      <w:r w:rsidRPr="006B2DCB">
        <w:rPr>
          <w:szCs w:val="24"/>
        </w:rPr>
        <w:t>.0</w:t>
      </w:r>
      <w:r>
        <w:rPr>
          <w:szCs w:val="24"/>
        </w:rPr>
        <w:t>6</w:t>
      </w:r>
      <w:r w:rsidRPr="006B2DCB">
        <w:rPr>
          <w:szCs w:val="24"/>
        </w:rPr>
        <w:t>.2024 года №</w:t>
      </w:r>
      <w:r>
        <w:rPr>
          <w:szCs w:val="24"/>
        </w:rPr>
        <w:t xml:space="preserve"> 184</w:t>
      </w:r>
    </w:p>
    <w:p w:rsidR="00513E6A" w:rsidRDefault="00513E6A" w:rsidP="00513E6A">
      <w:pPr>
        <w:widowControl w:val="0"/>
        <w:suppressAutoHyphens/>
        <w:spacing w:after="0" w:line="240" w:lineRule="auto"/>
        <w:jc w:val="right"/>
        <w:rPr>
          <w:sz w:val="28"/>
        </w:rPr>
      </w:pPr>
    </w:p>
    <w:p w:rsidR="006B2DCB" w:rsidRPr="006B2DCB" w:rsidRDefault="006B2DCB" w:rsidP="006B2DCB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6B2DCB">
        <w:rPr>
          <w:sz w:val="28"/>
        </w:rPr>
        <w:t>Порядок</w:t>
      </w:r>
    </w:p>
    <w:p w:rsidR="008764EC" w:rsidRDefault="006B2DCB" w:rsidP="006B2DCB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6B2DCB">
        <w:rPr>
          <w:sz w:val="28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 w:rsidRPr="006B2DCB">
        <w:rPr>
          <w:b/>
          <w:bCs/>
          <w:sz w:val="28"/>
        </w:rPr>
        <w:t>, </w:t>
      </w:r>
      <w:r w:rsidRPr="006B2DCB">
        <w:rPr>
          <w:sz w:val="28"/>
        </w:rPr>
        <w:t xml:space="preserve">расположенных на территории городского поселения </w:t>
      </w:r>
    </w:p>
    <w:p w:rsidR="006B2DCB" w:rsidRDefault="008764EC" w:rsidP="006B2DCB">
      <w:pPr>
        <w:widowControl w:val="0"/>
        <w:suppressAutoHyphens/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г. Суровикино Суровикинского </w:t>
      </w:r>
      <w:r w:rsidR="006B2DCB" w:rsidRPr="006B2DCB">
        <w:rPr>
          <w:sz w:val="28"/>
        </w:rPr>
        <w:t>муниципального района Волгоградской области</w:t>
      </w:r>
    </w:p>
    <w:p w:rsidR="008764EC" w:rsidRPr="006B2DCB" w:rsidRDefault="008764EC" w:rsidP="006B2DCB">
      <w:pPr>
        <w:widowControl w:val="0"/>
        <w:suppressAutoHyphens/>
        <w:spacing w:after="0" w:line="240" w:lineRule="auto"/>
        <w:jc w:val="center"/>
        <w:rPr>
          <w:sz w:val="28"/>
        </w:rPr>
      </w:pP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1.1. Настоящий Порядок определяет процедуру организации проведения мониторинга 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8764EC" w:rsidRPr="006B2DCB">
        <w:rPr>
          <w:sz w:val="28"/>
        </w:rPr>
        <w:t xml:space="preserve">городского поселения </w:t>
      </w:r>
      <w:r w:rsidR="008764EC">
        <w:rPr>
          <w:sz w:val="28"/>
        </w:rPr>
        <w:t>г</w:t>
      </w:r>
      <w:proofErr w:type="gramStart"/>
      <w:r w:rsidR="008764EC">
        <w:rPr>
          <w:sz w:val="28"/>
        </w:rPr>
        <w:t>.С</w:t>
      </w:r>
      <w:proofErr w:type="gramEnd"/>
      <w:r w:rsidR="008764EC">
        <w:rPr>
          <w:sz w:val="28"/>
        </w:rPr>
        <w:t xml:space="preserve">уровикино Суровикинского </w:t>
      </w:r>
      <w:r w:rsidR="008764EC" w:rsidRPr="006B2DCB">
        <w:rPr>
          <w:sz w:val="28"/>
        </w:rPr>
        <w:t>муниципального района Волгоградской области</w:t>
      </w:r>
      <w:r w:rsidR="008764EC">
        <w:rPr>
          <w:sz w:val="28"/>
        </w:rPr>
        <w:t xml:space="preserve"> </w:t>
      </w:r>
      <w:r w:rsidRPr="006B2DCB">
        <w:rPr>
          <w:sz w:val="28"/>
        </w:rPr>
        <w:t>(далее – Порядок).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обеспечения жилищных прав граждан, проживающих в многоквартирных домах, признанных аварийными и подлежащими сносу или реконструкции, в том числе права на первоочередное расселение граждан;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контроля технического состояния многоквартирных домов, </w:t>
      </w:r>
      <w:r w:rsidR="00513E6A">
        <w:rPr>
          <w:sz w:val="28"/>
        </w:rPr>
        <w:t xml:space="preserve"> </w:t>
      </w:r>
      <w:r w:rsidRPr="006B2DCB">
        <w:rPr>
          <w:sz w:val="28"/>
        </w:rPr>
        <w:t>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1.3. Ответственным за организацию проведения мониторинга технического состояния многоквартирных домов, признанных аварийными и подлежащими сносу или реконструкции, является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1.4. Межведомственная комиссия (далее – комиссия) является постоянно действующим коллегиальным органом.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Комиссия: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Порядком;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лицами;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привлекает по согласованию к работе комиссии представителей органов государственной власти, органов местного самоуправления муниципальных образований Волгоградской области, иных организаций, экспертов для решения вопросов, входящих в компетенцию комиссии.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</w:t>
      </w:r>
      <w:r w:rsidRPr="006B2DCB">
        <w:rPr>
          <w:sz w:val="28"/>
        </w:rPr>
        <w:lastRenderedPageBreak/>
        <w:t>членов.</w:t>
      </w:r>
    </w:p>
    <w:p w:rsidR="00DF1F44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Организационно-техническое обеспечение деятельности комиссии осуществляет администрация </w:t>
      </w:r>
      <w:r w:rsidR="00DF1F44" w:rsidRPr="006B2DCB">
        <w:rPr>
          <w:sz w:val="28"/>
        </w:rPr>
        <w:t xml:space="preserve">городского поселения </w:t>
      </w:r>
      <w:r w:rsidR="00DF1F44">
        <w:rPr>
          <w:sz w:val="28"/>
        </w:rPr>
        <w:t>г</w:t>
      </w:r>
      <w:proofErr w:type="gramStart"/>
      <w:r w:rsidR="00DF1F44">
        <w:rPr>
          <w:sz w:val="28"/>
        </w:rPr>
        <w:t>.С</w:t>
      </w:r>
      <w:proofErr w:type="gramEnd"/>
      <w:r w:rsidR="00DF1F44">
        <w:rPr>
          <w:sz w:val="28"/>
        </w:rPr>
        <w:t xml:space="preserve">уровикино Суровикинского </w:t>
      </w:r>
      <w:r w:rsidR="00DF1F44" w:rsidRPr="006B2DCB">
        <w:rPr>
          <w:sz w:val="28"/>
        </w:rPr>
        <w:t>муниципального района Волгоградской области</w:t>
      </w:r>
      <w:r w:rsidR="00DF1F44">
        <w:rPr>
          <w:sz w:val="28"/>
        </w:rPr>
        <w:t xml:space="preserve"> 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1.5. Комиссия осуществляет следующие мероприятия: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proofErr w:type="gramStart"/>
      <w:r w:rsidRPr="006B2DCB">
        <w:rPr>
          <w:sz w:val="28"/>
        </w:rPr>
        <w:t>- не реже 1 раза в год осуществляет комиссионный мониторинг аварийного жилищного фонда (проводит визуальные осмотры многоквартирных домов, 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  <w:proofErr w:type="gramEnd"/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составляет план проведения мониторинга;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привлекает специализированную организацию для проведения мониторинга;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</w:t>
      </w:r>
      <w:r w:rsidR="00DF1F44">
        <w:rPr>
          <w:sz w:val="28"/>
        </w:rPr>
        <w:t xml:space="preserve"> </w:t>
      </w:r>
      <w:r w:rsidRPr="006B2DCB">
        <w:rPr>
          <w:sz w:val="28"/>
        </w:rPr>
        <w:t>осуществляет анализ результатов проведенного специализированной организацией мониторинга;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- информирует главу </w:t>
      </w:r>
      <w:r w:rsidR="00A7111D">
        <w:rPr>
          <w:sz w:val="28"/>
        </w:rPr>
        <w:t>городского поселения г</w:t>
      </w:r>
      <w:proofErr w:type="gramStart"/>
      <w:r w:rsidR="00A7111D">
        <w:rPr>
          <w:sz w:val="28"/>
        </w:rPr>
        <w:t>.С</w:t>
      </w:r>
      <w:proofErr w:type="gramEnd"/>
      <w:r w:rsidR="00A7111D">
        <w:rPr>
          <w:sz w:val="28"/>
        </w:rPr>
        <w:t>уровикино</w:t>
      </w:r>
      <w:r w:rsidRPr="006B2DCB">
        <w:rPr>
          <w:sz w:val="28"/>
        </w:rPr>
        <w:t xml:space="preserve"> муниципального района о результатах мониторинга.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1.6.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заключения муниципального контракта с юридическим лицом, являющимся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конструкций;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proofErr w:type="gramStart"/>
      <w:r w:rsidRPr="006B2DCB">
        <w:rPr>
          <w:sz w:val="28"/>
        </w:rPr>
        <w:t>- формирования муниципального задания для муниципального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</w:t>
      </w:r>
      <w:proofErr w:type="gramEnd"/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1.7. Специализированная организация по итогам проведения мониторинга технического состояния многоквартирного дома, признанного аварийным и подлежащим сносу или реконструкции, составляет заключение по форме согласно Приложению к настоящему Порядку, с указанием в нем вывода о наличии или отсутствии угрозы обрушения аварийного дома и направляет его в </w:t>
      </w:r>
      <w:r w:rsidR="009161C3">
        <w:rPr>
          <w:sz w:val="28"/>
        </w:rPr>
        <w:t xml:space="preserve">администрацию </w:t>
      </w:r>
      <w:r w:rsidR="009161C3" w:rsidRPr="006B2DCB">
        <w:rPr>
          <w:sz w:val="28"/>
        </w:rPr>
        <w:t xml:space="preserve">городского поселения </w:t>
      </w:r>
      <w:r w:rsidR="009161C3">
        <w:rPr>
          <w:sz w:val="28"/>
        </w:rPr>
        <w:t>г</w:t>
      </w:r>
      <w:proofErr w:type="gramStart"/>
      <w:r w:rsidR="009161C3">
        <w:rPr>
          <w:sz w:val="28"/>
        </w:rPr>
        <w:t>.С</w:t>
      </w:r>
      <w:proofErr w:type="gramEnd"/>
      <w:r w:rsidR="009161C3">
        <w:rPr>
          <w:sz w:val="28"/>
        </w:rPr>
        <w:t xml:space="preserve">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  <w:r w:rsidRPr="006B2DCB">
        <w:rPr>
          <w:sz w:val="28"/>
        </w:rPr>
        <w:t>.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lastRenderedPageBreak/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многоквартирного дома, в силу пункта 6.1.8 ГОСТ 31937-2011 "Межгосударственный стандарт. Здания и сооружения. Правила обследования и мониторинга технического состояния" специализированная организация должна немедленно информировать о сложившейся ситуации, в том числе в письменном виде, собственника объекта, эксплуатирующую организацию, администрацию </w:t>
      </w:r>
      <w:r w:rsidR="009161C3" w:rsidRPr="006B2DCB">
        <w:rPr>
          <w:sz w:val="28"/>
        </w:rPr>
        <w:t xml:space="preserve">городского поселения </w:t>
      </w:r>
      <w:r w:rsidR="009161C3">
        <w:rPr>
          <w:sz w:val="28"/>
        </w:rPr>
        <w:t>г</w:t>
      </w:r>
      <w:proofErr w:type="gramStart"/>
      <w:r w:rsidR="009161C3">
        <w:rPr>
          <w:sz w:val="28"/>
        </w:rPr>
        <w:t>.С</w:t>
      </w:r>
      <w:proofErr w:type="gramEnd"/>
      <w:r w:rsidR="009161C3">
        <w:rPr>
          <w:sz w:val="28"/>
        </w:rPr>
        <w:t xml:space="preserve">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  <w:r w:rsidRPr="006B2DCB">
        <w:rPr>
          <w:sz w:val="28"/>
        </w:rPr>
        <w:t>, Главное управления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В случае содержания в заключени</w:t>
      </w:r>
      <w:proofErr w:type="gramStart"/>
      <w:r w:rsidRPr="006B2DCB">
        <w:rPr>
          <w:sz w:val="28"/>
        </w:rPr>
        <w:t>и</w:t>
      </w:r>
      <w:proofErr w:type="gramEnd"/>
      <w:r w:rsidRPr="006B2DCB">
        <w:rPr>
          <w:sz w:val="28"/>
        </w:rPr>
        <w:t xml:space="preserve"> специализированной организации вывода о наличии угрозы обрушения многоквартирного дома, признанного аварийным и подлежащим сносу или реконструкции, администрация </w:t>
      </w:r>
      <w:r w:rsidR="009161C3" w:rsidRPr="006B2DCB">
        <w:rPr>
          <w:sz w:val="28"/>
        </w:rPr>
        <w:t xml:space="preserve">городского поселения </w:t>
      </w:r>
      <w:r w:rsidR="009161C3">
        <w:rPr>
          <w:sz w:val="28"/>
        </w:rPr>
        <w:t xml:space="preserve">г. Суровикино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  <w:r w:rsidR="009161C3">
        <w:rPr>
          <w:sz w:val="28"/>
        </w:rPr>
        <w:t xml:space="preserve"> </w:t>
      </w:r>
      <w:r w:rsidRPr="006B2DCB">
        <w:rPr>
          <w:sz w:val="28"/>
        </w:rPr>
        <w:t xml:space="preserve">незамедлительно направляет заключение </w:t>
      </w:r>
      <w:r w:rsidR="009161C3">
        <w:rPr>
          <w:sz w:val="28"/>
        </w:rPr>
        <w:t xml:space="preserve">главе </w:t>
      </w:r>
      <w:r w:rsidR="009161C3" w:rsidRPr="006B2DCB">
        <w:rPr>
          <w:sz w:val="28"/>
        </w:rPr>
        <w:t xml:space="preserve">городского поселения </w:t>
      </w:r>
      <w:r w:rsidR="009161C3">
        <w:rPr>
          <w:sz w:val="28"/>
        </w:rPr>
        <w:t xml:space="preserve">г. Суровикино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  <w:r w:rsidR="009161C3">
        <w:rPr>
          <w:sz w:val="28"/>
        </w:rPr>
        <w:t>.</w:t>
      </w:r>
    </w:p>
    <w:p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1.8. Учет и хранение заключений специализированной организации, а также иных документов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должностным лицом администрации </w:t>
      </w:r>
      <w:r w:rsidR="009161C3" w:rsidRPr="006B2DCB">
        <w:rPr>
          <w:sz w:val="28"/>
        </w:rPr>
        <w:t xml:space="preserve">городского поселения </w:t>
      </w:r>
      <w:proofErr w:type="gramStart"/>
      <w:r w:rsidR="009161C3">
        <w:rPr>
          <w:sz w:val="28"/>
        </w:rPr>
        <w:t>г</w:t>
      </w:r>
      <w:proofErr w:type="gramEnd"/>
      <w:r w:rsidR="009161C3">
        <w:rPr>
          <w:sz w:val="28"/>
        </w:rPr>
        <w:t xml:space="preserve">. Суровикино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</w:p>
    <w:p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161C3" w:rsidRPr="00F17188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7095D" w:rsidRPr="00F17188" w:rsidRDefault="0097095D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7095D" w:rsidRPr="00F17188" w:rsidRDefault="0097095D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7095D" w:rsidRPr="00F17188" w:rsidRDefault="0097095D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7095D" w:rsidRPr="00F17188" w:rsidRDefault="0097095D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7095D" w:rsidRPr="00F17188" w:rsidRDefault="0097095D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7095D" w:rsidRDefault="0097095D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513E6A" w:rsidRDefault="00513E6A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513E6A" w:rsidRDefault="00513E6A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513E6A" w:rsidRDefault="00513E6A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513E6A" w:rsidRDefault="00513E6A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513E6A" w:rsidRPr="00F17188" w:rsidRDefault="00513E6A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161C3" w:rsidRPr="00F17188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0D633D" w:rsidRPr="00F17188" w:rsidRDefault="000D633D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6B2DCB" w:rsidRPr="006B2DCB" w:rsidRDefault="006B2DCB" w:rsidP="009161C3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lastRenderedPageBreak/>
        <w:t>Приложение</w:t>
      </w:r>
    </w:p>
    <w:p w:rsidR="006B2DCB" w:rsidRPr="006B2DCB" w:rsidRDefault="006B2DCB" w:rsidP="009161C3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>к Порядку проведения мониторинга технического состояния</w:t>
      </w:r>
    </w:p>
    <w:p w:rsidR="006B2DCB" w:rsidRPr="006B2DCB" w:rsidRDefault="006B2DCB" w:rsidP="009161C3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>многоквартирных домов, признанных аварийными и</w:t>
      </w:r>
    </w:p>
    <w:p w:rsidR="006B2DCB" w:rsidRPr="006B2DCB" w:rsidRDefault="006B2DCB" w:rsidP="009161C3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>подлежащими сносу или реконструкции</w:t>
      </w:r>
    </w:p>
    <w:p w:rsidR="009161C3" w:rsidRDefault="009161C3" w:rsidP="009161C3">
      <w:pPr>
        <w:widowControl w:val="0"/>
        <w:suppressAutoHyphens/>
        <w:spacing w:after="0" w:line="240" w:lineRule="auto"/>
        <w:jc w:val="center"/>
        <w:rPr>
          <w:sz w:val="28"/>
        </w:rPr>
      </w:pPr>
    </w:p>
    <w:p w:rsidR="00513E6A" w:rsidRDefault="00513E6A" w:rsidP="009161C3">
      <w:pPr>
        <w:widowControl w:val="0"/>
        <w:suppressAutoHyphens/>
        <w:spacing w:after="0" w:line="240" w:lineRule="auto"/>
        <w:jc w:val="center"/>
        <w:rPr>
          <w:sz w:val="28"/>
        </w:rPr>
      </w:pPr>
    </w:p>
    <w:p w:rsidR="006B2DCB" w:rsidRDefault="006B2DCB" w:rsidP="009161C3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6B2DCB">
        <w:rPr>
          <w:sz w:val="28"/>
        </w:rPr>
        <w:t>Форма заключения</w:t>
      </w:r>
    </w:p>
    <w:p w:rsidR="009161C3" w:rsidRPr="00F17188" w:rsidRDefault="009161C3" w:rsidP="009161C3">
      <w:pPr>
        <w:widowControl w:val="0"/>
        <w:suppressAutoHyphens/>
        <w:spacing w:after="0" w:line="240" w:lineRule="auto"/>
        <w:jc w:val="center"/>
        <w:rPr>
          <w:sz w:val="28"/>
        </w:rPr>
      </w:pPr>
    </w:p>
    <w:p w:rsidR="006B2DCB" w:rsidRPr="006B2DCB" w:rsidRDefault="006B2DCB" w:rsidP="0097095D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6B2DCB">
        <w:rPr>
          <w:i/>
          <w:iCs/>
          <w:sz w:val="28"/>
        </w:rPr>
        <w:t>наименование специализированной организации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о результатах мониторинга технического состояния многоквартирного дома, признанного аварийным и подлежащим сносу или реконструкции</w:t>
      </w:r>
    </w:p>
    <w:p w:rsidR="006B2DCB" w:rsidRPr="006B2DCB" w:rsidRDefault="006B2DCB" w:rsidP="006B2DC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Основание для проведения мониторинга технического состояния многоквартирного дома, признанного аварийным и подлежащим сносу или реконструкции:</w:t>
      </w:r>
    </w:p>
    <w:p w:rsidR="006B2DCB" w:rsidRPr="00513E6A" w:rsidRDefault="006B2DCB" w:rsidP="006B2DCB">
      <w:pPr>
        <w:widowControl w:val="0"/>
        <w:suppressAutoHyphens/>
        <w:spacing w:after="0" w:line="240" w:lineRule="auto"/>
        <w:jc w:val="both"/>
        <w:rPr>
          <w:szCs w:val="24"/>
        </w:rPr>
      </w:pPr>
      <w:r w:rsidRPr="00513E6A">
        <w:rPr>
          <w:i/>
          <w:iCs/>
          <w:szCs w:val="24"/>
        </w:rPr>
        <w:t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</w:t>
      </w:r>
    </w:p>
    <w:p w:rsidR="006B2DCB" w:rsidRPr="006B2DCB" w:rsidRDefault="006B2DCB" w:rsidP="006B2DC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_________________________.</w:t>
      </w:r>
    </w:p>
    <w:p w:rsidR="006B2DCB" w:rsidRPr="006B2DCB" w:rsidRDefault="006B2DCB" w:rsidP="006B2DC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Предоставленные документы: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- технический паспорт здания (строения) по адресу ______________;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- </w:t>
      </w:r>
      <w:r w:rsidRPr="006B2DCB">
        <w:rPr>
          <w:i/>
          <w:iCs/>
          <w:sz w:val="28"/>
        </w:rPr>
        <w:t>указываются иные документы (при наличии).</w:t>
      </w:r>
    </w:p>
    <w:p w:rsidR="006B2DCB" w:rsidRPr="006B2DCB" w:rsidRDefault="006B2DCB" w:rsidP="006B2DC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Нормативные акты (стандарты, правила) и иные методические материалы, использованные при проведении мониторинга: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- ГОСТ 31937-2011 "Межгосударственный стандарт. Здания и сооружения. Правила обследования и мониторинга технического состояния";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- </w:t>
      </w:r>
      <w:r w:rsidRPr="006B2DCB">
        <w:rPr>
          <w:i/>
          <w:iCs/>
          <w:sz w:val="28"/>
        </w:rPr>
        <w:t>указываются иные документы, используемые для проведения мониторинга.</w:t>
      </w:r>
    </w:p>
    <w:p w:rsidR="006B2DCB" w:rsidRPr="006B2DCB" w:rsidRDefault="006B2DCB" w:rsidP="006B2DC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Технические и иные средства, использованные при производстве визуальных и инструментальных обследований: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указываются инструменты и приборы, используемые при проведении мониторинга.</w:t>
      </w:r>
    </w:p>
    <w:p w:rsidR="006B2DCB" w:rsidRPr="006B2DCB" w:rsidRDefault="006B2DCB" w:rsidP="006B2DC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Этапы проведения мониторинга: (</w:t>
      </w:r>
      <w:r w:rsidRPr="006B2DCB">
        <w:rPr>
          <w:i/>
          <w:iCs/>
          <w:sz w:val="28"/>
        </w:rPr>
        <w:t xml:space="preserve">указывается </w:t>
      </w:r>
      <w:proofErr w:type="gramStart"/>
      <w:r w:rsidRPr="006B2DCB">
        <w:rPr>
          <w:i/>
          <w:iCs/>
          <w:sz w:val="28"/>
        </w:rPr>
        <w:t>последовательность</w:t>
      </w:r>
      <w:proofErr w:type="gramEnd"/>
      <w:r w:rsidRPr="006B2DCB">
        <w:rPr>
          <w:i/>
          <w:iCs/>
          <w:sz w:val="28"/>
        </w:rPr>
        <w:t xml:space="preserve"> и описываются этапы проведения мониторинга):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1) подготовка к проведению обследования;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2) предварительное (визуальное) обследование;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3) детальное (инструментальное) обследование.</w:t>
      </w:r>
    </w:p>
    <w:p w:rsidR="006B2DCB" w:rsidRPr="006B2DCB" w:rsidRDefault="006B2DCB" w:rsidP="006B2DC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Вывод заключения специализированной организации: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proofErr w:type="gramStart"/>
      <w:r w:rsidRPr="006B2DCB">
        <w:rPr>
          <w:i/>
          <w:iCs/>
          <w:sz w:val="28"/>
        </w:rPr>
        <w:t>указывается об установленных в ходе мониторинга технического состояния многоквартирного дома значениях оцениваемых (контролируемых) параметров, а также о наличии либо об отсутствии угрозы обрушения многоквартирного дома, признанного аварийным и подлежащим сносу или реконструкции.</w:t>
      </w:r>
      <w:proofErr w:type="gramEnd"/>
    </w:p>
    <w:p w:rsidR="0097095D" w:rsidRPr="00F17188" w:rsidRDefault="0097095D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Специалист</w:t>
      </w:r>
      <w:r w:rsidR="0097095D" w:rsidRPr="0097095D">
        <w:rPr>
          <w:sz w:val="28"/>
        </w:rPr>
        <w:t xml:space="preserve">                  </w:t>
      </w:r>
      <w:r w:rsidRPr="006B2DCB">
        <w:rPr>
          <w:sz w:val="28"/>
        </w:rPr>
        <w:t> </w:t>
      </w:r>
      <w:r w:rsidRPr="006B2DCB">
        <w:rPr>
          <w:i/>
          <w:iCs/>
          <w:sz w:val="28"/>
        </w:rPr>
        <w:t>подпись</w:t>
      </w:r>
      <w:r w:rsidR="0097095D" w:rsidRPr="0097095D">
        <w:rPr>
          <w:i/>
          <w:iCs/>
          <w:sz w:val="28"/>
        </w:rPr>
        <w:t xml:space="preserve">                           </w:t>
      </w:r>
      <w:r w:rsidRPr="006B2DCB">
        <w:rPr>
          <w:i/>
          <w:iCs/>
          <w:sz w:val="28"/>
        </w:rPr>
        <w:t>ФИО</w:t>
      </w:r>
    </w:p>
    <w:p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Руководитель </w:t>
      </w:r>
      <w:r w:rsidR="0097095D" w:rsidRPr="0097095D">
        <w:rPr>
          <w:sz w:val="28"/>
        </w:rPr>
        <w:t xml:space="preserve">               </w:t>
      </w:r>
      <w:r w:rsidRPr="006B2DCB">
        <w:rPr>
          <w:i/>
          <w:iCs/>
          <w:sz w:val="28"/>
        </w:rPr>
        <w:t>подпись</w:t>
      </w:r>
      <w:r w:rsidR="0097095D" w:rsidRPr="0097095D">
        <w:rPr>
          <w:i/>
          <w:iCs/>
          <w:sz w:val="28"/>
        </w:rPr>
        <w:t xml:space="preserve"> </w:t>
      </w:r>
      <w:r w:rsidR="0097095D" w:rsidRPr="000D633D">
        <w:rPr>
          <w:i/>
          <w:iCs/>
          <w:sz w:val="28"/>
        </w:rPr>
        <w:t xml:space="preserve">                         </w:t>
      </w:r>
      <w:r w:rsidRPr="006B2DCB">
        <w:rPr>
          <w:i/>
          <w:iCs/>
          <w:sz w:val="28"/>
        </w:rPr>
        <w:t>ФИО</w:t>
      </w:r>
    </w:p>
    <w:p w:rsidR="00513E6A" w:rsidRDefault="00513E6A" w:rsidP="000D633D">
      <w:pPr>
        <w:widowControl w:val="0"/>
        <w:suppressAutoHyphens/>
        <w:spacing w:after="0" w:line="240" w:lineRule="auto"/>
        <w:jc w:val="right"/>
        <w:rPr>
          <w:szCs w:val="24"/>
        </w:rPr>
      </w:pPr>
    </w:p>
    <w:p w:rsidR="000D633D" w:rsidRPr="00F17188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lastRenderedPageBreak/>
        <w:t xml:space="preserve">Приложение </w:t>
      </w:r>
      <w:r w:rsidRPr="00F17188">
        <w:rPr>
          <w:szCs w:val="24"/>
        </w:rPr>
        <w:t>2</w:t>
      </w:r>
    </w:p>
    <w:p w:rsidR="000D633D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 xml:space="preserve">к постановлению </w:t>
      </w:r>
      <w:r>
        <w:rPr>
          <w:szCs w:val="24"/>
        </w:rPr>
        <w:t xml:space="preserve">главы </w:t>
      </w:r>
      <w:proofErr w:type="gramStart"/>
      <w:r>
        <w:rPr>
          <w:szCs w:val="24"/>
        </w:rPr>
        <w:t>городского</w:t>
      </w:r>
      <w:proofErr w:type="gramEnd"/>
      <w:r>
        <w:rPr>
          <w:szCs w:val="24"/>
        </w:rPr>
        <w:t xml:space="preserve"> </w:t>
      </w:r>
    </w:p>
    <w:p w:rsidR="000D633D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поселения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Суровикино Суровикинского</w:t>
      </w:r>
      <w:r w:rsidRPr="006B2DCB">
        <w:rPr>
          <w:szCs w:val="24"/>
        </w:rPr>
        <w:t xml:space="preserve"> </w:t>
      </w:r>
    </w:p>
    <w:p w:rsidR="000D633D" w:rsidRPr="006B2DCB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>муниципального района Волгоградской области</w:t>
      </w:r>
    </w:p>
    <w:p w:rsidR="000D633D" w:rsidRPr="00F17188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 xml:space="preserve">от </w:t>
      </w:r>
      <w:r w:rsidR="005566C4">
        <w:rPr>
          <w:szCs w:val="24"/>
        </w:rPr>
        <w:t>00</w:t>
      </w:r>
      <w:r w:rsidRPr="006B2DCB">
        <w:rPr>
          <w:szCs w:val="24"/>
        </w:rPr>
        <w:t>.0</w:t>
      </w:r>
      <w:r w:rsidR="005566C4">
        <w:rPr>
          <w:szCs w:val="24"/>
        </w:rPr>
        <w:t>6</w:t>
      </w:r>
      <w:r w:rsidRPr="006B2DCB">
        <w:rPr>
          <w:szCs w:val="24"/>
        </w:rPr>
        <w:t>.2024 года №</w:t>
      </w:r>
      <w:r>
        <w:rPr>
          <w:szCs w:val="24"/>
        </w:rPr>
        <w:t xml:space="preserve"> </w:t>
      </w:r>
      <w:r w:rsidR="005566C4">
        <w:rPr>
          <w:szCs w:val="24"/>
        </w:rPr>
        <w:t>0000</w:t>
      </w:r>
    </w:p>
    <w:p w:rsidR="000D633D" w:rsidRPr="00F17188" w:rsidRDefault="000D633D" w:rsidP="000D633D">
      <w:pPr>
        <w:widowControl w:val="0"/>
        <w:suppressAutoHyphens/>
        <w:spacing w:after="0" w:line="240" w:lineRule="auto"/>
        <w:jc w:val="both"/>
        <w:rPr>
          <w:szCs w:val="24"/>
        </w:rPr>
      </w:pPr>
    </w:p>
    <w:p w:rsidR="000D633D" w:rsidRPr="00F17188" w:rsidRDefault="000D633D" w:rsidP="000D633D">
      <w:pPr>
        <w:widowControl w:val="0"/>
        <w:suppressAutoHyphens/>
        <w:spacing w:after="0" w:line="240" w:lineRule="auto"/>
        <w:jc w:val="both"/>
        <w:rPr>
          <w:szCs w:val="24"/>
        </w:rPr>
      </w:pPr>
    </w:p>
    <w:p w:rsidR="006B2DCB" w:rsidRPr="00513E6A" w:rsidRDefault="006B2DCB" w:rsidP="000D633D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513E6A">
        <w:rPr>
          <w:bCs/>
          <w:sz w:val="28"/>
        </w:rPr>
        <w:t>СОСТАВ</w:t>
      </w:r>
    </w:p>
    <w:p w:rsidR="006B2DCB" w:rsidRPr="00513E6A" w:rsidRDefault="000D633D" w:rsidP="000D633D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513E6A">
        <w:rPr>
          <w:bCs/>
          <w:sz w:val="28"/>
        </w:rPr>
        <w:t>м</w:t>
      </w:r>
      <w:r w:rsidR="006B2DCB" w:rsidRPr="00513E6A">
        <w:rPr>
          <w:bCs/>
          <w:sz w:val="28"/>
        </w:rPr>
        <w:t>ежведомственной комиссии по проведению</w:t>
      </w:r>
    </w:p>
    <w:p w:rsidR="006B2DCB" w:rsidRPr="00513E6A" w:rsidRDefault="006B2DCB" w:rsidP="000D633D">
      <w:pPr>
        <w:widowControl w:val="0"/>
        <w:suppressAutoHyphens/>
        <w:spacing w:after="0" w:line="240" w:lineRule="auto"/>
        <w:jc w:val="center"/>
        <w:rPr>
          <w:bCs/>
          <w:sz w:val="28"/>
        </w:rPr>
      </w:pPr>
      <w:r w:rsidRPr="00513E6A">
        <w:rPr>
          <w:bCs/>
          <w:sz w:val="28"/>
        </w:rPr>
        <w:t>мониторинга технического состояния многоквартирных домов, признанных аварийными и подлежащими сносу или реконструкции, расположенных на территории городского поселения</w:t>
      </w:r>
      <w:r w:rsidR="00451A62" w:rsidRPr="00513E6A">
        <w:rPr>
          <w:bCs/>
          <w:sz w:val="28"/>
        </w:rPr>
        <w:t xml:space="preserve"> </w:t>
      </w:r>
      <w:proofErr w:type="gramStart"/>
      <w:r w:rsidR="00451A62" w:rsidRPr="00513E6A">
        <w:rPr>
          <w:bCs/>
          <w:sz w:val="28"/>
        </w:rPr>
        <w:t>г</w:t>
      </w:r>
      <w:proofErr w:type="gramEnd"/>
      <w:r w:rsidR="00451A62" w:rsidRPr="00513E6A">
        <w:rPr>
          <w:bCs/>
          <w:sz w:val="28"/>
        </w:rPr>
        <w:t>. Суровикино Суровикинского муниципального района Волгоградской области.</w:t>
      </w:r>
    </w:p>
    <w:p w:rsidR="000D633D" w:rsidRPr="006B2DCB" w:rsidRDefault="000D633D" w:rsidP="000D633D">
      <w:pPr>
        <w:widowControl w:val="0"/>
        <w:suppressAutoHyphens/>
        <w:spacing w:after="0" w:line="240" w:lineRule="auto"/>
        <w:jc w:val="center"/>
        <w:rPr>
          <w:sz w:val="28"/>
        </w:rPr>
      </w:pPr>
    </w:p>
    <w:tbl>
      <w:tblPr>
        <w:tblW w:w="9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4"/>
        <w:gridCol w:w="2372"/>
        <w:gridCol w:w="5245"/>
      </w:tblGrid>
      <w:tr w:rsidR="005566C4" w:rsidRPr="006B2DCB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F44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Председатель </w:t>
            </w:r>
          </w:p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комиссии</w:t>
            </w: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E9555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Еременко Н.Г.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6B2DCB" w:rsidP="00513E6A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Начальник отдела </w:t>
            </w:r>
            <w:r w:rsidR="00E95554">
              <w:rPr>
                <w:sz w:val="28"/>
              </w:rPr>
              <w:t>благоустройства и градостроительства</w:t>
            </w:r>
            <w:r w:rsidRPr="006B2DCB">
              <w:rPr>
                <w:sz w:val="28"/>
              </w:rPr>
              <w:t xml:space="preserve"> </w:t>
            </w:r>
            <w:r w:rsidR="00526F44">
              <w:rPr>
                <w:sz w:val="28"/>
              </w:rPr>
              <w:t xml:space="preserve">администрации </w:t>
            </w:r>
            <w:r w:rsidRPr="006B2DCB">
              <w:rPr>
                <w:sz w:val="28"/>
              </w:rPr>
              <w:t>городского поселения</w:t>
            </w:r>
            <w:r w:rsidR="00526F44">
              <w:rPr>
                <w:sz w:val="28"/>
              </w:rPr>
              <w:t xml:space="preserve"> г</w:t>
            </w:r>
            <w:proofErr w:type="gramStart"/>
            <w:r w:rsidR="00526F44">
              <w:rPr>
                <w:sz w:val="28"/>
              </w:rPr>
              <w:t>.С</w:t>
            </w:r>
            <w:proofErr w:type="gramEnd"/>
            <w:r w:rsidR="00526F44">
              <w:rPr>
                <w:sz w:val="28"/>
              </w:rPr>
              <w:t>уровикино</w:t>
            </w:r>
            <w:r w:rsidRPr="006B2DCB">
              <w:rPr>
                <w:sz w:val="28"/>
              </w:rPr>
              <w:t xml:space="preserve"> администрации </w:t>
            </w:r>
          </w:p>
        </w:tc>
      </w:tr>
      <w:tr w:rsidR="005566C4" w:rsidRPr="006B2DCB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F44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Заместитель </w:t>
            </w:r>
          </w:p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председателя комиссии</w:t>
            </w: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F44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Манихина Е.В. </w:t>
            </w:r>
          </w:p>
          <w:p w:rsidR="006B2DCB" w:rsidRPr="006B2DCB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МБУ «Городская управа» </w:t>
            </w:r>
          </w:p>
        </w:tc>
      </w:tr>
      <w:tr w:rsidR="005566C4" w:rsidRPr="006B2DCB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F44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Секретарь </w:t>
            </w:r>
          </w:p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комиссии</w:t>
            </w: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Колесников А.Е.</w:t>
            </w:r>
          </w:p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ЖКХ администрации </w:t>
            </w:r>
            <w:r w:rsidRPr="006B2DCB">
              <w:rPr>
                <w:sz w:val="28"/>
              </w:rPr>
              <w:t>городского поселения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Суровикино</w:t>
            </w:r>
            <w:r w:rsidR="003C6E03">
              <w:rPr>
                <w:sz w:val="28"/>
              </w:rPr>
              <w:t>.</w:t>
            </w:r>
          </w:p>
        </w:tc>
      </w:tr>
      <w:tr w:rsidR="005566C4" w:rsidRPr="006B2DCB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Члены комиссии:</w:t>
            </w: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3C6E03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Земледенко Т.В.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6B2DCB" w:rsidP="00513E6A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начальника отдела по </w:t>
            </w:r>
            <w:r w:rsidR="003C6E03">
              <w:rPr>
                <w:sz w:val="28"/>
              </w:rPr>
              <w:t>социальной политике администрации городского поселения г</w:t>
            </w:r>
            <w:proofErr w:type="gramStart"/>
            <w:r w:rsidR="003C6E03">
              <w:rPr>
                <w:sz w:val="28"/>
              </w:rPr>
              <w:t>.С</w:t>
            </w:r>
            <w:proofErr w:type="gramEnd"/>
            <w:r w:rsidR="003C6E03">
              <w:rPr>
                <w:sz w:val="28"/>
              </w:rPr>
              <w:t>уровикино.</w:t>
            </w:r>
            <w:r w:rsidRPr="006B2DCB">
              <w:rPr>
                <w:sz w:val="28"/>
              </w:rPr>
              <w:t xml:space="preserve">  </w:t>
            </w:r>
          </w:p>
        </w:tc>
      </w:tr>
      <w:tr w:rsidR="005566C4" w:rsidRPr="006B2DCB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3C6E03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Луговкина</w:t>
            </w:r>
            <w:proofErr w:type="spellEnd"/>
            <w:r>
              <w:rPr>
                <w:sz w:val="28"/>
              </w:rPr>
              <w:t xml:space="preserve"> Е.</w:t>
            </w:r>
            <w:r w:rsidR="00451A62">
              <w:rPr>
                <w:sz w:val="28"/>
              </w:rPr>
              <w:t>Ю.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3C6E03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бухгалтерского учета и отчетности администрации городского поселения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Суровикино.</w:t>
            </w:r>
          </w:p>
        </w:tc>
      </w:tr>
      <w:tr w:rsidR="005566C4" w:rsidRPr="006B2DCB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ХОПЕРСКОВА</w:t>
            </w:r>
          </w:p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 Ольга Васильевна</w:t>
            </w:r>
          </w:p>
          <w:p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(по согласованию)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2DCB" w:rsidRPr="006B2DCB" w:rsidRDefault="006B2DCB" w:rsidP="00513E6A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Руководитель ТО в </w:t>
            </w:r>
            <w:proofErr w:type="spellStart"/>
            <w:r w:rsidRPr="006B2DCB">
              <w:rPr>
                <w:sz w:val="28"/>
              </w:rPr>
              <w:t>Калачевском</w:t>
            </w:r>
            <w:proofErr w:type="spellEnd"/>
            <w:r w:rsidRPr="006B2DCB">
              <w:rPr>
                <w:sz w:val="28"/>
              </w:rPr>
              <w:t>,</w:t>
            </w:r>
            <w:r w:rsidR="003C6E03">
              <w:rPr>
                <w:sz w:val="28"/>
              </w:rPr>
              <w:t xml:space="preserve"> </w:t>
            </w:r>
            <w:r w:rsidRPr="006B2DCB">
              <w:rPr>
                <w:sz w:val="28"/>
              </w:rPr>
              <w:t xml:space="preserve">Суровикинском, Чернышковском, </w:t>
            </w:r>
            <w:proofErr w:type="spellStart"/>
            <w:r w:rsidRPr="006B2DCB">
              <w:rPr>
                <w:sz w:val="28"/>
              </w:rPr>
              <w:t>Клетском</w:t>
            </w:r>
            <w:proofErr w:type="spellEnd"/>
            <w:r w:rsidRPr="006B2DCB">
              <w:rPr>
                <w:sz w:val="28"/>
              </w:rPr>
              <w:t xml:space="preserve"> районах Управления Федеральной службы по надзору в сфере защиты прав потребителей и благополучия человека по Волгоградской области</w:t>
            </w:r>
            <w:r w:rsidR="003C6E03">
              <w:rPr>
                <w:sz w:val="28"/>
              </w:rPr>
              <w:t>.</w:t>
            </w:r>
          </w:p>
        </w:tc>
      </w:tr>
    </w:tbl>
    <w:p w:rsidR="004F2116" w:rsidRDefault="004F2116" w:rsidP="00A51813">
      <w:pPr>
        <w:widowControl w:val="0"/>
        <w:suppressAutoHyphens/>
        <w:spacing w:after="0" w:line="240" w:lineRule="auto"/>
        <w:jc w:val="both"/>
        <w:rPr>
          <w:rFonts w:eastAsia="SimSun" w:cs="Tahoma"/>
          <w:kern w:val="1"/>
          <w:sz w:val="28"/>
          <w:lang w:eastAsia="hi-IN" w:bidi="hi-IN"/>
        </w:rPr>
      </w:pPr>
    </w:p>
    <w:p w:rsidR="00DF364A" w:rsidRPr="00EF642B" w:rsidRDefault="00DF364A" w:rsidP="00A51813">
      <w:pPr>
        <w:widowControl w:val="0"/>
        <w:suppressAutoHyphens/>
        <w:spacing w:after="0" w:line="240" w:lineRule="auto"/>
        <w:jc w:val="both"/>
        <w:rPr>
          <w:rFonts w:eastAsia="SimSun" w:cs="Tahoma"/>
          <w:kern w:val="1"/>
          <w:sz w:val="28"/>
          <w:lang w:eastAsia="hi-IN" w:bidi="hi-IN"/>
        </w:rPr>
      </w:pPr>
    </w:p>
    <w:p w:rsidR="00DF364A" w:rsidRDefault="00DF364A" w:rsidP="00202F97">
      <w:pPr>
        <w:pStyle w:val="a8"/>
        <w:rPr>
          <w:rFonts w:ascii="Times New Roman" w:hAnsi="Times New Roman"/>
          <w:sz w:val="20"/>
          <w:szCs w:val="20"/>
        </w:rPr>
      </w:pPr>
    </w:p>
    <w:sectPr w:rsidR="00DF364A" w:rsidSect="00513E6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3C" w:rsidRDefault="00C22F3C" w:rsidP="006348A6">
      <w:pPr>
        <w:spacing w:after="0" w:line="240" w:lineRule="auto"/>
      </w:pPr>
      <w:r>
        <w:separator/>
      </w:r>
    </w:p>
  </w:endnote>
  <w:endnote w:type="continuationSeparator" w:id="0">
    <w:p w:rsidR="00C22F3C" w:rsidRDefault="00C22F3C" w:rsidP="0063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3C" w:rsidRDefault="00C22F3C" w:rsidP="006348A6">
      <w:pPr>
        <w:spacing w:after="0" w:line="240" w:lineRule="auto"/>
      </w:pPr>
      <w:r>
        <w:separator/>
      </w:r>
    </w:p>
  </w:footnote>
  <w:footnote w:type="continuationSeparator" w:id="0">
    <w:p w:rsidR="00C22F3C" w:rsidRDefault="00C22F3C" w:rsidP="0063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501"/>
        </w:tabs>
        <w:ind w:left="1070" w:hanging="360"/>
      </w:pPr>
      <w:rPr>
        <w:rFonts w:ascii="Symbol" w:hAnsi="Symbol"/>
      </w:rPr>
    </w:lvl>
  </w:abstractNum>
  <w:abstractNum w:abstractNumId="1">
    <w:nsid w:val="0FB82739"/>
    <w:multiLevelType w:val="multilevel"/>
    <w:tmpl w:val="DE865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C786B"/>
    <w:multiLevelType w:val="multilevel"/>
    <w:tmpl w:val="F6EEC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A0EB1"/>
    <w:multiLevelType w:val="multilevel"/>
    <w:tmpl w:val="B8CCDA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12326"/>
    <w:multiLevelType w:val="multilevel"/>
    <w:tmpl w:val="1EC4B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5048C"/>
    <w:multiLevelType w:val="multilevel"/>
    <w:tmpl w:val="1ACA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B04D7"/>
    <w:multiLevelType w:val="hybridMultilevel"/>
    <w:tmpl w:val="EA4AADDC"/>
    <w:lvl w:ilvl="0" w:tplc="ECD694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7E23AC5"/>
    <w:multiLevelType w:val="multilevel"/>
    <w:tmpl w:val="8D5E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90284"/>
    <w:multiLevelType w:val="multilevel"/>
    <w:tmpl w:val="6DA02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7CC"/>
    <w:rsid w:val="00046078"/>
    <w:rsid w:val="000D633D"/>
    <w:rsid w:val="000E6A61"/>
    <w:rsid w:val="000F381A"/>
    <w:rsid w:val="00125F64"/>
    <w:rsid w:val="001C4014"/>
    <w:rsid w:val="001E37F9"/>
    <w:rsid w:val="001F2721"/>
    <w:rsid w:val="001F2A4C"/>
    <w:rsid w:val="00202F97"/>
    <w:rsid w:val="002317E4"/>
    <w:rsid w:val="00275A5F"/>
    <w:rsid w:val="00297B07"/>
    <w:rsid w:val="002D6DCE"/>
    <w:rsid w:val="00366C1E"/>
    <w:rsid w:val="00385FE1"/>
    <w:rsid w:val="00387F02"/>
    <w:rsid w:val="0039725A"/>
    <w:rsid w:val="003A6E35"/>
    <w:rsid w:val="003C6E03"/>
    <w:rsid w:val="003F7037"/>
    <w:rsid w:val="004301CB"/>
    <w:rsid w:val="00451A62"/>
    <w:rsid w:val="00457B7D"/>
    <w:rsid w:val="004832A0"/>
    <w:rsid w:val="004F2116"/>
    <w:rsid w:val="00513E6A"/>
    <w:rsid w:val="00526F44"/>
    <w:rsid w:val="0055511E"/>
    <w:rsid w:val="005566C4"/>
    <w:rsid w:val="00571FC9"/>
    <w:rsid w:val="00590B05"/>
    <w:rsid w:val="005E1992"/>
    <w:rsid w:val="005F12FB"/>
    <w:rsid w:val="006348A6"/>
    <w:rsid w:val="006905CB"/>
    <w:rsid w:val="006B2DCB"/>
    <w:rsid w:val="007470C8"/>
    <w:rsid w:val="0075626F"/>
    <w:rsid w:val="007642A3"/>
    <w:rsid w:val="007B2840"/>
    <w:rsid w:val="00856630"/>
    <w:rsid w:val="00867267"/>
    <w:rsid w:val="008764EC"/>
    <w:rsid w:val="008D7B74"/>
    <w:rsid w:val="008F6580"/>
    <w:rsid w:val="00915600"/>
    <w:rsid w:val="009161C3"/>
    <w:rsid w:val="0097095D"/>
    <w:rsid w:val="009C4085"/>
    <w:rsid w:val="009E764E"/>
    <w:rsid w:val="00A12C71"/>
    <w:rsid w:val="00A27A00"/>
    <w:rsid w:val="00A51813"/>
    <w:rsid w:val="00A7111D"/>
    <w:rsid w:val="00B54E31"/>
    <w:rsid w:val="00C22F3C"/>
    <w:rsid w:val="00C34FDF"/>
    <w:rsid w:val="00C879E6"/>
    <w:rsid w:val="00D3258D"/>
    <w:rsid w:val="00D3483B"/>
    <w:rsid w:val="00D3679C"/>
    <w:rsid w:val="00D735D1"/>
    <w:rsid w:val="00D8556B"/>
    <w:rsid w:val="00DF1F44"/>
    <w:rsid w:val="00DF364A"/>
    <w:rsid w:val="00DF44F1"/>
    <w:rsid w:val="00E25EF4"/>
    <w:rsid w:val="00E44B50"/>
    <w:rsid w:val="00E737CC"/>
    <w:rsid w:val="00E95554"/>
    <w:rsid w:val="00EB738B"/>
    <w:rsid w:val="00ED5DEC"/>
    <w:rsid w:val="00EF1F9B"/>
    <w:rsid w:val="00F17188"/>
    <w:rsid w:val="00F314A7"/>
    <w:rsid w:val="00F54B53"/>
    <w:rsid w:val="00F74608"/>
    <w:rsid w:val="00F90598"/>
    <w:rsid w:val="00FA4FB8"/>
    <w:rsid w:val="00FD0B38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16"/>
  </w:style>
  <w:style w:type="paragraph" w:styleId="2">
    <w:name w:val="heading 2"/>
    <w:basedOn w:val="a"/>
    <w:next w:val="a"/>
    <w:link w:val="20"/>
    <w:uiPriority w:val="9"/>
    <w:unhideWhenUsed/>
    <w:qFormat/>
    <w:rsid w:val="00483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1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FB8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1E37F9"/>
    <w:pPr>
      <w:spacing w:after="0" w:line="240" w:lineRule="auto"/>
      <w:ind w:left="-284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E37F9"/>
    <w:rPr>
      <w:rFonts w:eastAsia="Times New Roman" w:cs="Times New Roman"/>
      <w:b/>
      <w:sz w:val="32"/>
      <w:szCs w:val="20"/>
      <w:lang w:eastAsia="ru-RU"/>
    </w:rPr>
  </w:style>
  <w:style w:type="paragraph" w:styleId="a8">
    <w:name w:val="No Spacing"/>
    <w:uiPriority w:val="1"/>
    <w:qFormat/>
    <w:rsid w:val="001E37F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Цветовое выделение"/>
    <w:rsid w:val="001E37F9"/>
    <w:rPr>
      <w:b/>
      <w:bCs/>
      <w:color w:val="26282F"/>
    </w:rPr>
  </w:style>
  <w:style w:type="table" w:styleId="aa">
    <w:name w:val="Table Grid"/>
    <w:basedOn w:val="a1"/>
    <w:uiPriority w:val="59"/>
    <w:rsid w:val="005E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3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48A6"/>
  </w:style>
  <w:style w:type="paragraph" w:styleId="ad">
    <w:name w:val="footer"/>
    <w:basedOn w:val="a"/>
    <w:link w:val="ae"/>
    <w:uiPriority w:val="99"/>
    <w:unhideWhenUsed/>
    <w:rsid w:val="0063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48A6"/>
  </w:style>
  <w:style w:type="paragraph" w:styleId="af">
    <w:name w:val="Body Text"/>
    <w:basedOn w:val="a"/>
    <w:link w:val="af0"/>
    <w:uiPriority w:val="99"/>
    <w:semiHidden/>
    <w:unhideWhenUsed/>
    <w:rsid w:val="00202F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02F97"/>
  </w:style>
  <w:style w:type="character" w:customStyle="1" w:styleId="20">
    <w:name w:val="Заголовок 2 Знак"/>
    <w:basedOn w:val="a0"/>
    <w:link w:val="2"/>
    <w:uiPriority w:val="9"/>
    <w:rsid w:val="004832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Page">
    <w:name w:val="ConsPlusTitlePage"/>
    <w:rsid w:val="00397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2024-06-26T06:08:00Z</cp:lastPrinted>
  <dcterms:created xsi:type="dcterms:W3CDTF">2024-06-26T06:14:00Z</dcterms:created>
  <dcterms:modified xsi:type="dcterms:W3CDTF">2024-06-26T06:14:00Z</dcterms:modified>
</cp:coreProperties>
</file>