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67AB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noProof/>
        </w:rPr>
      </w:pPr>
      <w:bookmarkStart w:id="0" w:name="_Hlk165903665"/>
      <w:r w:rsidRPr="00427E28">
        <w:rPr>
          <w:rFonts w:eastAsia="Lucida Sans Unicode"/>
          <w:noProof/>
        </w:rPr>
        <w:drawing>
          <wp:inline distT="0" distB="0" distL="0" distR="0" wp14:anchorId="3CF27C54" wp14:editId="3D988040">
            <wp:extent cx="695325" cy="1047750"/>
            <wp:effectExtent l="0" t="0" r="9525" b="0"/>
            <wp:docPr id="9" name="Рисунок 1" descr="флаг и герб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и герб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F524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noProof/>
        </w:rPr>
      </w:pPr>
    </w:p>
    <w:p w14:paraId="0841672F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Администрация городского поселения г. Суровикино</w:t>
      </w:r>
    </w:p>
    <w:p w14:paraId="5020285A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Суровикинского муниципального района</w:t>
      </w:r>
    </w:p>
    <w:p w14:paraId="7CB8D9F6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Волгоградской области</w:t>
      </w:r>
    </w:p>
    <w:p w14:paraId="5A8EA754" w14:textId="77777777" w:rsidR="00867E6D" w:rsidRPr="00427E28" w:rsidRDefault="00867E6D" w:rsidP="00867E6D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E7CFA02" wp14:editId="3B8FE1A3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5857875" cy="66675"/>
            <wp:effectExtent l="19050" t="0" r="9525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28">
        <w:rPr>
          <w:rFonts w:eastAsia="Lucida Sans Unicode"/>
          <w:sz w:val="28"/>
          <w:szCs w:val="28"/>
        </w:rPr>
        <w:t>404415, г. Суровикино ул. Ленина 75, Тел. 2-16-70</w:t>
      </w:r>
    </w:p>
    <w:p w14:paraId="2DB63030" w14:textId="77777777" w:rsidR="00867E6D" w:rsidRPr="00C371F6" w:rsidRDefault="00867E6D" w:rsidP="00867E6D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440EE">
        <w:rPr>
          <w:rFonts w:eastAsia="Lucida Sans Unicode"/>
          <w:sz w:val="28"/>
          <w:szCs w:val="28"/>
          <w:lang w:val="en-US"/>
        </w:rPr>
        <w:t>E</w:t>
      </w:r>
      <w:r w:rsidRPr="00C371F6">
        <w:rPr>
          <w:rFonts w:eastAsia="Lucida Sans Unicode"/>
          <w:sz w:val="28"/>
          <w:szCs w:val="28"/>
        </w:rPr>
        <w:t>-</w:t>
      </w:r>
      <w:r w:rsidRPr="00F440EE">
        <w:rPr>
          <w:rFonts w:eastAsia="Lucida Sans Unicode"/>
          <w:sz w:val="28"/>
          <w:szCs w:val="28"/>
          <w:lang w:val="en-US"/>
        </w:rPr>
        <w:t>mail</w:t>
      </w:r>
      <w:r w:rsidRPr="00C371F6">
        <w:rPr>
          <w:rFonts w:eastAsia="Lucida Sans Unicode"/>
          <w:sz w:val="28"/>
          <w:szCs w:val="28"/>
        </w:rPr>
        <w:t xml:space="preserve">: </w:t>
      </w:r>
      <w:hyperlink r:id="rId10" w:history="1">
        <w:r w:rsidRPr="00F440EE">
          <w:rPr>
            <w:rFonts w:eastAsia="Lucida Sans Unicode"/>
            <w:sz w:val="28"/>
            <w:szCs w:val="28"/>
            <w:lang w:val="en-US"/>
          </w:rPr>
          <w:t>admgorod</w:t>
        </w:r>
        <w:r w:rsidRPr="00C371F6">
          <w:rPr>
            <w:rFonts w:eastAsia="Lucida Sans Unicode"/>
            <w:sz w:val="28"/>
            <w:szCs w:val="28"/>
          </w:rPr>
          <w:t>2013@</w:t>
        </w:r>
        <w:r w:rsidRPr="00F440EE">
          <w:rPr>
            <w:rFonts w:eastAsia="Lucida Sans Unicode"/>
            <w:sz w:val="28"/>
            <w:szCs w:val="28"/>
            <w:lang w:val="en-US"/>
          </w:rPr>
          <w:t>mail</w:t>
        </w:r>
        <w:r w:rsidRPr="00C371F6">
          <w:rPr>
            <w:rFonts w:eastAsia="Lucida Sans Unicode"/>
            <w:sz w:val="28"/>
            <w:szCs w:val="28"/>
          </w:rPr>
          <w:t>.</w:t>
        </w:r>
        <w:r w:rsidRPr="00F440EE">
          <w:rPr>
            <w:rFonts w:eastAsia="Lucida Sans Unicode"/>
            <w:sz w:val="28"/>
            <w:szCs w:val="28"/>
            <w:lang w:val="en-US"/>
          </w:rPr>
          <w:t>ru</w:t>
        </w:r>
      </w:hyperlink>
      <w:r w:rsidRPr="00427E28">
        <w:rPr>
          <w:rFonts w:eastAsia="Lucida Sans Unicode"/>
          <w:sz w:val="28"/>
          <w:szCs w:val="28"/>
        </w:rPr>
        <w:t>ОКПО</w:t>
      </w:r>
      <w:r w:rsidRPr="00C371F6">
        <w:rPr>
          <w:rFonts w:eastAsia="Lucida Sans Unicode"/>
          <w:sz w:val="28"/>
          <w:szCs w:val="28"/>
        </w:rPr>
        <w:t xml:space="preserve"> 78673488 </w:t>
      </w:r>
      <w:r w:rsidRPr="00427E28">
        <w:rPr>
          <w:rFonts w:eastAsia="Lucida Sans Unicode"/>
          <w:sz w:val="28"/>
          <w:szCs w:val="28"/>
        </w:rPr>
        <w:t>ОГРН</w:t>
      </w:r>
      <w:r w:rsidRPr="00C371F6">
        <w:rPr>
          <w:rFonts w:eastAsia="Lucida Sans Unicode"/>
          <w:sz w:val="28"/>
          <w:szCs w:val="28"/>
        </w:rPr>
        <w:t xml:space="preserve"> 1053458083062</w:t>
      </w:r>
    </w:p>
    <w:p w14:paraId="41635FC7" w14:textId="77777777" w:rsidR="00867E6D" w:rsidRDefault="00867E6D" w:rsidP="00867E6D">
      <w:pPr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sz w:val="28"/>
          <w:szCs w:val="28"/>
        </w:rPr>
        <w:t>ИНН/КПП 3430008085/343001001</w:t>
      </w:r>
    </w:p>
    <w:p w14:paraId="1C5E33EE" w14:textId="77777777" w:rsidR="00B85CC0" w:rsidRDefault="00B85CC0" w:rsidP="00656356">
      <w:pPr>
        <w:jc w:val="center"/>
        <w:rPr>
          <w:sz w:val="36"/>
          <w:szCs w:val="36"/>
        </w:rPr>
      </w:pPr>
    </w:p>
    <w:p w14:paraId="64FAF4BF" w14:textId="77777777" w:rsidR="00656356" w:rsidRPr="00DA6043" w:rsidRDefault="00B85CC0" w:rsidP="00656356">
      <w:pPr>
        <w:jc w:val="center"/>
        <w:rPr>
          <w:sz w:val="36"/>
          <w:szCs w:val="36"/>
        </w:rPr>
      </w:pPr>
      <w:r w:rsidRPr="00DA6043">
        <w:rPr>
          <w:sz w:val="36"/>
          <w:szCs w:val="36"/>
        </w:rPr>
        <w:t>П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С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Т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А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В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Л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И</w:t>
      </w:r>
      <w:r w:rsidR="00D31BC3"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</w:p>
    <w:p w14:paraId="0A8C2193" w14:textId="77777777" w:rsidR="00656356" w:rsidRDefault="00656356" w:rsidP="00656356">
      <w:pPr>
        <w:tabs>
          <w:tab w:val="left" w:pos="1275"/>
        </w:tabs>
        <w:rPr>
          <w:sz w:val="28"/>
          <w:szCs w:val="28"/>
        </w:rPr>
      </w:pPr>
    </w:p>
    <w:p w14:paraId="3CF0C43E" w14:textId="69807304" w:rsidR="00945D6D" w:rsidRPr="00C371F6" w:rsidRDefault="00945D6D" w:rsidP="00945D6D">
      <w:pPr>
        <w:tabs>
          <w:tab w:val="left" w:pos="1275"/>
        </w:tabs>
        <w:jc w:val="center"/>
        <w:rPr>
          <w:i/>
          <w:sz w:val="28"/>
          <w:szCs w:val="28"/>
          <w:lang w:val="en-US"/>
        </w:rPr>
      </w:pPr>
      <w:r w:rsidRPr="0092086D">
        <w:rPr>
          <w:i/>
          <w:sz w:val="28"/>
          <w:szCs w:val="28"/>
        </w:rPr>
        <w:t>№</w:t>
      </w:r>
      <w:r w:rsidR="00A43370">
        <w:rPr>
          <w:i/>
          <w:sz w:val="28"/>
          <w:szCs w:val="28"/>
        </w:rPr>
        <w:t xml:space="preserve"> </w:t>
      </w:r>
      <w:r w:rsidR="00C371F6" w:rsidRPr="00C371F6">
        <w:rPr>
          <w:i/>
          <w:sz w:val="28"/>
          <w:szCs w:val="28"/>
        </w:rPr>
        <w:t>1</w:t>
      </w:r>
      <w:r w:rsidR="00C371F6">
        <w:rPr>
          <w:i/>
          <w:sz w:val="28"/>
          <w:szCs w:val="28"/>
          <w:lang w:val="en-US"/>
        </w:rPr>
        <w:t>34</w:t>
      </w:r>
    </w:p>
    <w:p w14:paraId="7BA54F11" w14:textId="6B03E4E9" w:rsidR="00656356" w:rsidRPr="00F563A4" w:rsidRDefault="008A53CE" w:rsidP="00656356">
      <w:pPr>
        <w:tabs>
          <w:tab w:val="left" w:pos="12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</w:t>
      </w:r>
      <w:r w:rsidR="00656356" w:rsidRPr="00F563A4">
        <w:rPr>
          <w:i/>
          <w:sz w:val="28"/>
          <w:szCs w:val="28"/>
        </w:rPr>
        <w:t xml:space="preserve"> </w:t>
      </w:r>
      <w:r w:rsidR="00AE6344">
        <w:rPr>
          <w:i/>
          <w:sz w:val="28"/>
          <w:szCs w:val="28"/>
        </w:rPr>
        <w:t>0</w:t>
      </w:r>
      <w:r w:rsidR="00C371F6">
        <w:rPr>
          <w:i/>
          <w:sz w:val="28"/>
          <w:szCs w:val="28"/>
          <w:lang w:val="en-US"/>
        </w:rPr>
        <w:t>7</w:t>
      </w:r>
      <w:r w:rsidR="007F686D">
        <w:rPr>
          <w:i/>
          <w:sz w:val="28"/>
          <w:szCs w:val="28"/>
        </w:rPr>
        <w:t xml:space="preserve"> мая </w:t>
      </w:r>
      <w:r w:rsidR="00656356" w:rsidRPr="00DB2E93">
        <w:rPr>
          <w:i/>
          <w:sz w:val="28"/>
          <w:szCs w:val="28"/>
        </w:rPr>
        <w:t>20</w:t>
      </w:r>
      <w:r w:rsidR="001E4B65" w:rsidRPr="00DB2E93">
        <w:rPr>
          <w:i/>
          <w:sz w:val="28"/>
          <w:szCs w:val="28"/>
        </w:rPr>
        <w:t>2</w:t>
      </w:r>
      <w:r w:rsidR="002733A2">
        <w:rPr>
          <w:i/>
          <w:sz w:val="28"/>
          <w:szCs w:val="28"/>
        </w:rPr>
        <w:t>4</w:t>
      </w:r>
      <w:r w:rsidR="00656356" w:rsidRPr="00DB2E93">
        <w:rPr>
          <w:i/>
          <w:sz w:val="28"/>
          <w:szCs w:val="28"/>
        </w:rPr>
        <w:t xml:space="preserve"> г</w:t>
      </w:r>
      <w:r w:rsidR="007F686D">
        <w:rPr>
          <w:i/>
          <w:sz w:val="28"/>
          <w:szCs w:val="28"/>
        </w:rPr>
        <w:t>ода</w:t>
      </w:r>
      <w:r w:rsidR="00656356" w:rsidRPr="00DB2E93">
        <w:rPr>
          <w:i/>
          <w:sz w:val="28"/>
          <w:szCs w:val="28"/>
        </w:rPr>
        <w:t>.</w:t>
      </w:r>
    </w:p>
    <w:bookmarkEnd w:id="0"/>
    <w:p w14:paraId="0FD7497F" w14:textId="77777777" w:rsidR="00656356" w:rsidRPr="00243BE0" w:rsidRDefault="00656356" w:rsidP="00656356">
      <w:pPr>
        <w:tabs>
          <w:tab w:val="left" w:pos="1275"/>
        </w:tabs>
        <w:rPr>
          <w:sz w:val="28"/>
          <w:szCs w:val="28"/>
        </w:rPr>
      </w:pPr>
    </w:p>
    <w:p w14:paraId="512B4C9A" w14:textId="77777777" w:rsidR="007F686D" w:rsidRDefault="00656356" w:rsidP="00656356">
      <w:pPr>
        <w:tabs>
          <w:tab w:val="left" w:pos="1275"/>
        </w:tabs>
        <w:rPr>
          <w:sz w:val="28"/>
          <w:szCs w:val="28"/>
        </w:rPr>
      </w:pPr>
      <w:r w:rsidRPr="00355B3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объектов жилищно-коммунального </w:t>
      </w:r>
    </w:p>
    <w:p w14:paraId="05268405" w14:textId="77777777" w:rsidR="007F686D" w:rsidRDefault="00656356" w:rsidP="0065635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  <w:r w:rsidR="00AA788E">
        <w:rPr>
          <w:sz w:val="28"/>
          <w:szCs w:val="28"/>
        </w:rPr>
        <w:t>городского поселения г. Суровикино</w:t>
      </w:r>
      <w:r w:rsidR="007F68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</w:p>
    <w:p w14:paraId="31A35FA7" w14:textId="6AEF49C8" w:rsidR="00656356" w:rsidRDefault="00656356" w:rsidP="0065635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работе в осенне-зимний</w:t>
      </w:r>
      <w:r w:rsidR="007F686D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20</w:t>
      </w:r>
      <w:r w:rsidR="001E4B65">
        <w:rPr>
          <w:sz w:val="28"/>
          <w:szCs w:val="28"/>
        </w:rPr>
        <w:t>2</w:t>
      </w:r>
      <w:r w:rsidR="002733A2">
        <w:rPr>
          <w:sz w:val="28"/>
          <w:szCs w:val="28"/>
        </w:rPr>
        <w:t>4</w:t>
      </w:r>
      <w:r w:rsidR="001069C8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966C38">
        <w:rPr>
          <w:sz w:val="28"/>
          <w:szCs w:val="28"/>
        </w:rPr>
        <w:t>2</w:t>
      </w:r>
      <w:r w:rsidR="002733A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069C8">
        <w:rPr>
          <w:sz w:val="28"/>
          <w:szCs w:val="28"/>
        </w:rPr>
        <w:t>ов</w:t>
      </w:r>
      <w:r w:rsidR="006914DD">
        <w:rPr>
          <w:sz w:val="28"/>
          <w:szCs w:val="28"/>
        </w:rPr>
        <w:t>.</w:t>
      </w:r>
    </w:p>
    <w:p w14:paraId="6399471B" w14:textId="77777777" w:rsidR="00656356" w:rsidRDefault="00656356" w:rsidP="00656356">
      <w:pPr>
        <w:tabs>
          <w:tab w:val="left" w:pos="1275"/>
        </w:tabs>
        <w:rPr>
          <w:sz w:val="28"/>
          <w:szCs w:val="28"/>
        </w:rPr>
      </w:pPr>
    </w:p>
    <w:p w14:paraId="0A49D4EB" w14:textId="77777777" w:rsidR="00656356" w:rsidRDefault="00656356" w:rsidP="00930B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своевременной подготовки объектов жилищно-коммунального хозяйства</w:t>
      </w:r>
      <w:r w:rsidR="009554F6">
        <w:rPr>
          <w:sz w:val="28"/>
          <w:szCs w:val="28"/>
        </w:rPr>
        <w:t xml:space="preserve"> и социальной сферы</w:t>
      </w:r>
      <w:r w:rsidR="007F686D">
        <w:rPr>
          <w:sz w:val="28"/>
          <w:szCs w:val="28"/>
        </w:rPr>
        <w:t xml:space="preserve"> </w:t>
      </w:r>
      <w:r w:rsidR="00AA788E">
        <w:rPr>
          <w:sz w:val="28"/>
          <w:szCs w:val="28"/>
        </w:rPr>
        <w:t>городского поселения г. Суровикино</w:t>
      </w:r>
      <w:r w:rsidR="009554F6">
        <w:rPr>
          <w:sz w:val="28"/>
          <w:szCs w:val="28"/>
        </w:rPr>
        <w:t xml:space="preserve"> Волгоградской области</w:t>
      </w:r>
      <w:r w:rsidR="007F686D">
        <w:rPr>
          <w:sz w:val="28"/>
          <w:szCs w:val="28"/>
        </w:rPr>
        <w:t xml:space="preserve"> </w:t>
      </w:r>
      <w:r w:rsidR="00CF51EA">
        <w:rPr>
          <w:sz w:val="28"/>
          <w:szCs w:val="28"/>
        </w:rPr>
        <w:t xml:space="preserve">к устойчивому функционированию </w:t>
      </w:r>
      <w:r>
        <w:rPr>
          <w:sz w:val="28"/>
          <w:szCs w:val="28"/>
        </w:rPr>
        <w:t xml:space="preserve">в осенне-зимний период </w:t>
      </w:r>
      <w:r w:rsidR="001E4B65">
        <w:rPr>
          <w:sz w:val="28"/>
          <w:szCs w:val="28"/>
        </w:rPr>
        <w:t>202</w:t>
      </w:r>
      <w:r w:rsidR="00DB4321">
        <w:rPr>
          <w:sz w:val="28"/>
          <w:szCs w:val="28"/>
        </w:rPr>
        <w:t>3</w:t>
      </w:r>
      <w:r w:rsidR="001E4B65">
        <w:rPr>
          <w:sz w:val="28"/>
          <w:szCs w:val="28"/>
        </w:rPr>
        <w:t>/202</w:t>
      </w:r>
      <w:r w:rsidR="00DB4321">
        <w:rPr>
          <w:sz w:val="28"/>
          <w:szCs w:val="28"/>
        </w:rPr>
        <w:t>4</w:t>
      </w:r>
      <w:r w:rsidR="001E4B6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554F6">
        <w:rPr>
          <w:sz w:val="28"/>
          <w:szCs w:val="28"/>
        </w:rPr>
        <w:t>ов, в соответс</w:t>
      </w:r>
      <w:r w:rsidR="001069C8">
        <w:rPr>
          <w:sz w:val="28"/>
          <w:szCs w:val="28"/>
        </w:rPr>
        <w:t>т</w:t>
      </w:r>
      <w:r w:rsidR="009554F6">
        <w:rPr>
          <w:sz w:val="28"/>
          <w:szCs w:val="28"/>
        </w:rPr>
        <w:t>вии</w:t>
      </w:r>
      <w:r w:rsidR="001069C8">
        <w:rPr>
          <w:sz w:val="28"/>
          <w:szCs w:val="28"/>
        </w:rPr>
        <w:t xml:space="preserve"> с </w:t>
      </w:r>
      <w:r w:rsidR="001E4FD7">
        <w:rPr>
          <w:sz w:val="28"/>
          <w:szCs w:val="28"/>
        </w:rPr>
        <w:t>п</w:t>
      </w:r>
      <w:r w:rsidR="001069C8">
        <w:rPr>
          <w:sz w:val="28"/>
          <w:szCs w:val="28"/>
        </w:rPr>
        <w:t xml:space="preserve">равилами оценки готовности </w:t>
      </w:r>
      <w:r w:rsidR="001E4FD7">
        <w:rPr>
          <w:sz w:val="28"/>
          <w:szCs w:val="28"/>
        </w:rPr>
        <w:t>к отопительному периоду, утвержденными приказом Министерства энергетики Российской Федерации от 12 марта 2013 г.  № 103 «Об утверждении правил оценки готовности к отопительному периоду</w:t>
      </w:r>
    </w:p>
    <w:p w14:paraId="4D79E362" w14:textId="77777777" w:rsidR="00945D6D" w:rsidRDefault="00945D6D" w:rsidP="00AA788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815004A" w14:textId="77777777" w:rsidR="00656356" w:rsidRDefault="00945D6D" w:rsidP="00F33E9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56356">
        <w:rPr>
          <w:sz w:val="28"/>
          <w:szCs w:val="28"/>
        </w:rPr>
        <w:t>:</w:t>
      </w:r>
    </w:p>
    <w:p w14:paraId="38B900FB" w14:textId="77777777" w:rsidR="00945D6D" w:rsidRDefault="00945D6D" w:rsidP="00F33E9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14:paraId="2C677ED1" w14:textId="4B01D77D" w:rsidR="00656356" w:rsidRPr="00AA788E" w:rsidRDefault="00656356" w:rsidP="00AA788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788E">
        <w:rPr>
          <w:sz w:val="28"/>
          <w:szCs w:val="28"/>
        </w:rPr>
        <w:t>Образовать межведомственную комиссию по подготовке</w:t>
      </w:r>
      <w:r w:rsidR="007F686D">
        <w:rPr>
          <w:sz w:val="28"/>
          <w:szCs w:val="28"/>
        </w:rPr>
        <w:t xml:space="preserve"> </w:t>
      </w:r>
      <w:r w:rsidRPr="00AA788E">
        <w:rPr>
          <w:sz w:val="28"/>
          <w:szCs w:val="28"/>
        </w:rPr>
        <w:t>жилищно</w:t>
      </w:r>
      <w:r w:rsidR="00AA788E" w:rsidRPr="00AA788E">
        <w:rPr>
          <w:sz w:val="28"/>
          <w:szCs w:val="28"/>
        </w:rPr>
        <w:t>-</w:t>
      </w:r>
      <w:r w:rsidRPr="00AA788E">
        <w:rPr>
          <w:sz w:val="28"/>
          <w:szCs w:val="28"/>
        </w:rPr>
        <w:t xml:space="preserve">коммунального хозяйства </w:t>
      </w:r>
      <w:r w:rsidR="00AA788E" w:rsidRPr="00AA788E">
        <w:rPr>
          <w:sz w:val="28"/>
          <w:szCs w:val="28"/>
        </w:rPr>
        <w:t xml:space="preserve">городского поселения г. Суровикино </w:t>
      </w:r>
      <w:r w:rsidRPr="00AA788E">
        <w:rPr>
          <w:sz w:val="28"/>
          <w:szCs w:val="28"/>
        </w:rPr>
        <w:t xml:space="preserve">к работе в осенне-зимний период </w:t>
      </w:r>
      <w:r w:rsidR="001E4B65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1E4B65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1E4B65">
        <w:rPr>
          <w:sz w:val="28"/>
          <w:szCs w:val="28"/>
        </w:rPr>
        <w:t xml:space="preserve"> </w:t>
      </w:r>
      <w:r w:rsidRPr="00AA788E">
        <w:rPr>
          <w:sz w:val="28"/>
          <w:szCs w:val="28"/>
        </w:rPr>
        <w:t>год</w:t>
      </w:r>
      <w:r w:rsidR="00B01B10">
        <w:rPr>
          <w:sz w:val="28"/>
          <w:szCs w:val="28"/>
        </w:rPr>
        <w:t>ов</w:t>
      </w:r>
      <w:r w:rsidRPr="00AA788E">
        <w:rPr>
          <w:sz w:val="28"/>
          <w:szCs w:val="28"/>
        </w:rPr>
        <w:t xml:space="preserve"> и утвердить ее состав согласно приложению 1.</w:t>
      </w:r>
    </w:p>
    <w:p w14:paraId="1978E568" w14:textId="2178701D" w:rsidR="00656356" w:rsidRPr="00374502" w:rsidRDefault="00CF51EA" w:rsidP="00AA788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56356" w:rsidRPr="00374502">
        <w:rPr>
          <w:sz w:val="28"/>
          <w:szCs w:val="28"/>
        </w:rPr>
        <w:t>Положение о межведомственной</w:t>
      </w:r>
      <w:r w:rsidR="007F686D">
        <w:rPr>
          <w:sz w:val="28"/>
          <w:szCs w:val="28"/>
        </w:rPr>
        <w:t xml:space="preserve"> </w:t>
      </w:r>
      <w:r w:rsidR="00656356" w:rsidRPr="00374502">
        <w:rPr>
          <w:sz w:val="28"/>
          <w:szCs w:val="28"/>
        </w:rPr>
        <w:t>комиссии по подготовке   объектов</w:t>
      </w:r>
      <w:r w:rsidR="007F686D">
        <w:rPr>
          <w:sz w:val="28"/>
          <w:szCs w:val="28"/>
        </w:rPr>
        <w:t xml:space="preserve"> </w:t>
      </w:r>
      <w:r w:rsidR="00656356" w:rsidRPr="00374502">
        <w:rPr>
          <w:sz w:val="28"/>
          <w:szCs w:val="28"/>
        </w:rPr>
        <w:t xml:space="preserve">жилищно-коммунального хозяйства </w:t>
      </w:r>
      <w:r w:rsidR="00374502" w:rsidRPr="00374502">
        <w:rPr>
          <w:sz w:val="28"/>
          <w:szCs w:val="28"/>
        </w:rPr>
        <w:t xml:space="preserve">городского поселения г. Суровикино </w:t>
      </w:r>
      <w:r w:rsidR="00656356" w:rsidRPr="00374502">
        <w:rPr>
          <w:sz w:val="28"/>
          <w:szCs w:val="28"/>
        </w:rPr>
        <w:t xml:space="preserve">к работе в осенне-зимний период </w:t>
      </w:r>
      <w:r w:rsidR="001E4B65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1E4B65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1E4B65">
        <w:rPr>
          <w:sz w:val="28"/>
          <w:szCs w:val="28"/>
        </w:rPr>
        <w:t xml:space="preserve"> </w:t>
      </w:r>
      <w:r w:rsidR="00656356" w:rsidRPr="00374502">
        <w:rPr>
          <w:sz w:val="28"/>
          <w:szCs w:val="28"/>
        </w:rPr>
        <w:t>год</w:t>
      </w:r>
      <w:r w:rsidR="00B01B10">
        <w:rPr>
          <w:sz w:val="28"/>
          <w:szCs w:val="28"/>
        </w:rPr>
        <w:t>ов</w:t>
      </w:r>
      <w:r w:rsidR="00656356" w:rsidRPr="00374502">
        <w:rPr>
          <w:sz w:val="28"/>
          <w:szCs w:val="28"/>
        </w:rPr>
        <w:t xml:space="preserve"> согласно приложению 2.</w:t>
      </w:r>
    </w:p>
    <w:p w14:paraId="4E057337" w14:textId="05F78E5B" w:rsidR="00AE6344" w:rsidRDefault="001069C8" w:rsidP="00867E6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7E6D">
        <w:rPr>
          <w:sz w:val="28"/>
          <w:szCs w:val="28"/>
        </w:rPr>
        <w:t xml:space="preserve">Утвердить план действий по реализации мероприятий по подготовке объектов жилищно-коммунального хозяйства и социальной сферы городского поселения г. Суровикино к работе в осенне-зимний период </w:t>
      </w:r>
      <w:r w:rsidR="001E4B65" w:rsidRPr="00867E6D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1E4B65" w:rsidRPr="00867E6D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1E4B65" w:rsidRPr="00867E6D">
        <w:rPr>
          <w:sz w:val="28"/>
          <w:szCs w:val="28"/>
        </w:rPr>
        <w:t xml:space="preserve"> </w:t>
      </w:r>
      <w:r w:rsidRPr="00867E6D">
        <w:rPr>
          <w:sz w:val="28"/>
          <w:szCs w:val="28"/>
        </w:rPr>
        <w:t>год</w:t>
      </w:r>
      <w:r w:rsidR="00CF51EA" w:rsidRPr="00867E6D">
        <w:rPr>
          <w:sz w:val="28"/>
          <w:szCs w:val="28"/>
        </w:rPr>
        <w:t>ов</w:t>
      </w:r>
      <w:r w:rsidRPr="00867E6D">
        <w:rPr>
          <w:sz w:val="28"/>
          <w:szCs w:val="28"/>
        </w:rPr>
        <w:t xml:space="preserve"> согласно приложению </w:t>
      </w:r>
    </w:p>
    <w:p w14:paraId="4221D3CE" w14:textId="5A61F9BD" w:rsidR="00447D2F" w:rsidRPr="00867E6D" w:rsidRDefault="009024B6" w:rsidP="00867E6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7E6D">
        <w:rPr>
          <w:sz w:val="28"/>
          <w:szCs w:val="28"/>
        </w:rPr>
        <w:lastRenderedPageBreak/>
        <w:t xml:space="preserve">Утвердить график подготовки объектов </w:t>
      </w:r>
      <w:r w:rsidR="001069C8" w:rsidRPr="00867E6D">
        <w:rPr>
          <w:sz w:val="28"/>
          <w:szCs w:val="28"/>
        </w:rPr>
        <w:t xml:space="preserve">жилищно-коммунального хозяйства городского поселения г. Суровикино к работе в осенне-зимний период </w:t>
      </w:r>
      <w:r w:rsidR="001E4B65" w:rsidRPr="00867E6D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1E4B65" w:rsidRPr="00867E6D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1E4B65" w:rsidRPr="00867E6D">
        <w:rPr>
          <w:sz w:val="28"/>
          <w:szCs w:val="28"/>
        </w:rPr>
        <w:t xml:space="preserve"> </w:t>
      </w:r>
      <w:r w:rsidR="001069C8" w:rsidRPr="00867E6D">
        <w:rPr>
          <w:sz w:val="28"/>
          <w:szCs w:val="28"/>
        </w:rPr>
        <w:t>годов</w:t>
      </w:r>
      <w:r w:rsidR="00E46A36" w:rsidRPr="00867E6D">
        <w:rPr>
          <w:sz w:val="28"/>
          <w:szCs w:val="28"/>
        </w:rPr>
        <w:t xml:space="preserve"> </w:t>
      </w:r>
      <w:r w:rsidR="001069C8" w:rsidRPr="00867E6D">
        <w:rPr>
          <w:sz w:val="28"/>
          <w:szCs w:val="28"/>
        </w:rPr>
        <w:t xml:space="preserve">согласно приложению </w:t>
      </w:r>
      <w:r w:rsidR="00FD5FC9" w:rsidRPr="00867E6D">
        <w:rPr>
          <w:sz w:val="28"/>
          <w:szCs w:val="28"/>
        </w:rPr>
        <w:t>4</w:t>
      </w:r>
      <w:r w:rsidR="00447D2F" w:rsidRPr="00867E6D">
        <w:rPr>
          <w:sz w:val="28"/>
          <w:szCs w:val="28"/>
        </w:rPr>
        <w:t>.</w:t>
      </w:r>
    </w:p>
    <w:p w14:paraId="26C762F9" w14:textId="6D67FFD1" w:rsidR="009024B6" w:rsidRDefault="009024B6" w:rsidP="005C0F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788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программу </w:t>
      </w:r>
      <w:r w:rsidR="005C0FB1">
        <w:rPr>
          <w:sz w:val="28"/>
          <w:szCs w:val="28"/>
        </w:rPr>
        <w:t>проведения проверки готовности к отопительному</w:t>
      </w:r>
      <w:r w:rsidR="00CF51EA">
        <w:rPr>
          <w:sz w:val="28"/>
          <w:szCs w:val="28"/>
        </w:rPr>
        <w:t xml:space="preserve"> периоду </w:t>
      </w:r>
      <w:r w:rsidRPr="00AA788E">
        <w:rPr>
          <w:sz w:val="28"/>
          <w:szCs w:val="28"/>
        </w:rPr>
        <w:t xml:space="preserve">в </w:t>
      </w:r>
      <w:r w:rsidR="00E46A36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E46A36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E46A36">
        <w:rPr>
          <w:sz w:val="28"/>
          <w:szCs w:val="28"/>
        </w:rPr>
        <w:t xml:space="preserve"> </w:t>
      </w:r>
      <w:r w:rsidRPr="00AA788E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="00E46A36">
        <w:rPr>
          <w:sz w:val="28"/>
          <w:szCs w:val="28"/>
        </w:rPr>
        <w:t xml:space="preserve"> </w:t>
      </w:r>
      <w:r w:rsidRPr="00AA788E">
        <w:rPr>
          <w:sz w:val="28"/>
          <w:szCs w:val="28"/>
        </w:rPr>
        <w:t xml:space="preserve">согласно приложению </w:t>
      </w:r>
      <w:r w:rsidR="00FD5FC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2A189BE" w14:textId="77777777" w:rsidR="00A07FAA" w:rsidRDefault="00DB4321" w:rsidP="00A07FA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07FAA">
        <w:rPr>
          <w:sz w:val="28"/>
          <w:szCs w:val="28"/>
        </w:rPr>
        <w:t>Ведущему</w:t>
      </w:r>
      <w:r w:rsidR="009F4877" w:rsidRPr="00A07FAA">
        <w:rPr>
          <w:sz w:val="28"/>
          <w:szCs w:val="28"/>
        </w:rPr>
        <w:t xml:space="preserve"> </w:t>
      </w:r>
      <w:r w:rsidR="006914DD" w:rsidRPr="00A07FAA">
        <w:rPr>
          <w:sz w:val="28"/>
          <w:szCs w:val="28"/>
        </w:rPr>
        <w:t>специалисту</w:t>
      </w:r>
      <w:r w:rsidR="00867E6D" w:rsidRPr="00A07FAA">
        <w:rPr>
          <w:sz w:val="28"/>
          <w:szCs w:val="28"/>
        </w:rPr>
        <w:t xml:space="preserve"> </w:t>
      </w:r>
      <w:r w:rsidRPr="00A07FAA">
        <w:rPr>
          <w:sz w:val="28"/>
          <w:szCs w:val="28"/>
        </w:rPr>
        <w:t>ЖКХ администрации городского поселения г. Суровикино</w:t>
      </w:r>
      <w:r w:rsidR="00AE6344" w:rsidRPr="00A07FAA">
        <w:rPr>
          <w:sz w:val="28"/>
          <w:szCs w:val="28"/>
        </w:rPr>
        <w:t xml:space="preserve"> </w:t>
      </w:r>
      <w:r w:rsidR="006914DD" w:rsidRPr="00A07FAA">
        <w:rPr>
          <w:sz w:val="28"/>
          <w:szCs w:val="28"/>
        </w:rPr>
        <w:t xml:space="preserve">– </w:t>
      </w:r>
      <w:r w:rsidRPr="00A07FAA">
        <w:rPr>
          <w:sz w:val="28"/>
          <w:szCs w:val="28"/>
        </w:rPr>
        <w:t>Колесникову А.Е.</w:t>
      </w:r>
      <w:r w:rsidR="009F4877" w:rsidRPr="00A07FAA">
        <w:rPr>
          <w:sz w:val="28"/>
          <w:szCs w:val="28"/>
        </w:rPr>
        <w:t xml:space="preserve"> </w:t>
      </w:r>
      <w:r w:rsidR="00656356" w:rsidRPr="00A07FAA">
        <w:rPr>
          <w:sz w:val="28"/>
          <w:szCs w:val="28"/>
        </w:rPr>
        <w:t>осуществлять</w:t>
      </w:r>
      <w:r w:rsidR="007F686D" w:rsidRPr="00A07FAA">
        <w:rPr>
          <w:sz w:val="28"/>
          <w:szCs w:val="28"/>
        </w:rPr>
        <w:t xml:space="preserve"> </w:t>
      </w:r>
      <w:r w:rsidR="00656356" w:rsidRPr="00A07FAA">
        <w:rPr>
          <w:sz w:val="28"/>
          <w:szCs w:val="28"/>
        </w:rPr>
        <w:t xml:space="preserve">общую координацию и контроль за ходом подготовки объектов жилищно-коммунального хозяйства </w:t>
      </w:r>
      <w:r w:rsidR="00C34B1C" w:rsidRPr="00A07FAA">
        <w:rPr>
          <w:sz w:val="28"/>
          <w:szCs w:val="28"/>
        </w:rPr>
        <w:t>городского поселения г. Суровикино</w:t>
      </w:r>
      <w:r w:rsidR="00656356" w:rsidRPr="00A07FAA">
        <w:rPr>
          <w:sz w:val="28"/>
          <w:szCs w:val="28"/>
        </w:rPr>
        <w:t xml:space="preserve"> к работе в осенне-зимний период </w:t>
      </w:r>
      <w:r w:rsidR="001E4B65" w:rsidRPr="00A07FAA">
        <w:rPr>
          <w:sz w:val="28"/>
          <w:szCs w:val="28"/>
        </w:rPr>
        <w:t>202</w:t>
      </w:r>
      <w:r w:rsidR="002733A2" w:rsidRPr="00A07FAA">
        <w:rPr>
          <w:sz w:val="28"/>
          <w:szCs w:val="28"/>
        </w:rPr>
        <w:t>4</w:t>
      </w:r>
      <w:r w:rsidR="001E4B65" w:rsidRPr="00A07FAA">
        <w:rPr>
          <w:sz w:val="28"/>
          <w:szCs w:val="28"/>
        </w:rPr>
        <w:t>/202</w:t>
      </w:r>
      <w:r w:rsidR="002733A2" w:rsidRPr="00A07FAA">
        <w:rPr>
          <w:sz w:val="28"/>
          <w:szCs w:val="28"/>
        </w:rPr>
        <w:t>5</w:t>
      </w:r>
      <w:r w:rsidR="001E4B65" w:rsidRPr="00A07FAA">
        <w:rPr>
          <w:sz w:val="28"/>
          <w:szCs w:val="28"/>
        </w:rPr>
        <w:t xml:space="preserve"> </w:t>
      </w:r>
      <w:r w:rsidR="00656356" w:rsidRPr="00A07FAA">
        <w:rPr>
          <w:sz w:val="28"/>
          <w:szCs w:val="28"/>
        </w:rPr>
        <w:t>год</w:t>
      </w:r>
      <w:r w:rsidR="00B01B10" w:rsidRPr="00A07FAA">
        <w:rPr>
          <w:sz w:val="28"/>
          <w:szCs w:val="28"/>
        </w:rPr>
        <w:t>ов</w:t>
      </w:r>
      <w:r w:rsidR="00656356" w:rsidRPr="00A07FAA">
        <w:rPr>
          <w:sz w:val="28"/>
          <w:szCs w:val="28"/>
        </w:rPr>
        <w:t>.</w:t>
      </w:r>
    </w:p>
    <w:p w14:paraId="312E97E5" w14:textId="74DBE307" w:rsidR="00656356" w:rsidRPr="00A07FAA" w:rsidRDefault="00CF51EA" w:rsidP="00A07FA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07FAA">
        <w:rPr>
          <w:sz w:val="28"/>
          <w:szCs w:val="28"/>
        </w:rPr>
        <w:t xml:space="preserve">Контроль </w:t>
      </w:r>
      <w:r w:rsidR="00656356" w:rsidRPr="00A07FAA">
        <w:rPr>
          <w:sz w:val="28"/>
          <w:szCs w:val="28"/>
        </w:rPr>
        <w:t xml:space="preserve">за исполнением постановления возложить на </w:t>
      </w:r>
      <w:r w:rsidR="002733A2" w:rsidRPr="00A07FAA">
        <w:rPr>
          <w:sz w:val="28"/>
          <w:szCs w:val="28"/>
        </w:rPr>
        <w:t xml:space="preserve">и.о. </w:t>
      </w:r>
      <w:r w:rsidR="00656356" w:rsidRPr="00A07FAA">
        <w:rPr>
          <w:sz w:val="28"/>
          <w:szCs w:val="28"/>
        </w:rPr>
        <w:t xml:space="preserve">заместителя главы администрации </w:t>
      </w:r>
      <w:r w:rsidR="00C34B1C" w:rsidRPr="00A07FAA">
        <w:rPr>
          <w:sz w:val="28"/>
          <w:szCs w:val="28"/>
        </w:rPr>
        <w:t>городского поселения г. Суровикино</w:t>
      </w:r>
      <w:r w:rsidR="00E46A36" w:rsidRPr="00A07FAA">
        <w:rPr>
          <w:sz w:val="28"/>
          <w:szCs w:val="28"/>
        </w:rPr>
        <w:t xml:space="preserve"> </w:t>
      </w:r>
      <w:r w:rsidR="002733A2" w:rsidRPr="00A07FAA">
        <w:rPr>
          <w:sz w:val="28"/>
          <w:szCs w:val="28"/>
        </w:rPr>
        <w:t>Колесникова А.Е.</w:t>
      </w:r>
    </w:p>
    <w:p w14:paraId="63860AE6" w14:textId="77777777" w:rsidR="00656356" w:rsidRDefault="00656356" w:rsidP="00656356">
      <w:pPr>
        <w:tabs>
          <w:tab w:val="left" w:pos="1275"/>
        </w:tabs>
        <w:rPr>
          <w:sz w:val="28"/>
          <w:szCs w:val="28"/>
        </w:rPr>
      </w:pPr>
    </w:p>
    <w:p w14:paraId="285D0A2C" w14:textId="77777777" w:rsidR="00945D6D" w:rsidRDefault="00945D6D" w:rsidP="00656356">
      <w:pPr>
        <w:tabs>
          <w:tab w:val="left" w:pos="1275"/>
        </w:tabs>
        <w:rPr>
          <w:sz w:val="28"/>
          <w:szCs w:val="28"/>
        </w:rPr>
      </w:pPr>
    </w:p>
    <w:p w14:paraId="145C140D" w14:textId="77777777" w:rsidR="00447D2F" w:rsidRDefault="00447D2F" w:rsidP="00364B41">
      <w:pPr>
        <w:rPr>
          <w:sz w:val="28"/>
          <w:szCs w:val="28"/>
        </w:rPr>
      </w:pPr>
    </w:p>
    <w:p w14:paraId="2B79F6F0" w14:textId="77777777" w:rsidR="00867E6D" w:rsidRDefault="00656356" w:rsidP="00364B41">
      <w:pPr>
        <w:rPr>
          <w:sz w:val="28"/>
          <w:szCs w:val="28"/>
        </w:rPr>
      </w:pPr>
      <w:r w:rsidRPr="0039363A">
        <w:rPr>
          <w:sz w:val="28"/>
          <w:szCs w:val="28"/>
        </w:rPr>
        <w:t>Глава</w:t>
      </w:r>
      <w:r w:rsidR="00E46A36">
        <w:rPr>
          <w:sz w:val="28"/>
          <w:szCs w:val="28"/>
        </w:rPr>
        <w:t xml:space="preserve"> администрации</w:t>
      </w:r>
      <w:r w:rsidRPr="0039363A">
        <w:rPr>
          <w:sz w:val="28"/>
          <w:szCs w:val="28"/>
        </w:rPr>
        <w:t xml:space="preserve"> </w:t>
      </w:r>
    </w:p>
    <w:p w14:paraId="01032238" w14:textId="77777777" w:rsidR="00867E6D" w:rsidRDefault="00364B41" w:rsidP="00364B41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14:paraId="70446754" w14:textId="77777777" w:rsidR="00364B41" w:rsidRDefault="00364B41" w:rsidP="00364B41">
      <w:pPr>
        <w:rPr>
          <w:sz w:val="28"/>
          <w:szCs w:val="28"/>
        </w:rPr>
      </w:pPr>
      <w:r>
        <w:rPr>
          <w:sz w:val="28"/>
          <w:szCs w:val="28"/>
        </w:rPr>
        <w:t>г. Суровикино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344">
        <w:rPr>
          <w:sz w:val="28"/>
          <w:szCs w:val="28"/>
        </w:rPr>
        <w:tab/>
      </w:r>
      <w:r w:rsidR="00AE6344">
        <w:rPr>
          <w:sz w:val="28"/>
          <w:szCs w:val="28"/>
        </w:rPr>
        <w:tab/>
        <w:t xml:space="preserve">           </w:t>
      </w:r>
      <w:r w:rsidR="00B74283">
        <w:rPr>
          <w:sz w:val="28"/>
          <w:szCs w:val="28"/>
        </w:rPr>
        <w:t xml:space="preserve"> Е.Ф.</w:t>
      </w:r>
      <w:r w:rsidR="00AE6344">
        <w:rPr>
          <w:sz w:val="28"/>
          <w:szCs w:val="28"/>
        </w:rPr>
        <w:t xml:space="preserve"> </w:t>
      </w:r>
      <w:proofErr w:type="spellStart"/>
      <w:r w:rsidR="00B74283">
        <w:rPr>
          <w:sz w:val="28"/>
          <w:szCs w:val="28"/>
        </w:rPr>
        <w:t>Кудлаева</w:t>
      </w:r>
      <w:proofErr w:type="spellEnd"/>
    </w:p>
    <w:p w14:paraId="0B3CE912" w14:textId="77777777" w:rsidR="00867E6D" w:rsidRDefault="00867E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C6179A" w14:textId="77777777" w:rsidR="00656356" w:rsidRPr="00192CCA" w:rsidRDefault="00656356" w:rsidP="00656356">
      <w:pPr>
        <w:jc w:val="right"/>
        <w:rPr>
          <w:sz w:val="22"/>
          <w:szCs w:val="22"/>
        </w:rPr>
      </w:pPr>
      <w:r w:rsidRPr="00192CCA">
        <w:rPr>
          <w:sz w:val="22"/>
          <w:szCs w:val="22"/>
        </w:rPr>
        <w:lastRenderedPageBreak/>
        <w:t>Приложение 1</w:t>
      </w:r>
    </w:p>
    <w:p w14:paraId="5C845466" w14:textId="77777777" w:rsidR="00656356" w:rsidRPr="00192CCA" w:rsidRDefault="00656356" w:rsidP="00656356">
      <w:pPr>
        <w:tabs>
          <w:tab w:val="left" w:pos="3544"/>
        </w:tabs>
        <w:jc w:val="right"/>
        <w:rPr>
          <w:sz w:val="22"/>
          <w:szCs w:val="22"/>
        </w:rPr>
      </w:pPr>
      <w:r w:rsidRPr="00192CCA">
        <w:rPr>
          <w:sz w:val="22"/>
          <w:szCs w:val="22"/>
        </w:rPr>
        <w:t>к постановлению</w:t>
      </w:r>
    </w:p>
    <w:p w14:paraId="5BA6A4A5" w14:textId="77777777" w:rsidR="00656356" w:rsidRPr="00192CCA" w:rsidRDefault="00447D2F" w:rsidP="006563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главы </w:t>
      </w:r>
      <w:r w:rsidR="00656356" w:rsidRPr="00192CCA">
        <w:rPr>
          <w:sz w:val="22"/>
          <w:szCs w:val="22"/>
        </w:rPr>
        <w:t>администрации</w:t>
      </w:r>
    </w:p>
    <w:p w14:paraId="230734BF" w14:textId="77777777" w:rsidR="00856CA3" w:rsidRDefault="00C34B1C" w:rsidP="00656356">
      <w:pPr>
        <w:jc w:val="right"/>
        <w:rPr>
          <w:sz w:val="22"/>
          <w:szCs w:val="22"/>
        </w:rPr>
      </w:pPr>
      <w:r w:rsidRPr="00C34B1C">
        <w:rPr>
          <w:sz w:val="22"/>
          <w:szCs w:val="22"/>
        </w:rPr>
        <w:t xml:space="preserve">городского поселения </w:t>
      </w:r>
    </w:p>
    <w:p w14:paraId="667F3EF4" w14:textId="77777777" w:rsidR="00C34B1C" w:rsidRDefault="00C34B1C" w:rsidP="00656356">
      <w:pPr>
        <w:jc w:val="right"/>
        <w:rPr>
          <w:sz w:val="22"/>
          <w:szCs w:val="22"/>
        </w:rPr>
      </w:pPr>
      <w:r w:rsidRPr="00C34B1C">
        <w:rPr>
          <w:sz w:val="22"/>
          <w:szCs w:val="22"/>
        </w:rPr>
        <w:t xml:space="preserve">г. Суровикино </w:t>
      </w:r>
    </w:p>
    <w:p w14:paraId="3A9EFFFE" w14:textId="0FBD708F" w:rsidR="00894838" w:rsidRPr="00C371F6" w:rsidRDefault="00FD5FC9" w:rsidP="00C371F6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="00AE6344" w:rsidRPr="00A43370">
        <w:rPr>
          <w:sz w:val="22"/>
          <w:szCs w:val="22"/>
        </w:rPr>
        <w:t>0</w:t>
      </w:r>
      <w:r w:rsidR="00C371F6">
        <w:rPr>
          <w:sz w:val="22"/>
          <w:szCs w:val="22"/>
          <w:lang w:val="en-US"/>
        </w:rPr>
        <w:t>7</w:t>
      </w:r>
      <w:r w:rsidR="00894838" w:rsidRPr="00A43370">
        <w:rPr>
          <w:sz w:val="22"/>
          <w:szCs w:val="22"/>
        </w:rPr>
        <w:t>.0</w:t>
      </w:r>
      <w:r w:rsidR="00F563A4" w:rsidRPr="00A43370">
        <w:rPr>
          <w:sz w:val="22"/>
          <w:szCs w:val="22"/>
        </w:rPr>
        <w:t>5.</w:t>
      </w:r>
      <w:r w:rsidR="00894838" w:rsidRPr="00A43370">
        <w:rPr>
          <w:sz w:val="22"/>
          <w:szCs w:val="22"/>
        </w:rPr>
        <w:t>20</w:t>
      </w:r>
      <w:r w:rsidR="001E4B65" w:rsidRPr="00A43370">
        <w:rPr>
          <w:sz w:val="22"/>
          <w:szCs w:val="22"/>
        </w:rPr>
        <w:t>2</w:t>
      </w:r>
      <w:r w:rsidR="00C371F6"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="00A43370" w:rsidRPr="00C3735F">
        <w:rPr>
          <w:sz w:val="22"/>
          <w:szCs w:val="22"/>
        </w:rPr>
        <w:t>1</w:t>
      </w:r>
      <w:r w:rsidR="00C371F6">
        <w:rPr>
          <w:sz w:val="22"/>
          <w:szCs w:val="22"/>
          <w:lang w:val="en-US"/>
        </w:rPr>
        <w:t>34</w:t>
      </w:r>
    </w:p>
    <w:p w14:paraId="00CF7597" w14:textId="77777777" w:rsidR="00656356" w:rsidRDefault="00656356" w:rsidP="00656356">
      <w:pPr>
        <w:rPr>
          <w:sz w:val="22"/>
          <w:szCs w:val="22"/>
        </w:rPr>
      </w:pPr>
    </w:p>
    <w:p w14:paraId="31DECBD1" w14:textId="77777777" w:rsidR="00656356" w:rsidRPr="00945E82" w:rsidRDefault="00656356" w:rsidP="00656356">
      <w:pPr>
        <w:jc w:val="center"/>
        <w:rPr>
          <w:b/>
        </w:rPr>
      </w:pPr>
      <w:r w:rsidRPr="00945E82">
        <w:rPr>
          <w:b/>
        </w:rPr>
        <w:t>СОСТАВ</w:t>
      </w:r>
    </w:p>
    <w:p w14:paraId="4B3DDFFA" w14:textId="77777777" w:rsidR="00656356" w:rsidRPr="00945E82" w:rsidRDefault="00656356" w:rsidP="00656356">
      <w:pPr>
        <w:jc w:val="center"/>
        <w:rPr>
          <w:b/>
        </w:rPr>
      </w:pPr>
      <w:r w:rsidRPr="00945E82">
        <w:rPr>
          <w:b/>
        </w:rPr>
        <w:t>МЕЖВЕДОМСТВЕННОЙ КОМИССИИ ПО ПОДГОТОВКЕ ОБЪ</w:t>
      </w:r>
      <w:r w:rsidR="00CB3292">
        <w:rPr>
          <w:b/>
        </w:rPr>
        <w:t>Е</w:t>
      </w:r>
      <w:r w:rsidRPr="00945E82">
        <w:rPr>
          <w:b/>
        </w:rPr>
        <w:t>КТОВ</w:t>
      </w:r>
    </w:p>
    <w:p w14:paraId="1FC65100" w14:textId="77777777" w:rsidR="003809BE" w:rsidRDefault="00656356" w:rsidP="003809BE">
      <w:pPr>
        <w:jc w:val="center"/>
        <w:rPr>
          <w:b/>
        </w:rPr>
      </w:pPr>
      <w:r w:rsidRPr="00945E82">
        <w:rPr>
          <w:b/>
        </w:rPr>
        <w:t xml:space="preserve">ЖИЛИЩНО-КОММУНАЛЬНОГО ХОЗЯЙСТВА </w:t>
      </w:r>
      <w:r w:rsidR="00601BD4" w:rsidRPr="00601BD4">
        <w:rPr>
          <w:b/>
        </w:rPr>
        <w:t xml:space="preserve">ГОРОДСКОГО </w:t>
      </w:r>
    </w:p>
    <w:p w14:paraId="161E409F" w14:textId="77777777" w:rsidR="003809BE" w:rsidRDefault="00601BD4" w:rsidP="00656356">
      <w:pPr>
        <w:jc w:val="center"/>
        <w:rPr>
          <w:b/>
        </w:rPr>
      </w:pPr>
      <w:r w:rsidRPr="00601BD4">
        <w:rPr>
          <w:b/>
        </w:rPr>
        <w:t>ПОСЕЛЕНИЯ Г. СУРОВИКИНО</w:t>
      </w:r>
      <w:r w:rsidR="00656356" w:rsidRPr="00945E82">
        <w:rPr>
          <w:b/>
        </w:rPr>
        <w:t xml:space="preserve">К РАБОТЕ В </w:t>
      </w:r>
    </w:p>
    <w:p w14:paraId="21A1E283" w14:textId="75AA1041" w:rsidR="00656356" w:rsidRDefault="00656356" w:rsidP="00656356">
      <w:pPr>
        <w:jc w:val="center"/>
        <w:rPr>
          <w:b/>
          <w:sz w:val="28"/>
          <w:szCs w:val="28"/>
        </w:rPr>
      </w:pPr>
      <w:r w:rsidRPr="00945E82">
        <w:rPr>
          <w:b/>
        </w:rPr>
        <w:t>ОСЕННЕ-ЗИМНИЙ</w:t>
      </w:r>
      <w:r>
        <w:rPr>
          <w:b/>
        </w:rPr>
        <w:t>ПЕРИОД 20</w:t>
      </w:r>
      <w:r w:rsidR="0087454A">
        <w:rPr>
          <w:b/>
        </w:rPr>
        <w:t>2</w:t>
      </w:r>
      <w:r w:rsidR="002733A2">
        <w:rPr>
          <w:b/>
        </w:rPr>
        <w:t>4</w:t>
      </w:r>
      <w:r w:rsidR="006914DD">
        <w:rPr>
          <w:b/>
        </w:rPr>
        <w:t>-</w:t>
      </w:r>
      <w:r>
        <w:rPr>
          <w:b/>
        </w:rPr>
        <w:t>20</w:t>
      </w:r>
      <w:r w:rsidR="0087454A">
        <w:rPr>
          <w:b/>
        </w:rPr>
        <w:t>2</w:t>
      </w:r>
      <w:r w:rsidR="002733A2">
        <w:rPr>
          <w:b/>
        </w:rPr>
        <w:t>5</w:t>
      </w:r>
      <w:r w:rsidRPr="00945E82">
        <w:rPr>
          <w:b/>
        </w:rPr>
        <w:t xml:space="preserve"> ГОДА</w:t>
      </w:r>
    </w:p>
    <w:p w14:paraId="5A7B91C2" w14:textId="77777777" w:rsidR="00656356" w:rsidRDefault="00656356" w:rsidP="00656356">
      <w:pPr>
        <w:rPr>
          <w:b/>
          <w:sz w:val="28"/>
          <w:szCs w:val="28"/>
        </w:rPr>
      </w:pPr>
    </w:p>
    <w:p w14:paraId="519394F8" w14:textId="77777777" w:rsidR="00656356" w:rsidRPr="00930BD8" w:rsidRDefault="00930BD8" w:rsidP="00656356">
      <w:pPr>
        <w:rPr>
          <w:u w:val="single"/>
        </w:rPr>
      </w:pPr>
      <w:r w:rsidRPr="00930BD8">
        <w:rPr>
          <w:u w:val="single"/>
        </w:rPr>
        <w:t>Председатель комиссии:</w:t>
      </w:r>
    </w:p>
    <w:p w14:paraId="25C6D19A" w14:textId="77777777" w:rsidR="00930BD8" w:rsidRDefault="00930BD8" w:rsidP="00656356">
      <w:pPr>
        <w:rPr>
          <w:sz w:val="28"/>
          <w:szCs w:val="28"/>
        </w:rPr>
      </w:pPr>
    </w:p>
    <w:p w14:paraId="5763BCD0" w14:textId="696CB613" w:rsidR="00656356" w:rsidRDefault="002733A2" w:rsidP="00656356">
      <w:pPr>
        <w:tabs>
          <w:tab w:val="left" w:pos="3544"/>
        </w:tabs>
      </w:pPr>
      <w:r>
        <w:t>Колесников</w:t>
      </w:r>
      <w:r w:rsidR="00867E6D">
        <w:t xml:space="preserve">            </w:t>
      </w:r>
      <w:r w:rsidR="00A74961">
        <w:t xml:space="preserve">                          </w:t>
      </w:r>
      <w:r w:rsidR="00867E6D">
        <w:t xml:space="preserve"> </w:t>
      </w:r>
      <w:r w:rsidR="00656356" w:rsidRPr="004F7762">
        <w:t xml:space="preserve">- </w:t>
      </w:r>
      <w:r>
        <w:t xml:space="preserve">и.о. </w:t>
      </w:r>
      <w:r w:rsidR="00656356">
        <w:t>заместител</w:t>
      </w:r>
      <w:r>
        <w:t>я</w:t>
      </w:r>
      <w:r w:rsidR="00656356">
        <w:t xml:space="preserve"> г</w:t>
      </w:r>
      <w:r w:rsidR="00656356" w:rsidRPr="004F7762">
        <w:t>лавы администрации</w:t>
      </w:r>
      <w:r w:rsidR="00D31D67">
        <w:t xml:space="preserve"> городского </w:t>
      </w:r>
    </w:p>
    <w:p w14:paraId="284F566C" w14:textId="4839D83F" w:rsidR="00656356" w:rsidRDefault="003632C6" w:rsidP="00656356">
      <w:pPr>
        <w:tabs>
          <w:tab w:val="left" w:pos="3544"/>
        </w:tabs>
      </w:pPr>
      <w:r>
        <w:t>Александр</w:t>
      </w:r>
      <w:r w:rsidR="00A74961">
        <w:t xml:space="preserve"> </w:t>
      </w:r>
      <w:r w:rsidR="002733A2">
        <w:t>Егоро</w:t>
      </w:r>
      <w:r w:rsidR="00A74961">
        <w:t xml:space="preserve">вич                   </w:t>
      </w:r>
      <w:r>
        <w:t xml:space="preserve"> </w:t>
      </w:r>
      <w:r w:rsidR="002733A2">
        <w:t xml:space="preserve">      </w:t>
      </w:r>
      <w:r w:rsidR="00D31D67">
        <w:t>поселения г. Суровик</w:t>
      </w:r>
      <w:r w:rsidR="005438EB">
        <w:t>и</w:t>
      </w:r>
      <w:r w:rsidR="00D31D67">
        <w:t>но</w:t>
      </w:r>
    </w:p>
    <w:p w14:paraId="06B3456E" w14:textId="77777777" w:rsidR="00656356" w:rsidRDefault="00656356" w:rsidP="00D31D67">
      <w:pPr>
        <w:tabs>
          <w:tab w:val="left" w:pos="3544"/>
        </w:tabs>
      </w:pPr>
    </w:p>
    <w:p w14:paraId="267B386C" w14:textId="77777777" w:rsidR="00930BD8" w:rsidRDefault="00CA4F49" w:rsidP="00656356">
      <w:pPr>
        <w:tabs>
          <w:tab w:val="left" w:pos="3544"/>
        </w:tabs>
        <w:rPr>
          <w:u w:val="single"/>
        </w:rPr>
      </w:pPr>
      <w:r w:rsidRPr="00CA4F49">
        <w:rPr>
          <w:u w:val="single"/>
        </w:rPr>
        <w:t xml:space="preserve">Заместитель </w:t>
      </w:r>
      <w:r>
        <w:rPr>
          <w:u w:val="single"/>
        </w:rPr>
        <w:t>п</w:t>
      </w:r>
      <w:r w:rsidRPr="00CA4F49">
        <w:rPr>
          <w:u w:val="single"/>
        </w:rPr>
        <w:t>редсе</w:t>
      </w:r>
      <w:r>
        <w:rPr>
          <w:u w:val="single"/>
        </w:rPr>
        <w:t>дателя</w:t>
      </w:r>
      <w:r w:rsidRPr="00CA4F49">
        <w:rPr>
          <w:u w:val="single"/>
        </w:rPr>
        <w:t xml:space="preserve"> комиссии</w:t>
      </w:r>
      <w:r>
        <w:rPr>
          <w:u w:val="single"/>
        </w:rPr>
        <w:t>:</w:t>
      </w:r>
    </w:p>
    <w:p w14:paraId="60304832" w14:textId="77777777" w:rsidR="00CA4F49" w:rsidRPr="00CA4F49" w:rsidRDefault="00CA4F49" w:rsidP="00656356">
      <w:pPr>
        <w:tabs>
          <w:tab w:val="left" w:pos="3544"/>
        </w:tabs>
        <w:rPr>
          <w:u w:val="single"/>
        </w:rPr>
      </w:pPr>
    </w:p>
    <w:p w14:paraId="38E57B80" w14:textId="77777777" w:rsidR="002733A2" w:rsidRPr="00D0493B" w:rsidRDefault="002733A2" w:rsidP="002733A2">
      <w:pPr>
        <w:tabs>
          <w:tab w:val="left" w:pos="3544"/>
        </w:tabs>
      </w:pPr>
      <w:r w:rsidRPr="00D0493B">
        <w:t xml:space="preserve">Колесов                            </w:t>
      </w:r>
      <w:r>
        <w:t xml:space="preserve">               </w:t>
      </w:r>
      <w:r w:rsidRPr="00D0493B">
        <w:t xml:space="preserve">- </w:t>
      </w:r>
      <w:r>
        <w:t>главный специалист МБУ «Городская управа»</w:t>
      </w:r>
    </w:p>
    <w:p w14:paraId="56BFA56E" w14:textId="77777777" w:rsidR="002733A2" w:rsidRPr="00D0493B" w:rsidRDefault="002733A2" w:rsidP="002733A2">
      <w:pPr>
        <w:tabs>
          <w:tab w:val="left" w:pos="3544"/>
        </w:tabs>
      </w:pPr>
      <w:r>
        <w:t xml:space="preserve">Василий </w:t>
      </w:r>
      <w:r w:rsidRPr="00D0493B">
        <w:t>Александр</w:t>
      </w:r>
      <w:r>
        <w:t xml:space="preserve">ович </w:t>
      </w:r>
      <w:r w:rsidRPr="00D0493B">
        <w:t xml:space="preserve">           </w:t>
      </w:r>
      <w:r>
        <w:t xml:space="preserve">     (по согласованию)</w:t>
      </w:r>
    </w:p>
    <w:p w14:paraId="22A6F5A8" w14:textId="77777777" w:rsidR="00CA4F49" w:rsidRDefault="00CA4F49" w:rsidP="00CA4F49">
      <w:pPr>
        <w:tabs>
          <w:tab w:val="left" w:pos="3544"/>
        </w:tabs>
        <w:rPr>
          <w:u w:val="single"/>
        </w:rPr>
      </w:pPr>
    </w:p>
    <w:p w14:paraId="7A2AE5B3" w14:textId="77777777" w:rsidR="00CA4F49" w:rsidRPr="00930BD8" w:rsidRDefault="00CA4F49" w:rsidP="00CA4F49">
      <w:pPr>
        <w:tabs>
          <w:tab w:val="left" w:pos="3544"/>
        </w:tabs>
        <w:rPr>
          <w:u w:val="single"/>
        </w:rPr>
      </w:pPr>
      <w:r w:rsidRPr="00930BD8">
        <w:rPr>
          <w:u w:val="single"/>
        </w:rPr>
        <w:t>Члены Комиссии:</w:t>
      </w:r>
    </w:p>
    <w:p w14:paraId="5ABB02A8" w14:textId="77777777" w:rsidR="003632C6" w:rsidRDefault="003632C6" w:rsidP="00656356">
      <w:pPr>
        <w:tabs>
          <w:tab w:val="left" w:pos="3544"/>
        </w:tabs>
      </w:pPr>
    </w:p>
    <w:p w14:paraId="5361BFF8" w14:textId="618E4375" w:rsidR="00656356" w:rsidRDefault="002733A2" w:rsidP="00656356">
      <w:pPr>
        <w:tabs>
          <w:tab w:val="left" w:pos="3544"/>
        </w:tabs>
      </w:pPr>
      <w:proofErr w:type="spellStart"/>
      <w:r>
        <w:t>Гульцев</w:t>
      </w:r>
      <w:proofErr w:type="spellEnd"/>
      <w:r w:rsidR="00867E6D">
        <w:t xml:space="preserve">                                     </w:t>
      </w:r>
      <w:r w:rsidR="00A74961">
        <w:t xml:space="preserve">      </w:t>
      </w:r>
      <w:r w:rsidR="00867E6D">
        <w:t xml:space="preserve"> </w:t>
      </w:r>
      <w:r w:rsidR="00656356">
        <w:t xml:space="preserve">- </w:t>
      </w:r>
      <w:r w:rsidR="000E70D5">
        <w:t>директор ОО</w:t>
      </w:r>
      <w:r w:rsidR="004F7F16">
        <w:t>О «Суровикинский Водоканал»,</w:t>
      </w:r>
    </w:p>
    <w:p w14:paraId="680E7E3C" w14:textId="4F0C2BBD" w:rsidR="001069C8" w:rsidRDefault="002733A2" w:rsidP="00656356">
      <w:pPr>
        <w:tabs>
          <w:tab w:val="left" w:pos="3544"/>
        </w:tabs>
      </w:pPr>
      <w:r>
        <w:t>Александр Владимирович</w:t>
      </w:r>
      <w:r w:rsidR="00867E6D">
        <w:t xml:space="preserve">             </w:t>
      </w:r>
      <w:r w:rsidR="00A74961">
        <w:t xml:space="preserve">   </w:t>
      </w:r>
      <w:r w:rsidR="00656356">
        <w:t xml:space="preserve">(по согласованию) </w:t>
      </w:r>
    </w:p>
    <w:p w14:paraId="0F0DA847" w14:textId="77777777" w:rsidR="001069C8" w:rsidRDefault="001069C8" w:rsidP="00656356">
      <w:pPr>
        <w:tabs>
          <w:tab w:val="left" w:pos="3544"/>
        </w:tabs>
      </w:pPr>
    </w:p>
    <w:p w14:paraId="19FD7586" w14:textId="77777777" w:rsidR="000E70D5" w:rsidRDefault="00167D57" w:rsidP="000E70D5">
      <w:pPr>
        <w:tabs>
          <w:tab w:val="left" w:pos="3544"/>
        </w:tabs>
      </w:pPr>
      <w:proofErr w:type="spellStart"/>
      <w:r>
        <w:t>Блудилина</w:t>
      </w:r>
      <w:proofErr w:type="spellEnd"/>
      <w:r w:rsidR="00930BD8">
        <w:t xml:space="preserve">   </w:t>
      </w:r>
      <w:r w:rsidR="00867E6D">
        <w:t xml:space="preserve">                                   </w:t>
      </w:r>
      <w:r w:rsidR="00930BD8">
        <w:t xml:space="preserve">- директор ООО «Теплосети», </w:t>
      </w:r>
      <w:r w:rsidR="000E70D5">
        <w:t>(по согласованию)</w:t>
      </w:r>
    </w:p>
    <w:p w14:paraId="2B926554" w14:textId="77777777" w:rsidR="000E70D5" w:rsidRDefault="00167D57" w:rsidP="000E70D5">
      <w:pPr>
        <w:tabs>
          <w:tab w:val="left" w:pos="3544"/>
        </w:tabs>
      </w:pPr>
      <w:r>
        <w:t>Анна Васильевна</w:t>
      </w:r>
    </w:p>
    <w:p w14:paraId="2A462494" w14:textId="77777777" w:rsidR="000E70D5" w:rsidRDefault="000E70D5" w:rsidP="000E70D5">
      <w:pPr>
        <w:tabs>
          <w:tab w:val="left" w:pos="3544"/>
        </w:tabs>
      </w:pPr>
    </w:p>
    <w:p w14:paraId="5FF60C2B" w14:textId="77777777" w:rsidR="00856CA3" w:rsidRDefault="00856CA3" w:rsidP="00856CA3">
      <w:pPr>
        <w:tabs>
          <w:tab w:val="left" w:pos="3544"/>
        </w:tabs>
      </w:pPr>
      <w:r>
        <w:t>Ревин</w:t>
      </w:r>
      <w:r w:rsidR="00867E6D">
        <w:t xml:space="preserve">                                             </w:t>
      </w:r>
      <w:r>
        <w:t xml:space="preserve"> - директор ООО «</w:t>
      </w:r>
      <w:proofErr w:type="spellStart"/>
      <w:r w:rsidR="007F686D">
        <w:t>ГМБиК</w:t>
      </w:r>
      <w:proofErr w:type="spellEnd"/>
      <w:r>
        <w:t xml:space="preserve">», </w:t>
      </w:r>
      <w:r w:rsidR="00867E6D">
        <w:t>(по согласованию)</w:t>
      </w:r>
    </w:p>
    <w:p w14:paraId="7D3DB59E" w14:textId="77777777" w:rsidR="00856CA3" w:rsidRDefault="00856CA3" w:rsidP="00856CA3">
      <w:pPr>
        <w:tabs>
          <w:tab w:val="left" w:pos="3544"/>
        </w:tabs>
      </w:pPr>
      <w:r>
        <w:t xml:space="preserve">Павел Иванович                                </w:t>
      </w:r>
    </w:p>
    <w:p w14:paraId="436D7319" w14:textId="77777777" w:rsidR="00856CA3" w:rsidRDefault="00856CA3" w:rsidP="00856CA3">
      <w:pPr>
        <w:tabs>
          <w:tab w:val="left" w:pos="3544"/>
        </w:tabs>
      </w:pPr>
    </w:p>
    <w:p w14:paraId="58E553EE" w14:textId="77777777" w:rsidR="00656356" w:rsidRDefault="000E70D5" w:rsidP="00656356">
      <w:pPr>
        <w:tabs>
          <w:tab w:val="left" w:pos="3544"/>
        </w:tabs>
      </w:pPr>
      <w:r>
        <w:t>Колчина</w:t>
      </w:r>
      <w:r w:rsidR="00867E6D">
        <w:t xml:space="preserve">                                         </w:t>
      </w:r>
      <w:r w:rsidR="00656356">
        <w:t xml:space="preserve">- директор </w:t>
      </w:r>
      <w:r>
        <w:t>ООО</w:t>
      </w:r>
      <w:r w:rsidR="00656356">
        <w:t xml:space="preserve"> «Жилкомхоз»</w:t>
      </w:r>
      <w:r w:rsidR="006A01D8">
        <w:t xml:space="preserve">, </w:t>
      </w:r>
      <w:r w:rsidR="00881A23">
        <w:t>(по согласованию)</w:t>
      </w:r>
    </w:p>
    <w:p w14:paraId="70D1C718" w14:textId="77777777" w:rsidR="00656356" w:rsidRDefault="000E70D5" w:rsidP="00656356">
      <w:pPr>
        <w:tabs>
          <w:tab w:val="left" w:pos="3544"/>
        </w:tabs>
      </w:pPr>
      <w:r>
        <w:t>Елена Валентиновна</w:t>
      </w:r>
    </w:p>
    <w:p w14:paraId="3ACFEAAA" w14:textId="77777777" w:rsidR="00656356" w:rsidRDefault="00656356" w:rsidP="00656356">
      <w:pPr>
        <w:tabs>
          <w:tab w:val="left" w:pos="3544"/>
        </w:tabs>
      </w:pPr>
    </w:p>
    <w:p w14:paraId="556A5AD7" w14:textId="77777777" w:rsidR="00656356" w:rsidRDefault="0087454A" w:rsidP="00656356">
      <w:pPr>
        <w:tabs>
          <w:tab w:val="left" w:pos="3544"/>
        </w:tabs>
      </w:pPr>
      <w:proofErr w:type="spellStart"/>
      <w:r>
        <w:t>Чекматова</w:t>
      </w:r>
      <w:proofErr w:type="spellEnd"/>
      <w:r w:rsidR="00867E6D">
        <w:t xml:space="preserve">                                      </w:t>
      </w:r>
      <w:r w:rsidR="00656356">
        <w:t>-</w:t>
      </w:r>
      <w:r w:rsidR="00D860DE">
        <w:t xml:space="preserve"> директор ООО </w:t>
      </w:r>
      <w:r w:rsidR="00167D57">
        <w:t>«Микрорайон-1»</w:t>
      </w:r>
      <w:r w:rsidR="00930BD8">
        <w:t>,</w:t>
      </w:r>
      <w:r w:rsidR="00167D57">
        <w:t xml:space="preserve"> (по согласованию)</w:t>
      </w:r>
    </w:p>
    <w:p w14:paraId="6C2BD733" w14:textId="77777777" w:rsidR="009772DA" w:rsidRDefault="0087454A" w:rsidP="00656356">
      <w:pPr>
        <w:tabs>
          <w:tab w:val="left" w:pos="3544"/>
        </w:tabs>
      </w:pPr>
      <w:r>
        <w:t>Лариса Ивановна</w:t>
      </w:r>
    </w:p>
    <w:p w14:paraId="68EBAB59" w14:textId="77777777" w:rsidR="00656356" w:rsidRDefault="00656356" w:rsidP="00656356">
      <w:pPr>
        <w:tabs>
          <w:tab w:val="left" w:pos="3544"/>
        </w:tabs>
      </w:pPr>
    </w:p>
    <w:p w14:paraId="34195DDC" w14:textId="77777777" w:rsidR="00656356" w:rsidRDefault="0087454A" w:rsidP="00656356">
      <w:pPr>
        <w:tabs>
          <w:tab w:val="left" w:pos="3544"/>
        </w:tabs>
      </w:pPr>
      <w:r>
        <w:t>Пастух</w:t>
      </w:r>
      <w:r w:rsidR="00B73B65">
        <w:t xml:space="preserve">ов                </w:t>
      </w:r>
      <w:r w:rsidR="00616DC2">
        <w:t xml:space="preserve"> </w:t>
      </w:r>
      <w:r w:rsidR="00867E6D">
        <w:t xml:space="preserve">                       </w:t>
      </w:r>
      <w:r w:rsidR="00616DC2">
        <w:t>-</w:t>
      </w:r>
      <w:r w:rsidR="00B73B65">
        <w:t xml:space="preserve"> директор </w:t>
      </w:r>
      <w:r w:rsidR="00956DAA">
        <w:t xml:space="preserve">МУК </w:t>
      </w:r>
      <w:r w:rsidR="00B73B65">
        <w:t>ГДК «Юность»</w:t>
      </w:r>
      <w:r w:rsidR="00A726E9">
        <w:t>,</w:t>
      </w:r>
      <w:r w:rsidR="00B73B65">
        <w:t xml:space="preserve"> (по согласованию)</w:t>
      </w:r>
    </w:p>
    <w:p w14:paraId="4C32834F" w14:textId="77777777" w:rsidR="00B73B65" w:rsidRDefault="0087454A" w:rsidP="00656356">
      <w:pPr>
        <w:tabs>
          <w:tab w:val="left" w:pos="3544"/>
        </w:tabs>
      </w:pPr>
      <w:r>
        <w:t>Олег Владимирович</w:t>
      </w:r>
    </w:p>
    <w:p w14:paraId="48E444FE" w14:textId="77777777" w:rsidR="00601BD4" w:rsidRDefault="00601BD4" w:rsidP="00656356">
      <w:pPr>
        <w:tabs>
          <w:tab w:val="left" w:pos="3544"/>
        </w:tabs>
      </w:pPr>
    </w:p>
    <w:p w14:paraId="78378F33" w14:textId="77777777" w:rsidR="00856CA3" w:rsidRDefault="00B74283" w:rsidP="00656356">
      <w:pPr>
        <w:tabs>
          <w:tab w:val="left" w:pos="3544"/>
        </w:tabs>
      </w:pPr>
      <w:proofErr w:type="spellStart"/>
      <w:r>
        <w:t>Пруцаков</w:t>
      </w:r>
      <w:proofErr w:type="spellEnd"/>
      <w:r w:rsidR="00CA4F49">
        <w:t xml:space="preserve">                                    </w:t>
      </w:r>
      <w:r w:rsidR="00A74961">
        <w:t xml:space="preserve">   </w:t>
      </w:r>
      <w:r w:rsidR="00CA4F49">
        <w:t xml:space="preserve">- </w:t>
      </w:r>
      <w:r>
        <w:t xml:space="preserve">И.о. </w:t>
      </w:r>
      <w:r w:rsidR="00CA4F49">
        <w:t>директор</w:t>
      </w:r>
      <w:r>
        <w:t>а</w:t>
      </w:r>
      <w:r w:rsidR="00CA4F49">
        <w:t xml:space="preserve"> МБУ «Городская управа»</w:t>
      </w:r>
    </w:p>
    <w:p w14:paraId="067D89F2" w14:textId="77777777" w:rsidR="00CF51EA" w:rsidRDefault="00B74283" w:rsidP="00CF51EA">
      <w:pPr>
        <w:rPr>
          <w:sz w:val="22"/>
          <w:szCs w:val="22"/>
        </w:rPr>
      </w:pPr>
      <w:r>
        <w:rPr>
          <w:sz w:val="22"/>
          <w:szCs w:val="22"/>
        </w:rPr>
        <w:t>Олег Геннадьевич</w:t>
      </w:r>
      <w:r w:rsidR="00A74961">
        <w:rPr>
          <w:sz w:val="22"/>
          <w:szCs w:val="22"/>
        </w:rPr>
        <w:t xml:space="preserve">                                 </w:t>
      </w:r>
      <w:r w:rsidR="00A74961">
        <w:t>(по согласованию)</w:t>
      </w:r>
    </w:p>
    <w:p w14:paraId="1921CA7B" w14:textId="77777777" w:rsidR="001E4B65" w:rsidRDefault="001E4B65" w:rsidP="00CF51EA">
      <w:pPr>
        <w:rPr>
          <w:sz w:val="22"/>
          <w:szCs w:val="22"/>
        </w:rPr>
      </w:pPr>
    </w:p>
    <w:p w14:paraId="406181B0" w14:textId="77777777" w:rsidR="001E4B65" w:rsidRDefault="001E4B65" w:rsidP="00CF51EA">
      <w:pPr>
        <w:rPr>
          <w:sz w:val="22"/>
          <w:szCs w:val="22"/>
        </w:rPr>
      </w:pPr>
      <w:r>
        <w:rPr>
          <w:sz w:val="22"/>
          <w:szCs w:val="22"/>
        </w:rPr>
        <w:t>Баннов                                                 - главный инженер ООО «Газпром газораспределение Волгоград»</w:t>
      </w:r>
    </w:p>
    <w:p w14:paraId="77B90ED5" w14:textId="77777777" w:rsidR="00DC5914" w:rsidRDefault="001E4B65" w:rsidP="002B785D">
      <w:pPr>
        <w:ind w:left="3544" w:hanging="3544"/>
      </w:pPr>
      <w:r>
        <w:rPr>
          <w:sz w:val="22"/>
          <w:szCs w:val="22"/>
        </w:rPr>
        <w:t xml:space="preserve">Алексей Николаевич                            </w:t>
      </w:r>
      <w:r w:rsidR="0087454A">
        <w:rPr>
          <w:sz w:val="22"/>
          <w:szCs w:val="22"/>
        </w:rPr>
        <w:t xml:space="preserve">в г. Суровикино, </w:t>
      </w:r>
      <w:r>
        <w:t>(по согласованию)</w:t>
      </w:r>
      <w:r w:rsidR="002B785D">
        <w:t xml:space="preserve"> </w:t>
      </w:r>
    </w:p>
    <w:p w14:paraId="117AEFAD" w14:textId="77777777" w:rsidR="00DC5914" w:rsidRDefault="00DC5914" w:rsidP="002B785D">
      <w:pPr>
        <w:ind w:left="3544" w:hanging="3544"/>
      </w:pPr>
    </w:p>
    <w:p w14:paraId="344981B6" w14:textId="77777777" w:rsidR="0087454A" w:rsidRPr="0087454A" w:rsidRDefault="00DC5914" w:rsidP="002B785D">
      <w:pPr>
        <w:ind w:left="3544" w:hanging="3544"/>
        <w:rPr>
          <w:sz w:val="22"/>
          <w:szCs w:val="22"/>
        </w:rPr>
      </w:pPr>
      <w:r>
        <w:t xml:space="preserve">                                                        - </w:t>
      </w:r>
      <w:r w:rsidR="0087454A" w:rsidRPr="0087454A">
        <w:rPr>
          <w:sz w:val="22"/>
          <w:szCs w:val="22"/>
        </w:rPr>
        <w:t>представитель Нижне-Волжского управления Ростехнадзора, (по согласованию)</w:t>
      </w:r>
    </w:p>
    <w:p w14:paraId="0301EFFF" w14:textId="77777777" w:rsidR="0087454A" w:rsidRDefault="0087454A" w:rsidP="00656356">
      <w:pPr>
        <w:jc w:val="right"/>
        <w:rPr>
          <w:sz w:val="22"/>
          <w:szCs w:val="22"/>
        </w:rPr>
      </w:pPr>
    </w:p>
    <w:p w14:paraId="7C60CB0C" w14:textId="77777777" w:rsidR="0087454A" w:rsidRDefault="0087454A" w:rsidP="00656356">
      <w:pPr>
        <w:jc w:val="right"/>
        <w:rPr>
          <w:sz w:val="22"/>
          <w:szCs w:val="22"/>
        </w:rPr>
      </w:pPr>
    </w:p>
    <w:p w14:paraId="285A7B28" w14:textId="77777777" w:rsidR="0087454A" w:rsidRDefault="0087454A" w:rsidP="000B09F0">
      <w:pPr>
        <w:rPr>
          <w:sz w:val="22"/>
          <w:szCs w:val="22"/>
        </w:rPr>
      </w:pPr>
    </w:p>
    <w:p w14:paraId="32337863" w14:textId="77777777" w:rsidR="000B09F0" w:rsidRDefault="000B09F0" w:rsidP="000B09F0">
      <w:pPr>
        <w:rPr>
          <w:sz w:val="22"/>
          <w:szCs w:val="22"/>
        </w:rPr>
      </w:pPr>
    </w:p>
    <w:p w14:paraId="7B9E330C" w14:textId="77777777" w:rsidR="002B785D" w:rsidRDefault="002B785D" w:rsidP="000B09F0">
      <w:pPr>
        <w:rPr>
          <w:sz w:val="22"/>
          <w:szCs w:val="22"/>
        </w:rPr>
      </w:pPr>
    </w:p>
    <w:p w14:paraId="7F193F54" w14:textId="77777777" w:rsidR="0087454A" w:rsidRDefault="0087454A" w:rsidP="00656356">
      <w:pPr>
        <w:jc w:val="right"/>
        <w:rPr>
          <w:sz w:val="22"/>
          <w:szCs w:val="22"/>
        </w:rPr>
      </w:pPr>
    </w:p>
    <w:p w14:paraId="069F6FFB" w14:textId="77777777" w:rsidR="0087454A" w:rsidRDefault="0087454A" w:rsidP="00656356">
      <w:pPr>
        <w:jc w:val="right"/>
        <w:rPr>
          <w:sz w:val="22"/>
          <w:szCs w:val="22"/>
        </w:rPr>
      </w:pPr>
    </w:p>
    <w:p w14:paraId="2D97AA68" w14:textId="77777777" w:rsidR="00656356" w:rsidRDefault="00656356" w:rsidP="0065635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2E71106E" w14:textId="77777777" w:rsidR="00656356" w:rsidRDefault="00656356" w:rsidP="0065635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14:paraId="42900BBA" w14:textId="77777777" w:rsidR="00656356" w:rsidRDefault="00447D2F" w:rsidP="00656356">
      <w:pPr>
        <w:ind w:left="851" w:hanging="85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главы </w:t>
      </w:r>
      <w:r w:rsidR="00656356">
        <w:rPr>
          <w:sz w:val="22"/>
          <w:szCs w:val="22"/>
        </w:rPr>
        <w:t>администрации</w:t>
      </w:r>
    </w:p>
    <w:p w14:paraId="2B1EA827" w14:textId="77777777" w:rsidR="00656356" w:rsidRDefault="00856CA3" w:rsidP="00656356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</w:t>
      </w:r>
    </w:p>
    <w:p w14:paraId="5225A1E1" w14:textId="77777777" w:rsidR="00656356" w:rsidRDefault="00856CA3" w:rsidP="00656356">
      <w:pPr>
        <w:jc w:val="right"/>
        <w:rPr>
          <w:sz w:val="22"/>
          <w:szCs w:val="22"/>
        </w:rPr>
      </w:pPr>
      <w:r>
        <w:rPr>
          <w:sz w:val="22"/>
          <w:szCs w:val="22"/>
        </w:rPr>
        <w:t>г. Суровикино</w:t>
      </w:r>
    </w:p>
    <w:p w14:paraId="68734BD3" w14:textId="77777777" w:rsidR="00C371F6" w:rsidRPr="00C371F6" w:rsidRDefault="00C371F6" w:rsidP="00C371F6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34</w:t>
      </w:r>
    </w:p>
    <w:p w14:paraId="4CB3E1A6" w14:textId="77777777" w:rsidR="00656356" w:rsidRDefault="00656356" w:rsidP="00656356">
      <w:pPr>
        <w:tabs>
          <w:tab w:val="left" w:pos="1275"/>
        </w:tabs>
        <w:rPr>
          <w:sz w:val="22"/>
          <w:szCs w:val="22"/>
        </w:rPr>
      </w:pPr>
    </w:p>
    <w:p w14:paraId="2BE48C5A" w14:textId="77777777" w:rsidR="00656356" w:rsidRDefault="00656356" w:rsidP="00656356">
      <w:pPr>
        <w:tabs>
          <w:tab w:val="left" w:pos="1275"/>
        </w:tabs>
        <w:rPr>
          <w:sz w:val="22"/>
          <w:szCs w:val="22"/>
        </w:rPr>
      </w:pPr>
    </w:p>
    <w:p w14:paraId="79E91383" w14:textId="77777777" w:rsidR="00656356" w:rsidRPr="00945E82" w:rsidRDefault="00656356" w:rsidP="00656356">
      <w:pPr>
        <w:tabs>
          <w:tab w:val="left" w:pos="1275"/>
        </w:tabs>
        <w:jc w:val="center"/>
        <w:rPr>
          <w:b/>
        </w:rPr>
      </w:pPr>
      <w:r w:rsidRPr="00945E82">
        <w:rPr>
          <w:b/>
        </w:rPr>
        <w:t>ПОЛОЖЕНИЕ</w:t>
      </w:r>
    </w:p>
    <w:p w14:paraId="7D9E78FB" w14:textId="77777777" w:rsidR="00656356" w:rsidRPr="00945E82" w:rsidRDefault="00656356" w:rsidP="00656356">
      <w:pPr>
        <w:tabs>
          <w:tab w:val="left" w:pos="1275"/>
        </w:tabs>
        <w:jc w:val="center"/>
        <w:rPr>
          <w:b/>
        </w:rPr>
      </w:pPr>
      <w:r>
        <w:rPr>
          <w:b/>
        </w:rPr>
        <w:t>О</w:t>
      </w:r>
      <w:r w:rsidRPr="00945E82">
        <w:rPr>
          <w:b/>
        </w:rPr>
        <w:t xml:space="preserve"> МЕЖВЕДОМСТВЕННОЙ КОМИССИИ</w:t>
      </w:r>
      <w:r w:rsidR="00DC5914">
        <w:rPr>
          <w:b/>
        </w:rPr>
        <w:t>,</w:t>
      </w:r>
      <w:r w:rsidRPr="00945E82">
        <w:rPr>
          <w:b/>
        </w:rPr>
        <w:t xml:space="preserve">  ПО ПОДГОТОВКЕ</w:t>
      </w:r>
    </w:p>
    <w:p w14:paraId="439420B5" w14:textId="77777777" w:rsidR="003809BE" w:rsidRPr="003B534D" w:rsidRDefault="00656356" w:rsidP="003809BE">
      <w:pPr>
        <w:tabs>
          <w:tab w:val="left" w:pos="1275"/>
        </w:tabs>
        <w:jc w:val="center"/>
        <w:rPr>
          <w:b/>
          <w:szCs w:val="28"/>
        </w:rPr>
      </w:pPr>
      <w:r w:rsidRPr="00945E82">
        <w:rPr>
          <w:b/>
        </w:rPr>
        <w:t xml:space="preserve">ОБЪЕКТОВ ЖИЛИЩНО-КОММУНАЛЬНОГО ХОЗЯЙСТВА </w:t>
      </w:r>
    </w:p>
    <w:p w14:paraId="24B78C68" w14:textId="77777777" w:rsidR="003809BE" w:rsidRDefault="003B534D" w:rsidP="00656356">
      <w:pPr>
        <w:tabs>
          <w:tab w:val="left" w:pos="1275"/>
        </w:tabs>
        <w:jc w:val="center"/>
        <w:rPr>
          <w:b/>
        </w:rPr>
      </w:pPr>
      <w:r w:rsidRPr="003B534D">
        <w:rPr>
          <w:b/>
          <w:szCs w:val="28"/>
        </w:rPr>
        <w:t>ГОРОДСКОГО ПОСЕЛЕНИЯ Г. СУРОВИКИНО</w:t>
      </w:r>
      <w:r w:rsidR="00656356" w:rsidRPr="00945E82">
        <w:rPr>
          <w:b/>
        </w:rPr>
        <w:t>К РА</w:t>
      </w:r>
      <w:r w:rsidR="00656356">
        <w:rPr>
          <w:b/>
        </w:rPr>
        <w:t xml:space="preserve">БОТЕ В </w:t>
      </w:r>
    </w:p>
    <w:p w14:paraId="309244A7" w14:textId="623FA341" w:rsidR="00656356" w:rsidRPr="00945E82" w:rsidRDefault="00656356" w:rsidP="00656356">
      <w:pPr>
        <w:tabs>
          <w:tab w:val="left" w:pos="1275"/>
        </w:tabs>
        <w:jc w:val="center"/>
        <w:rPr>
          <w:b/>
        </w:rPr>
      </w:pPr>
      <w:r>
        <w:rPr>
          <w:b/>
        </w:rPr>
        <w:t>ОСЕННЕ-ЗИМНИЙ ПЕРИОД 20</w:t>
      </w:r>
      <w:r w:rsidR="001E4B65">
        <w:rPr>
          <w:b/>
        </w:rPr>
        <w:t>2</w:t>
      </w:r>
      <w:r w:rsidR="002733A2">
        <w:rPr>
          <w:b/>
        </w:rPr>
        <w:t>4</w:t>
      </w:r>
      <w:r w:rsidR="005963F6">
        <w:rPr>
          <w:b/>
        </w:rPr>
        <w:t>/</w:t>
      </w:r>
      <w:r>
        <w:rPr>
          <w:b/>
        </w:rPr>
        <w:t>20</w:t>
      </w:r>
      <w:r w:rsidR="00966C38">
        <w:rPr>
          <w:b/>
        </w:rPr>
        <w:t>2</w:t>
      </w:r>
      <w:r w:rsidR="002733A2">
        <w:rPr>
          <w:b/>
        </w:rPr>
        <w:t>5</w:t>
      </w:r>
      <w:r w:rsidRPr="00945E82">
        <w:rPr>
          <w:b/>
        </w:rPr>
        <w:t xml:space="preserve"> ГОД</w:t>
      </w:r>
      <w:r w:rsidR="005963F6">
        <w:rPr>
          <w:b/>
        </w:rPr>
        <w:t>ОВ</w:t>
      </w:r>
    </w:p>
    <w:p w14:paraId="76609075" w14:textId="77777777" w:rsidR="00656356" w:rsidRPr="00945E82" w:rsidRDefault="00656356" w:rsidP="003B534D">
      <w:pPr>
        <w:tabs>
          <w:tab w:val="left" w:pos="1134"/>
        </w:tabs>
        <w:ind w:firstLine="709"/>
        <w:jc w:val="center"/>
        <w:rPr>
          <w:b/>
        </w:rPr>
      </w:pPr>
    </w:p>
    <w:p w14:paraId="7192D7E1" w14:textId="63CFEC8F" w:rsidR="00656356" w:rsidRPr="003B534D" w:rsidRDefault="00856CA3" w:rsidP="003B534D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34D">
        <w:rPr>
          <w:sz w:val="28"/>
          <w:szCs w:val="28"/>
        </w:rPr>
        <w:t>М</w:t>
      </w:r>
      <w:r w:rsidR="00656356" w:rsidRPr="003B534D">
        <w:rPr>
          <w:sz w:val="28"/>
          <w:szCs w:val="28"/>
        </w:rPr>
        <w:t>ежведомственная комиссия по подготовке объектов</w:t>
      </w:r>
      <w:r w:rsidR="007F686D">
        <w:rPr>
          <w:sz w:val="28"/>
          <w:szCs w:val="28"/>
        </w:rPr>
        <w:t xml:space="preserve"> </w:t>
      </w:r>
      <w:r w:rsidR="00656356" w:rsidRPr="003B534D">
        <w:rPr>
          <w:sz w:val="28"/>
          <w:szCs w:val="28"/>
        </w:rPr>
        <w:t xml:space="preserve">жилищно-коммунального хозяйства </w:t>
      </w:r>
      <w:r w:rsidRPr="003B534D">
        <w:rPr>
          <w:sz w:val="28"/>
          <w:szCs w:val="28"/>
        </w:rPr>
        <w:t>городского поселения г. Суровикино</w:t>
      </w:r>
      <w:r w:rsidR="00656356" w:rsidRPr="003B534D">
        <w:rPr>
          <w:sz w:val="28"/>
          <w:szCs w:val="28"/>
        </w:rPr>
        <w:t xml:space="preserve"> к работе в осенне-зимний период </w:t>
      </w:r>
      <w:r w:rsidR="00E46A36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E46A36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E46A36">
        <w:rPr>
          <w:sz w:val="28"/>
          <w:szCs w:val="28"/>
        </w:rPr>
        <w:t xml:space="preserve">  </w:t>
      </w:r>
      <w:r w:rsidR="00656356" w:rsidRPr="003B534D">
        <w:rPr>
          <w:sz w:val="28"/>
          <w:szCs w:val="28"/>
        </w:rPr>
        <w:t>год</w:t>
      </w:r>
      <w:r w:rsidR="005963F6">
        <w:rPr>
          <w:sz w:val="28"/>
          <w:szCs w:val="28"/>
        </w:rPr>
        <w:t>ов</w:t>
      </w:r>
      <w:r w:rsidR="00656356" w:rsidRPr="003B534D">
        <w:rPr>
          <w:sz w:val="28"/>
          <w:szCs w:val="28"/>
        </w:rPr>
        <w:t xml:space="preserve"> (далее именуется – комиссия) создается для взаимодействия органов местного самоуправления и хозяйствующих субъектов на территории </w:t>
      </w:r>
      <w:r w:rsidR="00B7044F" w:rsidRPr="003B534D">
        <w:rPr>
          <w:sz w:val="28"/>
          <w:szCs w:val="28"/>
        </w:rPr>
        <w:t xml:space="preserve">городского поселения </w:t>
      </w:r>
      <w:r w:rsidR="00656356" w:rsidRPr="003B534D">
        <w:rPr>
          <w:sz w:val="28"/>
          <w:szCs w:val="28"/>
        </w:rPr>
        <w:t xml:space="preserve">по вопросам обеспечения подготовки объектов жилищно-коммунального хозяйства на территории </w:t>
      </w:r>
      <w:r w:rsidR="00B7044F" w:rsidRPr="003B534D">
        <w:rPr>
          <w:sz w:val="28"/>
          <w:szCs w:val="28"/>
        </w:rPr>
        <w:t>городского поселения г. Суровикино</w:t>
      </w:r>
      <w:r w:rsidR="00656356" w:rsidRPr="003B534D">
        <w:rPr>
          <w:sz w:val="28"/>
          <w:szCs w:val="28"/>
        </w:rPr>
        <w:t xml:space="preserve"> к работе в осенне-зимний период </w:t>
      </w:r>
      <w:r w:rsidR="002733A2">
        <w:rPr>
          <w:sz w:val="28"/>
          <w:szCs w:val="28"/>
        </w:rPr>
        <w:t>2024/2025</w:t>
      </w:r>
      <w:r w:rsidR="00E46A36">
        <w:rPr>
          <w:sz w:val="28"/>
          <w:szCs w:val="28"/>
        </w:rPr>
        <w:t xml:space="preserve"> </w:t>
      </w:r>
      <w:r w:rsidR="005963F6">
        <w:rPr>
          <w:sz w:val="28"/>
          <w:szCs w:val="28"/>
        </w:rPr>
        <w:t>годов</w:t>
      </w:r>
      <w:r w:rsidR="00656356" w:rsidRPr="003B534D">
        <w:rPr>
          <w:sz w:val="28"/>
          <w:szCs w:val="28"/>
        </w:rPr>
        <w:t>.</w:t>
      </w:r>
    </w:p>
    <w:p w14:paraId="2970CADA" w14:textId="77777777" w:rsidR="00656356" w:rsidRPr="003B534D" w:rsidRDefault="00656356" w:rsidP="003B534D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34D">
        <w:rPr>
          <w:sz w:val="28"/>
          <w:szCs w:val="28"/>
        </w:rPr>
        <w:t>Комиссия в своей деятельности руководствуется Конституцией</w:t>
      </w:r>
      <w:r w:rsidR="007F686D">
        <w:rPr>
          <w:sz w:val="28"/>
          <w:szCs w:val="28"/>
        </w:rPr>
        <w:t xml:space="preserve"> </w:t>
      </w:r>
      <w:r w:rsidRPr="003B534D">
        <w:rPr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а также настоящим Положением.</w:t>
      </w:r>
    </w:p>
    <w:p w14:paraId="6722C743" w14:textId="77777777" w:rsidR="00656356" w:rsidRPr="00B7044F" w:rsidRDefault="00656356" w:rsidP="003B534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Основными задачами комиссии являются:</w:t>
      </w:r>
    </w:p>
    <w:p w14:paraId="3C434CC7" w14:textId="48A8A2A6" w:rsidR="00656356" w:rsidRDefault="00656356" w:rsidP="003B5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взаимодействия органов местного самоуправления</w:t>
      </w:r>
      <w:r w:rsidR="00B74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хозяйствующих субъектов на территории </w:t>
      </w:r>
      <w:r w:rsidR="007471F8">
        <w:rPr>
          <w:sz w:val="28"/>
          <w:szCs w:val="28"/>
        </w:rPr>
        <w:t>городского поселения г. Суровикино</w:t>
      </w:r>
      <w:r>
        <w:rPr>
          <w:sz w:val="28"/>
          <w:szCs w:val="28"/>
        </w:rPr>
        <w:t xml:space="preserve"> по подготовке объектов жилищно-коммунального хозяйства </w:t>
      </w:r>
      <w:r w:rsidR="007471F8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к работе в осенне-зимний период </w:t>
      </w:r>
      <w:r w:rsidR="00E46A36">
        <w:rPr>
          <w:sz w:val="28"/>
          <w:szCs w:val="28"/>
        </w:rPr>
        <w:t>202</w:t>
      </w:r>
      <w:r w:rsidR="002733A2">
        <w:rPr>
          <w:sz w:val="28"/>
          <w:szCs w:val="28"/>
        </w:rPr>
        <w:t>4</w:t>
      </w:r>
      <w:r w:rsidR="00E46A36">
        <w:rPr>
          <w:sz w:val="28"/>
          <w:szCs w:val="28"/>
        </w:rPr>
        <w:t>/202</w:t>
      </w:r>
      <w:r w:rsidR="002733A2">
        <w:rPr>
          <w:sz w:val="28"/>
          <w:szCs w:val="28"/>
        </w:rPr>
        <w:t>5</w:t>
      </w:r>
      <w:r w:rsidR="00E46A36">
        <w:rPr>
          <w:sz w:val="28"/>
          <w:szCs w:val="28"/>
        </w:rPr>
        <w:t xml:space="preserve"> </w:t>
      </w:r>
      <w:r w:rsidR="005963F6">
        <w:rPr>
          <w:sz w:val="28"/>
          <w:szCs w:val="28"/>
        </w:rPr>
        <w:t>годов</w:t>
      </w:r>
      <w:r>
        <w:rPr>
          <w:sz w:val="28"/>
          <w:szCs w:val="28"/>
        </w:rPr>
        <w:t>;</w:t>
      </w:r>
    </w:p>
    <w:p w14:paraId="7CE5364C" w14:textId="6B2507B7" w:rsidR="00656356" w:rsidRDefault="00656356" w:rsidP="003B5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</w:t>
      </w:r>
      <w:r w:rsidR="00D860DE">
        <w:rPr>
          <w:sz w:val="28"/>
          <w:szCs w:val="28"/>
        </w:rPr>
        <w:t>авление в установленном порядке</w:t>
      </w:r>
      <w:r>
        <w:rPr>
          <w:sz w:val="28"/>
          <w:szCs w:val="28"/>
        </w:rPr>
        <w:t xml:space="preserve"> органам местного самоуправления предложений по обеспечению выполнения плановой подготовки объектов</w:t>
      </w:r>
      <w:r w:rsidR="007F6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хозяйства </w:t>
      </w:r>
      <w:r w:rsidR="007471F8">
        <w:rPr>
          <w:sz w:val="28"/>
          <w:szCs w:val="28"/>
        </w:rPr>
        <w:t xml:space="preserve">городского поселения г. Суровикино </w:t>
      </w:r>
      <w:r w:rsidR="00867E6D">
        <w:rPr>
          <w:sz w:val="28"/>
          <w:szCs w:val="28"/>
        </w:rPr>
        <w:t xml:space="preserve">к работе в осенней </w:t>
      </w:r>
      <w:r>
        <w:rPr>
          <w:sz w:val="28"/>
          <w:szCs w:val="28"/>
        </w:rPr>
        <w:t>-</w:t>
      </w:r>
      <w:r w:rsidR="00867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зимний период </w:t>
      </w:r>
      <w:r w:rsidR="002733A2">
        <w:rPr>
          <w:sz w:val="28"/>
          <w:szCs w:val="28"/>
        </w:rPr>
        <w:t xml:space="preserve">2024/2025 </w:t>
      </w:r>
      <w:r w:rsidR="005963F6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</w:p>
    <w:p w14:paraId="0060F0CF" w14:textId="77777777" w:rsidR="00656356" w:rsidRPr="00B7044F" w:rsidRDefault="00656356" w:rsidP="003B534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Комиссия осуществляет следующие функции:</w:t>
      </w:r>
    </w:p>
    <w:p w14:paraId="2202D798" w14:textId="25DA0064" w:rsidR="00656356" w:rsidRPr="003B534D" w:rsidRDefault="00D860DE" w:rsidP="003B534D">
      <w:pPr>
        <w:pStyle w:val="a4"/>
        <w:numPr>
          <w:ilvl w:val="2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анализирует ход подготовки </w:t>
      </w:r>
      <w:r w:rsidR="00656356" w:rsidRPr="003B534D">
        <w:rPr>
          <w:sz w:val="28"/>
          <w:szCs w:val="28"/>
        </w:rPr>
        <w:t xml:space="preserve">объектов жилищно-коммунального хозяйства </w:t>
      </w:r>
      <w:r w:rsidR="007471F8">
        <w:rPr>
          <w:sz w:val="28"/>
          <w:szCs w:val="28"/>
        </w:rPr>
        <w:t>городского поселения г. Суровикино</w:t>
      </w:r>
      <w:r w:rsidR="00656356" w:rsidRPr="003B534D">
        <w:rPr>
          <w:sz w:val="28"/>
          <w:szCs w:val="28"/>
        </w:rPr>
        <w:t xml:space="preserve"> к работе в осенне-зимний период </w:t>
      </w:r>
      <w:r w:rsidR="002733A2">
        <w:rPr>
          <w:sz w:val="28"/>
          <w:szCs w:val="28"/>
        </w:rPr>
        <w:t>2024/2025</w:t>
      </w:r>
      <w:r w:rsidR="00E46A36">
        <w:rPr>
          <w:sz w:val="28"/>
          <w:szCs w:val="28"/>
        </w:rPr>
        <w:t xml:space="preserve"> </w:t>
      </w:r>
      <w:r w:rsidR="005963F6">
        <w:rPr>
          <w:sz w:val="28"/>
          <w:szCs w:val="28"/>
        </w:rPr>
        <w:t>годов</w:t>
      </w:r>
      <w:r w:rsidR="00656356" w:rsidRPr="003B534D">
        <w:rPr>
          <w:sz w:val="28"/>
          <w:szCs w:val="28"/>
        </w:rPr>
        <w:t xml:space="preserve">; </w:t>
      </w:r>
    </w:p>
    <w:p w14:paraId="6215A401" w14:textId="3FCAA50B" w:rsidR="00656356" w:rsidRPr="003B534D" w:rsidRDefault="00656356" w:rsidP="003B534D">
      <w:pPr>
        <w:pStyle w:val="a4"/>
        <w:numPr>
          <w:ilvl w:val="2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34D">
        <w:rPr>
          <w:sz w:val="28"/>
          <w:szCs w:val="28"/>
        </w:rPr>
        <w:t xml:space="preserve">принимает участие в разработке мер по решению финансовых вопросов, возникающих при подготовке объектов жилищно-коммунального хозяйства </w:t>
      </w:r>
      <w:r w:rsidR="007471F8">
        <w:rPr>
          <w:sz w:val="28"/>
          <w:szCs w:val="28"/>
        </w:rPr>
        <w:t>городского поселения г. Суровикино</w:t>
      </w:r>
      <w:r w:rsidRPr="003B534D">
        <w:rPr>
          <w:sz w:val="28"/>
          <w:szCs w:val="28"/>
        </w:rPr>
        <w:t xml:space="preserve"> к работе в осенне-зимний период </w:t>
      </w:r>
      <w:r w:rsidR="002733A2">
        <w:rPr>
          <w:sz w:val="28"/>
          <w:szCs w:val="28"/>
        </w:rPr>
        <w:t>2024/2025</w:t>
      </w:r>
      <w:r w:rsidR="00E46A36">
        <w:rPr>
          <w:sz w:val="28"/>
          <w:szCs w:val="28"/>
        </w:rPr>
        <w:t xml:space="preserve"> </w:t>
      </w:r>
      <w:r w:rsidR="00795D4A">
        <w:rPr>
          <w:sz w:val="28"/>
          <w:szCs w:val="28"/>
        </w:rPr>
        <w:t>годов</w:t>
      </w:r>
      <w:r w:rsidRPr="003B534D">
        <w:rPr>
          <w:sz w:val="28"/>
          <w:szCs w:val="28"/>
        </w:rPr>
        <w:t>;</w:t>
      </w:r>
    </w:p>
    <w:p w14:paraId="7341B505" w14:textId="77777777" w:rsidR="00656356" w:rsidRPr="003B534D" w:rsidRDefault="00656356" w:rsidP="003B534D">
      <w:pPr>
        <w:pStyle w:val="a4"/>
        <w:numPr>
          <w:ilvl w:val="2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34D">
        <w:rPr>
          <w:sz w:val="28"/>
          <w:szCs w:val="28"/>
        </w:rPr>
        <w:t xml:space="preserve">  рассматривает вопросы о создании аварийных запасов материально-технических ресурсов в городском </w:t>
      </w:r>
      <w:r w:rsidR="007471F8">
        <w:rPr>
          <w:sz w:val="28"/>
          <w:szCs w:val="28"/>
        </w:rPr>
        <w:t>поселени</w:t>
      </w:r>
      <w:r w:rsidR="009904A4">
        <w:rPr>
          <w:sz w:val="28"/>
          <w:szCs w:val="28"/>
        </w:rPr>
        <w:t>е</w:t>
      </w:r>
      <w:r w:rsidR="007471F8">
        <w:rPr>
          <w:sz w:val="28"/>
          <w:szCs w:val="28"/>
        </w:rPr>
        <w:t xml:space="preserve"> г. Суровикино.</w:t>
      </w:r>
    </w:p>
    <w:p w14:paraId="3ACA67EB" w14:textId="77777777" w:rsidR="00656356" w:rsidRPr="00B7044F" w:rsidRDefault="00656356" w:rsidP="003B534D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lastRenderedPageBreak/>
        <w:t>Комиссия   для осуществления возложенных на него задач имеет право:</w:t>
      </w:r>
    </w:p>
    <w:p w14:paraId="020179D1" w14:textId="77777777" w:rsidR="00656356" w:rsidRDefault="00656356" w:rsidP="003B5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запрашивать у органов местного самоуправления и хозяйствующих субъектов информацию по вопросам, относящимся к компетенции комиссии;</w:t>
      </w:r>
    </w:p>
    <w:p w14:paraId="0DAAF96E" w14:textId="77777777" w:rsidR="00656356" w:rsidRDefault="00656356" w:rsidP="003B5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представителей органов местного самоуправления и хозяйствующих субъектов по вопросам, относящимся к компетенции комиссии;</w:t>
      </w:r>
    </w:p>
    <w:p w14:paraId="732FB4C5" w14:textId="77777777" w:rsidR="00656356" w:rsidRDefault="00656356" w:rsidP="003B53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привлекать для участия в работе комиссии представителей органов местного самоуправления и хозяйствующих субъектов, в том числе создавать с их участием рабочие группы по направлениям деятельности комиссии и определять порядок работы рабочих групп.</w:t>
      </w:r>
    </w:p>
    <w:p w14:paraId="0836E92C" w14:textId="77777777" w:rsidR="00656356" w:rsidRPr="00B7044F" w:rsidRDefault="00656356" w:rsidP="003B534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Председатель комиссии:</w:t>
      </w:r>
    </w:p>
    <w:p w14:paraId="3D9BFD59" w14:textId="77777777" w:rsidR="00656356" w:rsidRPr="003B534D" w:rsidRDefault="00656356" w:rsidP="003B534D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3B534D">
        <w:rPr>
          <w:sz w:val="28"/>
          <w:szCs w:val="28"/>
        </w:rPr>
        <w:t>руководит деятельностью комиссии;</w:t>
      </w:r>
    </w:p>
    <w:p w14:paraId="24531A4C" w14:textId="77777777" w:rsidR="00656356" w:rsidRPr="003B534D" w:rsidRDefault="00656356" w:rsidP="003B534D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3B534D">
        <w:rPr>
          <w:sz w:val="28"/>
          <w:szCs w:val="28"/>
        </w:rPr>
        <w:t>утверждает план работы комиссии;</w:t>
      </w:r>
    </w:p>
    <w:p w14:paraId="23249CB8" w14:textId="77777777" w:rsidR="00656356" w:rsidRPr="003B534D" w:rsidRDefault="00656356" w:rsidP="003B534D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3B534D">
        <w:rPr>
          <w:sz w:val="28"/>
          <w:szCs w:val="28"/>
        </w:rPr>
        <w:t>определяет порядок рассмотрения вопросов на заседании комиссии;</w:t>
      </w:r>
    </w:p>
    <w:p w14:paraId="4E9D00C8" w14:textId="77777777" w:rsidR="00656356" w:rsidRPr="003B534D" w:rsidRDefault="00656356" w:rsidP="003B534D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3B534D">
        <w:rPr>
          <w:sz w:val="28"/>
          <w:szCs w:val="28"/>
        </w:rPr>
        <w:t>вносит предложения об изменении состава комиссии;</w:t>
      </w:r>
    </w:p>
    <w:p w14:paraId="7833CC7F" w14:textId="77777777" w:rsidR="00656356" w:rsidRPr="003B534D" w:rsidRDefault="00656356" w:rsidP="003B534D">
      <w:pPr>
        <w:pStyle w:val="a4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3B534D">
        <w:rPr>
          <w:sz w:val="28"/>
          <w:szCs w:val="28"/>
        </w:rPr>
        <w:t>контролирует выполнение принятых решений.</w:t>
      </w:r>
    </w:p>
    <w:p w14:paraId="76392E27" w14:textId="77777777" w:rsidR="00656356" w:rsidRPr="003B534D" w:rsidRDefault="00656356" w:rsidP="003B534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34D">
        <w:rPr>
          <w:sz w:val="28"/>
          <w:szCs w:val="28"/>
        </w:rPr>
        <w:t>Штаб осуществляет свою деятельность в соответствии с планом</w:t>
      </w:r>
      <w:r w:rsidR="007F686D">
        <w:rPr>
          <w:sz w:val="28"/>
          <w:szCs w:val="28"/>
        </w:rPr>
        <w:t xml:space="preserve"> </w:t>
      </w:r>
      <w:r w:rsidRPr="003B534D">
        <w:rPr>
          <w:sz w:val="28"/>
          <w:szCs w:val="28"/>
        </w:rPr>
        <w:t>работы, утвержденным на заседании комиссии.</w:t>
      </w:r>
    </w:p>
    <w:p w14:paraId="0AAC7E7D" w14:textId="77777777" w:rsidR="00656356" w:rsidRPr="00B7044F" w:rsidRDefault="00656356" w:rsidP="003B534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Заседания комиссии проводит председатель комиссии, а в его</w:t>
      </w:r>
      <w:r w:rsidR="007F686D">
        <w:rPr>
          <w:sz w:val="28"/>
          <w:szCs w:val="28"/>
        </w:rPr>
        <w:t xml:space="preserve"> </w:t>
      </w:r>
      <w:r w:rsidRPr="00B7044F">
        <w:rPr>
          <w:sz w:val="28"/>
          <w:szCs w:val="28"/>
        </w:rPr>
        <w:t>отсутствие - заместитель председателя комиссии.</w:t>
      </w:r>
    </w:p>
    <w:p w14:paraId="167D3FAE" w14:textId="77777777" w:rsidR="00656356" w:rsidRPr="00B7044F" w:rsidRDefault="00656356" w:rsidP="009904A4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Заседания комиссии проводятся по мере необходимости, но не</w:t>
      </w:r>
      <w:r w:rsidR="007F686D">
        <w:rPr>
          <w:sz w:val="28"/>
          <w:szCs w:val="28"/>
        </w:rPr>
        <w:t xml:space="preserve"> </w:t>
      </w:r>
      <w:r w:rsidR="009904A4">
        <w:rPr>
          <w:sz w:val="28"/>
          <w:szCs w:val="28"/>
        </w:rPr>
        <w:t xml:space="preserve">реже </w:t>
      </w:r>
      <w:r w:rsidRPr="00B7044F">
        <w:rPr>
          <w:sz w:val="28"/>
          <w:szCs w:val="28"/>
        </w:rPr>
        <w:t xml:space="preserve">одного раза в квартал. </w:t>
      </w:r>
    </w:p>
    <w:p w14:paraId="5E00A783" w14:textId="77777777" w:rsidR="00656356" w:rsidRPr="00B7044F" w:rsidRDefault="00656356" w:rsidP="009904A4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 xml:space="preserve">Заседание комиссии считается правомочным, если на нем присутствует не менее половины членов комиссии.  </w:t>
      </w:r>
    </w:p>
    <w:p w14:paraId="5A273A5C" w14:textId="77777777" w:rsidR="00656356" w:rsidRPr="00B7044F" w:rsidRDefault="00656356" w:rsidP="009904A4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 Решения комиссии носят рекомендательный характер и оформляются протоколом, который подписывают председательствующий на заседании комиссии и секретарь комиссии.</w:t>
      </w:r>
    </w:p>
    <w:p w14:paraId="2DF6B93C" w14:textId="77777777" w:rsidR="00656356" w:rsidRPr="00B7044F" w:rsidRDefault="00656356" w:rsidP="009904A4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44F">
        <w:rPr>
          <w:sz w:val="28"/>
          <w:szCs w:val="28"/>
        </w:rPr>
        <w:t>Организационно-техническое обеспечение деятельности комиссии</w:t>
      </w:r>
      <w:r w:rsidR="007F686D">
        <w:rPr>
          <w:sz w:val="28"/>
          <w:szCs w:val="28"/>
        </w:rPr>
        <w:t xml:space="preserve"> </w:t>
      </w:r>
      <w:r w:rsidRPr="00B7044F">
        <w:rPr>
          <w:sz w:val="28"/>
          <w:szCs w:val="28"/>
        </w:rPr>
        <w:t>осуществляет администраци</w:t>
      </w:r>
      <w:r w:rsidR="008F6C56">
        <w:rPr>
          <w:sz w:val="28"/>
          <w:szCs w:val="28"/>
        </w:rPr>
        <w:t>я</w:t>
      </w:r>
      <w:r w:rsidR="007F686D">
        <w:rPr>
          <w:sz w:val="28"/>
          <w:szCs w:val="28"/>
        </w:rPr>
        <w:t xml:space="preserve"> </w:t>
      </w:r>
      <w:r w:rsidR="008711EE">
        <w:rPr>
          <w:sz w:val="28"/>
          <w:szCs w:val="28"/>
        </w:rPr>
        <w:t>городского поселения г. Суровикино</w:t>
      </w:r>
      <w:r w:rsidRPr="00B7044F">
        <w:rPr>
          <w:sz w:val="28"/>
          <w:szCs w:val="28"/>
        </w:rPr>
        <w:t>.</w:t>
      </w:r>
    </w:p>
    <w:p w14:paraId="6D2CF628" w14:textId="77777777" w:rsidR="008711EE" w:rsidRDefault="008711EE" w:rsidP="00656356">
      <w:pPr>
        <w:tabs>
          <w:tab w:val="left" w:pos="851"/>
          <w:tab w:val="left" w:pos="1275"/>
        </w:tabs>
        <w:rPr>
          <w:sz w:val="28"/>
          <w:szCs w:val="28"/>
        </w:rPr>
      </w:pPr>
    </w:p>
    <w:p w14:paraId="70EC41AF" w14:textId="77777777" w:rsidR="00B92322" w:rsidRDefault="00B92322" w:rsidP="00945D6D">
      <w:pPr>
        <w:tabs>
          <w:tab w:val="left" w:pos="142"/>
        </w:tabs>
        <w:rPr>
          <w:sz w:val="22"/>
          <w:szCs w:val="22"/>
        </w:rPr>
        <w:sectPr w:rsidR="00B92322" w:rsidSect="00CC5328">
          <w:pgSz w:w="11906" w:h="16838"/>
          <w:pgMar w:top="1134" w:right="851" w:bottom="510" w:left="1418" w:header="709" w:footer="709" w:gutter="0"/>
          <w:cols w:space="708"/>
          <w:docGrid w:linePitch="360"/>
        </w:sectPr>
      </w:pPr>
    </w:p>
    <w:p w14:paraId="32A0B8CE" w14:textId="77777777" w:rsidR="00B92322" w:rsidRDefault="00B92322" w:rsidP="00B92322">
      <w:pPr>
        <w:tabs>
          <w:tab w:val="left" w:pos="142"/>
        </w:tabs>
        <w:ind w:left="49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069C8">
        <w:rPr>
          <w:sz w:val="22"/>
          <w:szCs w:val="22"/>
        </w:rPr>
        <w:t>3</w:t>
      </w:r>
    </w:p>
    <w:p w14:paraId="5ADE95C5" w14:textId="77777777" w:rsidR="00B92322" w:rsidRDefault="00B92322" w:rsidP="00B92322">
      <w:pPr>
        <w:tabs>
          <w:tab w:val="left" w:pos="142"/>
        </w:tabs>
        <w:ind w:left="495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14:paraId="282485BA" w14:textId="77777777" w:rsidR="00B92322" w:rsidRDefault="001069C8" w:rsidP="00B92322">
      <w:pPr>
        <w:tabs>
          <w:tab w:val="left" w:pos="851"/>
          <w:tab w:val="left" w:pos="12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B92322">
        <w:rPr>
          <w:sz w:val="22"/>
          <w:szCs w:val="22"/>
        </w:rPr>
        <w:t>лавы администрации</w:t>
      </w:r>
    </w:p>
    <w:p w14:paraId="1C2AFE46" w14:textId="77777777" w:rsidR="00B92322" w:rsidRDefault="00B92322" w:rsidP="00B92322">
      <w:pPr>
        <w:tabs>
          <w:tab w:val="left" w:pos="12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городского поселения г. Суровикино </w:t>
      </w:r>
    </w:p>
    <w:p w14:paraId="2A30B95E" w14:textId="77777777" w:rsidR="00C371F6" w:rsidRPr="00C371F6" w:rsidRDefault="00C371F6" w:rsidP="00C371F6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34</w:t>
      </w:r>
    </w:p>
    <w:p w14:paraId="43173C07" w14:textId="77777777" w:rsidR="00F563A4" w:rsidRDefault="00F563A4" w:rsidP="00B005DC">
      <w:pPr>
        <w:tabs>
          <w:tab w:val="left" w:pos="142"/>
        </w:tabs>
        <w:jc w:val="center"/>
        <w:rPr>
          <w:sz w:val="28"/>
          <w:szCs w:val="28"/>
        </w:rPr>
      </w:pPr>
    </w:p>
    <w:p w14:paraId="6D66B6CD" w14:textId="77777777" w:rsidR="00B52765" w:rsidRPr="00B92322" w:rsidRDefault="00B005DC" w:rsidP="00B005DC">
      <w:pPr>
        <w:tabs>
          <w:tab w:val="left" w:pos="142"/>
        </w:tabs>
        <w:jc w:val="center"/>
        <w:rPr>
          <w:sz w:val="28"/>
          <w:szCs w:val="28"/>
        </w:rPr>
      </w:pPr>
      <w:r w:rsidRPr="00B92322">
        <w:rPr>
          <w:sz w:val="28"/>
          <w:szCs w:val="28"/>
        </w:rPr>
        <w:t>ПЛАН</w:t>
      </w:r>
    </w:p>
    <w:p w14:paraId="187FC3A5" w14:textId="77777777" w:rsidR="00B005DC" w:rsidRPr="00B92322" w:rsidRDefault="00B005DC" w:rsidP="00B005DC">
      <w:pPr>
        <w:tabs>
          <w:tab w:val="left" w:pos="142"/>
        </w:tabs>
        <w:jc w:val="center"/>
        <w:rPr>
          <w:sz w:val="28"/>
          <w:szCs w:val="28"/>
        </w:rPr>
      </w:pPr>
      <w:r w:rsidRPr="00B92322">
        <w:rPr>
          <w:sz w:val="28"/>
          <w:szCs w:val="28"/>
        </w:rPr>
        <w:t xml:space="preserve">действий по реализации мероприятий по подготовке объектов жилищно-коммунального хозяйства и социальной сферы городского поселения г. Суровикино к работе в осенне-зимний период </w:t>
      </w:r>
    </w:p>
    <w:p w14:paraId="78815D71" w14:textId="02573A88" w:rsidR="00B005DC" w:rsidRPr="00B92322" w:rsidRDefault="002733A2" w:rsidP="00B005DC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2024/2025</w:t>
      </w:r>
      <w:r w:rsidR="00E46A36">
        <w:rPr>
          <w:sz w:val="28"/>
          <w:szCs w:val="28"/>
        </w:rPr>
        <w:t xml:space="preserve"> </w:t>
      </w:r>
      <w:r w:rsidR="00B005DC" w:rsidRPr="00B92322">
        <w:rPr>
          <w:sz w:val="28"/>
          <w:szCs w:val="28"/>
        </w:rPr>
        <w:t>годов</w:t>
      </w:r>
      <w:r w:rsidR="00A726E9">
        <w:rPr>
          <w:sz w:val="28"/>
          <w:szCs w:val="28"/>
        </w:rPr>
        <w:t>.</w:t>
      </w:r>
    </w:p>
    <w:p w14:paraId="15EAA35A" w14:textId="77777777" w:rsidR="00B005DC" w:rsidRDefault="00B005DC" w:rsidP="00B005DC">
      <w:pPr>
        <w:tabs>
          <w:tab w:val="left" w:pos="142"/>
        </w:tabs>
        <w:jc w:val="center"/>
        <w:rPr>
          <w:sz w:val="22"/>
          <w:szCs w:val="22"/>
        </w:rPr>
      </w:pPr>
    </w:p>
    <w:p w14:paraId="65896B5D" w14:textId="77777777" w:rsidR="00B005DC" w:rsidRDefault="00B005DC" w:rsidP="00B005DC">
      <w:pPr>
        <w:tabs>
          <w:tab w:val="left" w:pos="142"/>
        </w:tabs>
        <w:jc w:val="center"/>
        <w:rPr>
          <w:sz w:val="22"/>
          <w:szCs w:val="22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9169"/>
        <w:gridCol w:w="1321"/>
        <w:gridCol w:w="3260"/>
      </w:tblGrid>
      <w:tr w:rsidR="00B005DC" w14:paraId="679B6B93" w14:textId="77777777" w:rsidTr="00B92322">
        <w:tc>
          <w:tcPr>
            <w:tcW w:w="513" w:type="dxa"/>
          </w:tcPr>
          <w:p w14:paraId="63E8CD69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169" w:type="dxa"/>
          </w:tcPr>
          <w:p w14:paraId="751D344C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14:paraId="7C6C2AD0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</w:tcPr>
          <w:p w14:paraId="5CB35A48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B005DC" w14:paraId="00AF1B23" w14:textId="77777777" w:rsidTr="00B92322">
        <w:tc>
          <w:tcPr>
            <w:tcW w:w="513" w:type="dxa"/>
          </w:tcPr>
          <w:p w14:paraId="507AC410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9" w:type="dxa"/>
          </w:tcPr>
          <w:p w14:paraId="10C0759A" w14:textId="77777777" w:rsidR="00B005DC" w:rsidRDefault="00B005DC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14:paraId="426C5BFA" w14:textId="77777777" w:rsidR="00B005DC" w:rsidRDefault="005A7BB6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52116727" w14:textId="77777777" w:rsidR="00B005DC" w:rsidRDefault="005A7BB6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5DC" w14:paraId="221DA89B" w14:textId="77777777" w:rsidTr="00B92322">
        <w:tc>
          <w:tcPr>
            <w:tcW w:w="513" w:type="dxa"/>
          </w:tcPr>
          <w:p w14:paraId="58B0CAA1" w14:textId="77777777" w:rsidR="00B005DC" w:rsidRDefault="007E72A3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9" w:type="dxa"/>
          </w:tcPr>
          <w:p w14:paraId="115A762F" w14:textId="40EEBE2F" w:rsidR="00B005DC" w:rsidRDefault="007E72A3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мероприятий по подготовке объектов жилищно-коммунального хозяйства и социальной сферы городского поселения г. Суровикино</w:t>
            </w:r>
            <w:r w:rsidR="001167CD">
              <w:rPr>
                <w:sz w:val="22"/>
                <w:szCs w:val="22"/>
              </w:rPr>
              <w:t xml:space="preserve"> к работе в осенне-зимний 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="001167CD">
              <w:rPr>
                <w:sz w:val="22"/>
                <w:szCs w:val="22"/>
              </w:rPr>
              <w:t>годов.</w:t>
            </w:r>
          </w:p>
        </w:tc>
        <w:tc>
          <w:tcPr>
            <w:tcW w:w="1321" w:type="dxa"/>
          </w:tcPr>
          <w:p w14:paraId="56749308" w14:textId="77777777" w:rsidR="001167CD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E72A3">
              <w:rPr>
                <w:sz w:val="22"/>
                <w:szCs w:val="22"/>
              </w:rPr>
              <w:t>ю</w:t>
            </w:r>
            <w:r w:rsidR="00C3738D">
              <w:rPr>
                <w:sz w:val="22"/>
                <w:szCs w:val="22"/>
              </w:rPr>
              <w:t>н</w:t>
            </w:r>
            <w:r w:rsidR="007E72A3">
              <w:rPr>
                <w:sz w:val="22"/>
                <w:szCs w:val="22"/>
              </w:rPr>
              <w:t xml:space="preserve">ь </w:t>
            </w:r>
          </w:p>
          <w:p w14:paraId="51398F51" w14:textId="652C966A" w:rsidR="00B005DC" w:rsidRDefault="007E72A3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283C0878" w14:textId="77777777" w:rsidR="00B005DC" w:rsidRDefault="007E72A3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поселения.</w:t>
            </w:r>
          </w:p>
        </w:tc>
      </w:tr>
      <w:tr w:rsidR="00B005DC" w14:paraId="60C9ED04" w14:textId="77777777" w:rsidTr="00B92322">
        <w:tc>
          <w:tcPr>
            <w:tcW w:w="513" w:type="dxa"/>
          </w:tcPr>
          <w:p w14:paraId="66DA00F2" w14:textId="77777777" w:rsidR="00B005DC" w:rsidRDefault="007E72A3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9" w:type="dxa"/>
          </w:tcPr>
          <w:p w14:paraId="54633E6C" w14:textId="163CF660" w:rsidR="00B005DC" w:rsidRDefault="007E72A3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по</w:t>
            </w:r>
            <w:r w:rsidR="009A6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объектовых планов</w:t>
            </w:r>
            <w:r w:rsidR="00867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67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графиков подготовки</w:t>
            </w:r>
            <w:r w:rsidR="006009E1">
              <w:rPr>
                <w:sz w:val="22"/>
                <w:szCs w:val="22"/>
              </w:rPr>
              <w:t xml:space="preserve"> ресурсоснабжающих организаций</w:t>
            </w:r>
            <w:r>
              <w:rPr>
                <w:sz w:val="22"/>
                <w:szCs w:val="22"/>
              </w:rPr>
              <w:t xml:space="preserve"> жилищного фонда не зависимо от форм собственности, расположенного на территории г. Суровикино, к работе в осенне-зимний </w:t>
            </w:r>
            <w:r w:rsidRPr="004C6B89">
              <w:t xml:space="preserve">период </w:t>
            </w:r>
            <w:r w:rsidR="001E4B65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1E4B65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1E4B65">
              <w:rPr>
                <w:sz w:val="22"/>
                <w:szCs w:val="22"/>
              </w:rPr>
              <w:t xml:space="preserve"> </w:t>
            </w:r>
            <w:r w:rsidRPr="004C6B89">
              <w:t>годов составленных по результатам осмотров жилищного фонда г. Суровикино с указанием начала и окончания сроков производства работ</w:t>
            </w:r>
            <w:r w:rsidR="0054264F">
              <w:t>.</w:t>
            </w:r>
          </w:p>
        </w:tc>
        <w:tc>
          <w:tcPr>
            <w:tcW w:w="1321" w:type="dxa"/>
          </w:tcPr>
          <w:p w14:paraId="7E5E8E65" w14:textId="77777777" w:rsidR="007E72A3" w:rsidRDefault="004C6B89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E72A3">
              <w:rPr>
                <w:sz w:val="22"/>
                <w:szCs w:val="22"/>
              </w:rPr>
              <w:t>о 10 ию</w:t>
            </w:r>
            <w:r w:rsidR="00C3738D">
              <w:rPr>
                <w:sz w:val="22"/>
                <w:szCs w:val="22"/>
              </w:rPr>
              <w:t>н</w:t>
            </w:r>
            <w:r w:rsidR="007E72A3">
              <w:rPr>
                <w:sz w:val="22"/>
                <w:szCs w:val="22"/>
              </w:rPr>
              <w:t xml:space="preserve">я </w:t>
            </w:r>
          </w:p>
          <w:p w14:paraId="0C89BEBE" w14:textId="0223011B" w:rsidR="00B005DC" w:rsidRDefault="00E46A36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1B6730DA" w14:textId="77777777" w:rsidR="00B005DC" w:rsidRDefault="007E72A3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управляющих компаний и организаций ответственны</w:t>
            </w:r>
            <w:r w:rsidR="006009E1">
              <w:rPr>
                <w:sz w:val="22"/>
                <w:szCs w:val="22"/>
              </w:rPr>
              <w:t>х за содержание жил</w:t>
            </w:r>
            <w:r>
              <w:rPr>
                <w:sz w:val="22"/>
                <w:szCs w:val="22"/>
              </w:rPr>
              <w:t>ищного фонд</w:t>
            </w:r>
            <w:r w:rsidR="006009E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администрация городского поселения.</w:t>
            </w:r>
          </w:p>
        </w:tc>
      </w:tr>
      <w:tr w:rsidR="00B005DC" w14:paraId="5AA67359" w14:textId="77777777" w:rsidTr="00B92322">
        <w:tc>
          <w:tcPr>
            <w:tcW w:w="513" w:type="dxa"/>
          </w:tcPr>
          <w:p w14:paraId="3D9699C8" w14:textId="77777777" w:rsidR="00B005DC" w:rsidRDefault="007E72A3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9" w:type="dxa"/>
          </w:tcPr>
          <w:p w14:paraId="559653A3" w14:textId="2471C14A" w:rsidR="00B005DC" w:rsidRDefault="006009E1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формы и сроков отчетности для проведения анализа хода подготовки жилищного фонда и ресурсоснабжающих организаций </w:t>
            </w:r>
            <w:r w:rsidR="004C6B89">
              <w:rPr>
                <w:sz w:val="22"/>
                <w:szCs w:val="22"/>
              </w:rPr>
              <w:t>г. Суровикино</w:t>
            </w:r>
            <w:r w:rsidR="001167CD">
              <w:rPr>
                <w:sz w:val="22"/>
                <w:szCs w:val="22"/>
              </w:rPr>
              <w:t xml:space="preserve"> к работе в осенне-зимний </w:t>
            </w:r>
            <w:r w:rsidR="001167CD"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="001167CD" w:rsidRPr="004C6B89">
              <w:t>годов</w:t>
            </w:r>
            <w:r w:rsidR="0054264F">
              <w:t>.</w:t>
            </w:r>
          </w:p>
        </w:tc>
        <w:tc>
          <w:tcPr>
            <w:tcW w:w="1321" w:type="dxa"/>
          </w:tcPr>
          <w:p w14:paraId="03138715" w14:textId="2F2D804D" w:rsidR="00B005DC" w:rsidRDefault="004C6B89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ию</w:t>
            </w:r>
            <w:r w:rsidR="00C3738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я </w:t>
            </w:r>
            <w:r w:rsidR="00E46A36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1F31F591" w14:textId="77777777" w:rsidR="00B005DC" w:rsidRDefault="004C6B89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B005DC" w14:paraId="52D2D7FB" w14:textId="77777777" w:rsidTr="00B92322">
        <w:tc>
          <w:tcPr>
            <w:tcW w:w="513" w:type="dxa"/>
          </w:tcPr>
          <w:p w14:paraId="3EA40C9A" w14:textId="77777777" w:rsidR="00B005DC" w:rsidRDefault="004C6B89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9" w:type="dxa"/>
          </w:tcPr>
          <w:p w14:paraId="36843FAB" w14:textId="3109C003" w:rsidR="00B005DC" w:rsidRDefault="004C6B89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по</w:t>
            </w:r>
            <w:r w:rsidR="009A6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объектовых план</w:t>
            </w:r>
            <w:r w:rsidR="00867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67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графиков подготовки жилищного фонда, ресурсоснабжающих организаций и объектов социальной сферы г. Суровикино </w:t>
            </w:r>
            <w:r w:rsidR="001167CD">
              <w:rPr>
                <w:sz w:val="22"/>
                <w:szCs w:val="22"/>
              </w:rPr>
              <w:t xml:space="preserve">к работе в осенне-зимний </w:t>
            </w:r>
            <w:r w:rsidR="001167CD"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="001167CD" w:rsidRPr="004C6B89">
              <w:t>годов</w:t>
            </w:r>
            <w:r w:rsidR="0054264F">
              <w:t>.</w:t>
            </w:r>
          </w:p>
        </w:tc>
        <w:tc>
          <w:tcPr>
            <w:tcW w:w="1321" w:type="dxa"/>
          </w:tcPr>
          <w:p w14:paraId="0A8B6727" w14:textId="77777777" w:rsidR="001167CD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C3738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ь </w:t>
            </w:r>
          </w:p>
          <w:p w14:paraId="21010974" w14:textId="31CE6CF0" w:rsidR="00B005DC" w:rsidRDefault="00E46A36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3FD46927" w14:textId="77777777" w:rsidR="00B005DC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B005DC" w14:paraId="0F8CB36D" w14:textId="77777777" w:rsidTr="00B92322">
        <w:tc>
          <w:tcPr>
            <w:tcW w:w="513" w:type="dxa"/>
          </w:tcPr>
          <w:p w14:paraId="7DB497B7" w14:textId="77777777" w:rsidR="00B005DC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9" w:type="dxa"/>
          </w:tcPr>
          <w:p w14:paraId="142D3807" w14:textId="676F8F08" w:rsidR="00B005DC" w:rsidRDefault="001167CD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ходом подготовки объектов коммунального хозяйства, социальной сферы и ресурсоснабжающих организаций к работе в осенне-зимний </w:t>
            </w:r>
            <w:r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Pr="004C6B89">
              <w:t>годов</w:t>
            </w:r>
            <w:r w:rsidR="0054264F">
              <w:t>.</w:t>
            </w:r>
          </w:p>
        </w:tc>
        <w:tc>
          <w:tcPr>
            <w:tcW w:w="1321" w:type="dxa"/>
          </w:tcPr>
          <w:p w14:paraId="25CB116D" w14:textId="4CCA37CE" w:rsidR="00B005DC" w:rsidRDefault="001167CD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– октябрь </w:t>
            </w:r>
            <w:r w:rsidR="00E46A36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7A6854DE" w14:textId="77777777" w:rsidR="00B005DC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B005DC" w14:paraId="28C016F4" w14:textId="77777777" w:rsidTr="00B92322">
        <w:tc>
          <w:tcPr>
            <w:tcW w:w="513" w:type="dxa"/>
          </w:tcPr>
          <w:p w14:paraId="23CC09EE" w14:textId="77777777" w:rsidR="00B005DC" w:rsidRDefault="001167CD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9" w:type="dxa"/>
          </w:tcPr>
          <w:p w14:paraId="65A5C52D" w14:textId="303F0D14" w:rsidR="00B005DC" w:rsidRDefault="001167CD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контроль</w:t>
            </w:r>
            <w:r w:rsidR="00202491">
              <w:rPr>
                <w:sz w:val="22"/>
                <w:szCs w:val="22"/>
              </w:rPr>
              <w:t xml:space="preserve"> подготовки</w:t>
            </w:r>
            <w:r>
              <w:rPr>
                <w:sz w:val="22"/>
                <w:szCs w:val="22"/>
              </w:rPr>
              <w:t xml:space="preserve"> жилищно</w:t>
            </w:r>
            <w:r w:rsidR="00202491">
              <w:rPr>
                <w:sz w:val="22"/>
                <w:szCs w:val="22"/>
              </w:rPr>
              <w:t xml:space="preserve">го фонда </w:t>
            </w:r>
            <w:r w:rsidR="0054264F">
              <w:rPr>
                <w:sz w:val="22"/>
                <w:szCs w:val="22"/>
              </w:rPr>
              <w:t xml:space="preserve">расположенного на территории </w:t>
            </w:r>
            <w:r w:rsidR="00202491">
              <w:rPr>
                <w:sz w:val="22"/>
                <w:szCs w:val="22"/>
              </w:rPr>
              <w:t>г. Суровикино</w:t>
            </w:r>
            <w:r w:rsidR="0054264F">
              <w:rPr>
                <w:sz w:val="22"/>
                <w:szCs w:val="22"/>
              </w:rPr>
              <w:t xml:space="preserve"> к работе в осенне-зимний </w:t>
            </w:r>
            <w:r w:rsidR="0054264F"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="0054264F" w:rsidRPr="004C6B89">
              <w:t>годов</w:t>
            </w:r>
            <w:r w:rsidR="0054264F">
              <w:t>.</w:t>
            </w:r>
          </w:p>
        </w:tc>
        <w:tc>
          <w:tcPr>
            <w:tcW w:w="1321" w:type="dxa"/>
          </w:tcPr>
          <w:p w14:paraId="238A47C2" w14:textId="160F01A5" w:rsidR="00B005DC" w:rsidRDefault="00202491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июль-октябрь </w:t>
            </w:r>
            <w:r w:rsidR="00E46A36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0AEFB359" w14:textId="77777777" w:rsidR="00B005DC" w:rsidRDefault="00202491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54264F" w14:paraId="3E3D60DC" w14:textId="77777777" w:rsidTr="00B92322">
        <w:tc>
          <w:tcPr>
            <w:tcW w:w="513" w:type="dxa"/>
          </w:tcPr>
          <w:p w14:paraId="6C3D5C44" w14:textId="77777777" w:rsidR="0054264F" w:rsidRDefault="0054264F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169" w:type="dxa"/>
          </w:tcPr>
          <w:p w14:paraId="09097D70" w14:textId="4D98C5DE" w:rsidR="0054264F" w:rsidRDefault="0054264F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готовности объектов коммунального хозяйства</w:t>
            </w:r>
            <w:r w:rsidR="004A19CF">
              <w:rPr>
                <w:sz w:val="22"/>
                <w:szCs w:val="22"/>
              </w:rPr>
              <w:t xml:space="preserve"> и социальной сферы г. Суровикино к работе в осенне-зимний </w:t>
            </w:r>
            <w:r w:rsidR="004A19CF"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="004A19CF" w:rsidRPr="004C6B89">
              <w:t>годов</w:t>
            </w:r>
            <w:r w:rsidR="004A19CF">
              <w:t>.</w:t>
            </w:r>
          </w:p>
        </w:tc>
        <w:tc>
          <w:tcPr>
            <w:tcW w:w="1321" w:type="dxa"/>
          </w:tcPr>
          <w:p w14:paraId="4C1DF858" w14:textId="290F4C10" w:rsidR="0054264F" w:rsidRPr="004A19CF" w:rsidRDefault="004A19CF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 xml:space="preserve">квартал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34CD2CD3" w14:textId="77777777" w:rsidR="0054264F" w:rsidRDefault="00B92322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54264F" w14:paraId="30C8DC2B" w14:textId="77777777" w:rsidTr="00B92322">
        <w:tc>
          <w:tcPr>
            <w:tcW w:w="513" w:type="dxa"/>
          </w:tcPr>
          <w:p w14:paraId="53B9B954" w14:textId="77777777" w:rsidR="0054264F" w:rsidRDefault="004A19CF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69" w:type="dxa"/>
          </w:tcPr>
          <w:p w14:paraId="1707AA74" w14:textId="09D33BDF" w:rsidR="0054264F" w:rsidRDefault="004A19CF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совещаний и технических советов по вопросам подготовки объектов коммунального хозяйства и социальной сферы к работе в осенне-зимний </w:t>
            </w:r>
            <w:r w:rsidRPr="004C6B89">
              <w:t xml:space="preserve">период </w:t>
            </w:r>
            <w:r w:rsidR="001E4B65" w:rsidRPr="00966C38">
              <w:rPr>
                <w:sz w:val="22"/>
                <w:szCs w:val="22"/>
              </w:rPr>
              <w:t>20</w:t>
            </w:r>
            <w:r w:rsidR="001E4B65">
              <w:rPr>
                <w:sz w:val="22"/>
                <w:szCs w:val="22"/>
              </w:rPr>
              <w:t>2</w:t>
            </w:r>
            <w:r w:rsidR="00501BB2">
              <w:rPr>
                <w:sz w:val="22"/>
                <w:szCs w:val="22"/>
              </w:rPr>
              <w:t>4</w:t>
            </w:r>
            <w:r w:rsidR="001E4B65" w:rsidRPr="00966C38">
              <w:rPr>
                <w:sz w:val="22"/>
                <w:szCs w:val="22"/>
              </w:rPr>
              <w:t>/202</w:t>
            </w:r>
            <w:r w:rsidR="00501BB2">
              <w:rPr>
                <w:sz w:val="22"/>
                <w:szCs w:val="22"/>
              </w:rPr>
              <w:t>5</w:t>
            </w:r>
            <w:r w:rsidR="001E4B65">
              <w:rPr>
                <w:sz w:val="22"/>
                <w:szCs w:val="22"/>
              </w:rPr>
              <w:t xml:space="preserve"> </w:t>
            </w:r>
            <w:r w:rsidRPr="004C6B89">
              <w:t>годов</w:t>
            </w:r>
            <w:r>
              <w:t>.</w:t>
            </w:r>
          </w:p>
        </w:tc>
        <w:tc>
          <w:tcPr>
            <w:tcW w:w="1321" w:type="dxa"/>
          </w:tcPr>
          <w:p w14:paraId="1C22DCF0" w14:textId="6E762F5B" w:rsidR="0054264F" w:rsidRPr="004A19CF" w:rsidRDefault="004A19CF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– IV </w:t>
            </w:r>
            <w:r>
              <w:rPr>
                <w:sz w:val="22"/>
                <w:szCs w:val="22"/>
              </w:rPr>
              <w:t xml:space="preserve">квартал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0082B0E4" w14:textId="77777777" w:rsidR="0054264F" w:rsidRDefault="00B92322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Суровикино.</w:t>
            </w:r>
          </w:p>
        </w:tc>
      </w:tr>
      <w:tr w:rsidR="0054264F" w14:paraId="67950BC5" w14:textId="77777777" w:rsidTr="00B92322">
        <w:tc>
          <w:tcPr>
            <w:tcW w:w="513" w:type="dxa"/>
          </w:tcPr>
          <w:p w14:paraId="24B32016" w14:textId="77777777" w:rsidR="0054264F" w:rsidRDefault="004A19CF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9" w:type="dxa"/>
          </w:tcPr>
          <w:p w14:paraId="06E2AF65" w14:textId="5116BFD3" w:rsidR="0054264F" w:rsidRDefault="004A19CF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готовности жилищного фонда, расположенного на территории г. Суровикино к работе в осенне-зимний </w:t>
            </w:r>
            <w:r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Pr="004C6B89">
              <w:t>годов</w:t>
            </w:r>
            <w:r>
              <w:t>.</w:t>
            </w:r>
          </w:p>
        </w:tc>
        <w:tc>
          <w:tcPr>
            <w:tcW w:w="1321" w:type="dxa"/>
          </w:tcPr>
          <w:p w14:paraId="416F64C9" w14:textId="726E915D" w:rsidR="0054264F" w:rsidRDefault="004A19CF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– октябрь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697A3FDB" w14:textId="77777777" w:rsidR="00B92322" w:rsidRDefault="00B92322" w:rsidP="00B9232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Суровикино,</w:t>
            </w:r>
          </w:p>
          <w:p w14:paraId="11F0ABFF" w14:textId="77777777" w:rsidR="00B92322" w:rsidRDefault="00B92322" w:rsidP="00B9232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«Жилкомхоз», </w:t>
            </w:r>
          </w:p>
          <w:p w14:paraId="59031DA4" w14:textId="77777777" w:rsidR="00B92322" w:rsidRDefault="00B92322" w:rsidP="00D809C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«Перспектива-ЖКХ», </w:t>
            </w:r>
            <w:r w:rsidR="00C3738D">
              <w:rPr>
                <w:sz w:val="22"/>
                <w:szCs w:val="22"/>
              </w:rPr>
              <w:t>ООО «Микрорайон – 1»</w:t>
            </w:r>
          </w:p>
        </w:tc>
      </w:tr>
      <w:tr w:rsidR="0054264F" w14:paraId="2146F4B8" w14:textId="77777777" w:rsidTr="00C3738D">
        <w:trPr>
          <w:trHeight w:val="1076"/>
        </w:trPr>
        <w:tc>
          <w:tcPr>
            <w:tcW w:w="513" w:type="dxa"/>
          </w:tcPr>
          <w:p w14:paraId="5BF173AF" w14:textId="77777777" w:rsidR="0054264F" w:rsidRDefault="004A19CF" w:rsidP="004A19C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9" w:type="dxa"/>
          </w:tcPr>
          <w:p w14:paraId="58EFE8B9" w14:textId="5AEE61A2" w:rsidR="0054264F" w:rsidRDefault="004A19CF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паспортов готовности к работе в осенне-зимний </w:t>
            </w:r>
            <w:r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Pr="004C6B89">
              <w:t>годов</w:t>
            </w:r>
            <w:r>
              <w:t>.</w:t>
            </w:r>
          </w:p>
        </w:tc>
        <w:tc>
          <w:tcPr>
            <w:tcW w:w="1321" w:type="dxa"/>
          </w:tcPr>
          <w:p w14:paraId="06BFED7B" w14:textId="197B2874" w:rsidR="0054264F" w:rsidRDefault="00C3738D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 сентября 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0C064D38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«Жилкомхоз», </w:t>
            </w:r>
          </w:p>
          <w:p w14:paraId="68CD2666" w14:textId="77777777" w:rsidR="00B92322" w:rsidRDefault="00C3738D" w:rsidP="00D809C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«Перспектива-ЖКХ», ООО «Микрорайон – 1»</w:t>
            </w:r>
          </w:p>
        </w:tc>
      </w:tr>
      <w:tr w:rsidR="00C3738D" w14:paraId="11F6903E" w14:textId="77777777" w:rsidTr="00B92322">
        <w:tc>
          <w:tcPr>
            <w:tcW w:w="513" w:type="dxa"/>
          </w:tcPr>
          <w:p w14:paraId="3A26EC45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169" w:type="dxa"/>
          </w:tcPr>
          <w:p w14:paraId="0242DA1A" w14:textId="0006F1FA" w:rsidR="00C3738D" w:rsidRDefault="00C3738D" w:rsidP="00DC5914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паспортов готовности к работе в осенне-зимний </w:t>
            </w:r>
            <w:r w:rsidRPr="004C6B89">
              <w:t xml:space="preserve">период </w:t>
            </w:r>
            <w:r w:rsidR="00E46A36" w:rsidRPr="00966C38">
              <w:rPr>
                <w:sz w:val="22"/>
                <w:szCs w:val="22"/>
              </w:rPr>
              <w:t>20</w:t>
            </w:r>
            <w:r w:rsidR="00E46A36">
              <w:rPr>
                <w:sz w:val="22"/>
                <w:szCs w:val="22"/>
              </w:rPr>
              <w:t>2</w:t>
            </w:r>
            <w:r w:rsidR="002733A2">
              <w:rPr>
                <w:sz w:val="22"/>
                <w:szCs w:val="22"/>
              </w:rPr>
              <w:t>4</w:t>
            </w:r>
            <w:r w:rsidR="00E46A36" w:rsidRPr="00966C38">
              <w:rPr>
                <w:sz w:val="22"/>
                <w:szCs w:val="22"/>
              </w:rPr>
              <w:t>/202</w:t>
            </w:r>
            <w:r w:rsidR="002733A2">
              <w:rPr>
                <w:sz w:val="22"/>
                <w:szCs w:val="22"/>
              </w:rPr>
              <w:t>5</w:t>
            </w:r>
            <w:r w:rsidR="00E46A36">
              <w:rPr>
                <w:sz w:val="22"/>
                <w:szCs w:val="22"/>
              </w:rPr>
              <w:t xml:space="preserve"> </w:t>
            </w:r>
            <w:r w:rsidRPr="004C6B89">
              <w:t>годов</w:t>
            </w:r>
            <w:r>
              <w:t>.</w:t>
            </w:r>
          </w:p>
        </w:tc>
        <w:tc>
          <w:tcPr>
            <w:tcW w:w="1321" w:type="dxa"/>
          </w:tcPr>
          <w:p w14:paraId="59B5D26A" w14:textId="35758506" w:rsidR="00C3738D" w:rsidRDefault="00C3738D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ноября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2F56047A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</w:t>
            </w:r>
          </w:p>
        </w:tc>
      </w:tr>
      <w:tr w:rsidR="00C3738D" w14:paraId="0E9EF077" w14:textId="77777777" w:rsidTr="00B92322">
        <w:tc>
          <w:tcPr>
            <w:tcW w:w="513" w:type="dxa"/>
          </w:tcPr>
          <w:p w14:paraId="3B085EC9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69" w:type="dxa"/>
          </w:tcPr>
          <w:p w14:paraId="4B290AB4" w14:textId="77777777" w:rsidR="00C3738D" w:rsidRDefault="00C3738D" w:rsidP="00C3738D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аварийного запаса материально-технических ресурсов для ликвидации аварийных и ЧС</w:t>
            </w:r>
          </w:p>
        </w:tc>
        <w:tc>
          <w:tcPr>
            <w:tcW w:w="1321" w:type="dxa"/>
          </w:tcPr>
          <w:p w14:paraId="008C7263" w14:textId="704DA6A2" w:rsidR="00C3738D" w:rsidRPr="00B92322" w:rsidRDefault="00C3738D" w:rsidP="00DC591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– квартал </w:t>
            </w:r>
            <w:r w:rsidR="001E4B65">
              <w:rPr>
                <w:sz w:val="22"/>
                <w:szCs w:val="22"/>
              </w:rPr>
              <w:t>202</w:t>
            </w:r>
            <w:r w:rsidR="002733A2">
              <w:rPr>
                <w:sz w:val="22"/>
                <w:szCs w:val="22"/>
              </w:rPr>
              <w:t>4</w:t>
            </w:r>
            <w:r w:rsidR="001E4B6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14:paraId="270CEF06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г. Суровикино</w:t>
            </w:r>
          </w:p>
          <w:p w14:paraId="363A6F5B" w14:textId="77777777" w:rsidR="00C3738D" w:rsidRDefault="000B09F0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</w:t>
            </w:r>
            <w:r w:rsidR="00C3738D">
              <w:rPr>
                <w:sz w:val="22"/>
                <w:szCs w:val="22"/>
              </w:rPr>
              <w:t xml:space="preserve"> «Городск</w:t>
            </w:r>
            <w:r>
              <w:rPr>
                <w:sz w:val="22"/>
                <w:szCs w:val="22"/>
              </w:rPr>
              <w:t>ая управа</w:t>
            </w:r>
            <w:r w:rsidR="00C3738D">
              <w:rPr>
                <w:sz w:val="22"/>
                <w:szCs w:val="22"/>
              </w:rPr>
              <w:t>»</w:t>
            </w:r>
          </w:p>
          <w:p w14:paraId="7ACEC18C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«Водоканал Суровикинский»</w:t>
            </w:r>
          </w:p>
          <w:p w14:paraId="68E404F4" w14:textId="77777777" w:rsidR="00C3738D" w:rsidRDefault="00C3738D" w:rsidP="00C3738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«Теплосети»</w:t>
            </w:r>
          </w:p>
        </w:tc>
      </w:tr>
    </w:tbl>
    <w:p w14:paraId="027BC752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619A5035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7803DCAA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47356DAD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67BD72DE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69EC9380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33E38212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3A01CDF2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72469BD8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19D5B2FE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36408820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64B302E6" w14:textId="77777777" w:rsidR="00D809C9" w:rsidRDefault="00D809C9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42831223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395BA7BA" w14:textId="77777777" w:rsidR="00B92322" w:rsidRDefault="00B92322" w:rsidP="00656356">
      <w:pPr>
        <w:tabs>
          <w:tab w:val="left" w:pos="142"/>
        </w:tabs>
        <w:ind w:left="495"/>
        <w:jc w:val="right"/>
        <w:rPr>
          <w:sz w:val="22"/>
          <w:szCs w:val="22"/>
        </w:rPr>
      </w:pPr>
    </w:p>
    <w:p w14:paraId="0C3E4A56" w14:textId="77777777" w:rsidR="00B92322" w:rsidRDefault="00B92322" w:rsidP="00B92322">
      <w:pPr>
        <w:tabs>
          <w:tab w:val="left" w:pos="142"/>
        </w:tabs>
        <w:rPr>
          <w:sz w:val="22"/>
          <w:szCs w:val="22"/>
        </w:rPr>
      </w:pPr>
    </w:p>
    <w:p w14:paraId="4CB68ED2" w14:textId="77777777" w:rsidR="00D860DE" w:rsidRDefault="00D860DE" w:rsidP="009772DA">
      <w:pPr>
        <w:tabs>
          <w:tab w:val="lef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FD5FC9">
        <w:rPr>
          <w:sz w:val="22"/>
          <w:szCs w:val="22"/>
        </w:rPr>
        <w:t>4</w:t>
      </w:r>
    </w:p>
    <w:p w14:paraId="1291F65E" w14:textId="77777777" w:rsidR="00D860DE" w:rsidRDefault="00D860DE" w:rsidP="00D860DE">
      <w:pPr>
        <w:tabs>
          <w:tab w:val="lef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14:paraId="04A53318" w14:textId="77777777" w:rsidR="00D860DE" w:rsidRDefault="00D860DE" w:rsidP="00D860DE">
      <w:pPr>
        <w:tabs>
          <w:tab w:val="left" w:pos="851"/>
          <w:tab w:val="left" w:pos="12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главы администрации</w:t>
      </w:r>
    </w:p>
    <w:p w14:paraId="50A5C302" w14:textId="77777777" w:rsidR="00D860DE" w:rsidRDefault="00D860DE" w:rsidP="00D860DE">
      <w:pPr>
        <w:tabs>
          <w:tab w:val="left" w:pos="12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</w:t>
      </w:r>
    </w:p>
    <w:p w14:paraId="023712C6" w14:textId="77777777" w:rsidR="00D860DE" w:rsidRDefault="00D860DE" w:rsidP="00D860DE">
      <w:pPr>
        <w:tabs>
          <w:tab w:val="left" w:pos="12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г. Суровикино </w:t>
      </w:r>
    </w:p>
    <w:p w14:paraId="2A440B37" w14:textId="77777777" w:rsidR="00C371F6" w:rsidRPr="00C371F6" w:rsidRDefault="00C371F6" w:rsidP="00C371F6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34</w:t>
      </w:r>
    </w:p>
    <w:p w14:paraId="183BBFC9" w14:textId="77777777" w:rsidR="009A631A" w:rsidRDefault="009A631A" w:rsidP="00D860DE">
      <w:pPr>
        <w:tabs>
          <w:tab w:val="left" w:pos="142"/>
        </w:tabs>
        <w:jc w:val="center"/>
        <w:rPr>
          <w:sz w:val="28"/>
        </w:rPr>
      </w:pPr>
    </w:p>
    <w:p w14:paraId="473937D1" w14:textId="77777777" w:rsidR="00D860DE" w:rsidRDefault="00D860DE" w:rsidP="00D860DE">
      <w:pPr>
        <w:tabs>
          <w:tab w:val="left" w:pos="142"/>
        </w:tabs>
        <w:jc w:val="center"/>
        <w:rPr>
          <w:sz w:val="28"/>
        </w:rPr>
      </w:pPr>
      <w:r w:rsidRPr="002B1974">
        <w:rPr>
          <w:sz w:val="28"/>
        </w:rPr>
        <w:t xml:space="preserve"> ГРАФИК</w:t>
      </w:r>
    </w:p>
    <w:p w14:paraId="791F36CC" w14:textId="77777777" w:rsidR="00D860DE" w:rsidRDefault="00D860DE" w:rsidP="00D860D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п</w:t>
      </w:r>
      <w:r w:rsidRPr="002B1974">
        <w:rPr>
          <w:sz w:val="28"/>
        </w:rPr>
        <w:t xml:space="preserve">одготовки объектов жилищно-коммунального хозяйства  </w:t>
      </w:r>
      <w:r>
        <w:rPr>
          <w:sz w:val="28"/>
        </w:rPr>
        <w:t xml:space="preserve">городского поселения г. Суровикино </w:t>
      </w:r>
    </w:p>
    <w:p w14:paraId="3D862333" w14:textId="59449BDE" w:rsidR="00D860DE" w:rsidRPr="009A631A" w:rsidRDefault="00D860DE" w:rsidP="009A631A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 xml:space="preserve">к работе в осенне-зимний период </w:t>
      </w:r>
      <w:r w:rsidR="002733A2">
        <w:rPr>
          <w:sz w:val="28"/>
          <w:szCs w:val="28"/>
        </w:rPr>
        <w:t>2024/2025</w:t>
      </w:r>
      <w:r>
        <w:rPr>
          <w:sz w:val="28"/>
        </w:rPr>
        <w:t xml:space="preserve"> года</w:t>
      </w:r>
      <w:r w:rsidR="00A726E9">
        <w:rPr>
          <w:sz w:val="28"/>
        </w:rPr>
        <w:t>.</w:t>
      </w:r>
    </w:p>
    <w:p w14:paraId="5E01355D" w14:textId="77777777" w:rsidR="00D860DE" w:rsidRDefault="00D860DE" w:rsidP="00D860DE">
      <w:pPr>
        <w:widowControl w:val="0"/>
        <w:suppressAutoHyphens/>
        <w:jc w:val="both"/>
        <w:rPr>
          <w:rFonts w:eastAsia="SimSun" w:cs="Tahoma"/>
          <w:kern w:val="1"/>
          <w:sz w:val="28"/>
          <w:lang w:eastAsia="hi-IN" w:bidi="hi-IN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1134"/>
        <w:gridCol w:w="992"/>
        <w:gridCol w:w="993"/>
        <w:gridCol w:w="1134"/>
        <w:gridCol w:w="1134"/>
        <w:gridCol w:w="1134"/>
        <w:gridCol w:w="1134"/>
        <w:gridCol w:w="1047"/>
        <w:gridCol w:w="1021"/>
      </w:tblGrid>
      <w:tr w:rsidR="00D860DE" w14:paraId="369483C6" w14:textId="77777777" w:rsidTr="00D860DE">
        <w:tc>
          <w:tcPr>
            <w:tcW w:w="540" w:type="dxa"/>
            <w:vMerge w:val="restart"/>
          </w:tcPr>
          <w:p w14:paraId="6F6928D1" w14:textId="77777777" w:rsidR="00D860DE" w:rsidRPr="002B1974" w:rsidRDefault="00D860DE" w:rsidP="00D860DE">
            <w:pPr>
              <w:tabs>
                <w:tab w:val="left" w:pos="142"/>
              </w:tabs>
              <w:jc w:val="center"/>
            </w:pPr>
            <w:r>
              <w:t>№ п/п</w:t>
            </w:r>
          </w:p>
        </w:tc>
        <w:tc>
          <w:tcPr>
            <w:tcW w:w="2687" w:type="dxa"/>
            <w:vMerge w:val="restart"/>
          </w:tcPr>
          <w:p w14:paraId="304FD9AE" w14:textId="77777777" w:rsidR="00D860DE" w:rsidRPr="002B1974" w:rsidRDefault="00D860DE" w:rsidP="00D860DE">
            <w:pPr>
              <w:tabs>
                <w:tab w:val="left" w:pos="142"/>
              </w:tabs>
              <w:jc w:val="center"/>
            </w:pPr>
            <w:r>
              <w:t>Наименование мероприятий по подготовке объектов жилищно-коммунального хозяйства</w:t>
            </w:r>
          </w:p>
        </w:tc>
        <w:tc>
          <w:tcPr>
            <w:tcW w:w="992" w:type="dxa"/>
            <w:vMerge w:val="restart"/>
          </w:tcPr>
          <w:p w14:paraId="025EB684" w14:textId="77777777" w:rsidR="00D860DE" w:rsidRPr="002B1974" w:rsidRDefault="00D860DE" w:rsidP="00D860DE">
            <w:pPr>
              <w:tabs>
                <w:tab w:val="left" w:pos="142"/>
              </w:tabs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068C9251" w14:textId="77777777" w:rsidR="00D860DE" w:rsidRPr="002B1974" w:rsidRDefault="00D860DE" w:rsidP="00D860DE">
            <w:pPr>
              <w:tabs>
                <w:tab w:val="left" w:pos="142"/>
              </w:tabs>
              <w:jc w:val="center"/>
            </w:pPr>
            <w:r>
              <w:t>Задание по подготовке</w:t>
            </w:r>
          </w:p>
        </w:tc>
        <w:tc>
          <w:tcPr>
            <w:tcW w:w="8589" w:type="dxa"/>
            <w:gridSpan w:val="8"/>
          </w:tcPr>
          <w:p w14:paraId="59D5CEE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  <w:p w14:paraId="7A70059E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t>Динамика подготовки</w:t>
            </w:r>
          </w:p>
        </w:tc>
      </w:tr>
      <w:tr w:rsidR="00D860DE" w14:paraId="1661611F" w14:textId="77777777" w:rsidTr="00D860DE">
        <w:tc>
          <w:tcPr>
            <w:tcW w:w="540" w:type="dxa"/>
            <w:vMerge/>
          </w:tcPr>
          <w:p w14:paraId="7A9002B1" w14:textId="77777777" w:rsidR="00D860DE" w:rsidRDefault="00D860DE" w:rsidP="00D860DE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2687" w:type="dxa"/>
            <w:vMerge/>
          </w:tcPr>
          <w:p w14:paraId="01C4303F" w14:textId="77777777" w:rsidR="00D860DE" w:rsidRDefault="00D860DE" w:rsidP="00D860DE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2" w:type="dxa"/>
            <w:vMerge/>
          </w:tcPr>
          <w:p w14:paraId="5E7BA2BF" w14:textId="77777777" w:rsidR="00D860DE" w:rsidRDefault="00D860DE" w:rsidP="00D860DE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14:paraId="481F6CA1" w14:textId="77777777" w:rsidR="00D860DE" w:rsidRDefault="00D860DE" w:rsidP="00D860DE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2" w:type="dxa"/>
          </w:tcPr>
          <w:p w14:paraId="789734E7" w14:textId="3875857E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>01 июля 20</w:t>
            </w:r>
            <w:r w:rsidR="00014CF1">
              <w:t>2</w:t>
            </w:r>
            <w:r w:rsidR="002733A2">
              <w:t>4</w:t>
            </w:r>
            <w:r>
              <w:t xml:space="preserve"> г. -  %</w:t>
            </w:r>
          </w:p>
        </w:tc>
        <w:tc>
          <w:tcPr>
            <w:tcW w:w="993" w:type="dxa"/>
          </w:tcPr>
          <w:p w14:paraId="5BD568A5" w14:textId="7D6AFA23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15 июля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>
              <w:t xml:space="preserve"> г. -  %</w:t>
            </w:r>
          </w:p>
        </w:tc>
        <w:tc>
          <w:tcPr>
            <w:tcW w:w="1134" w:type="dxa"/>
          </w:tcPr>
          <w:p w14:paraId="251C5CFB" w14:textId="1CB4FA3A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01 августа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>
              <w:t xml:space="preserve"> г. %</w:t>
            </w:r>
          </w:p>
        </w:tc>
        <w:tc>
          <w:tcPr>
            <w:tcW w:w="1134" w:type="dxa"/>
          </w:tcPr>
          <w:p w14:paraId="4C27D742" w14:textId="44F8E9AC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15 августа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>
              <w:t xml:space="preserve"> г. %</w:t>
            </w:r>
          </w:p>
        </w:tc>
        <w:tc>
          <w:tcPr>
            <w:tcW w:w="1134" w:type="dxa"/>
          </w:tcPr>
          <w:p w14:paraId="2F79E328" w14:textId="78075F4B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01 сентября </w:t>
            </w:r>
            <w:r w:rsidR="00966C38">
              <w:t>20</w:t>
            </w:r>
            <w:r w:rsidR="00014CF1">
              <w:t>2</w:t>
            </w:r>
            <w:r w:rsidR="002733A2">
              <w:t>4</w:t>
            </w:r>
            <w:r>
              <w:t xml:space="preserve"> г. %</w:t>
            </w:r>
          </w:p>
        </w:tc>
        <w:tc>
          <w:tcPr>
            <w:tcW w:w="1134" w:type="dxa"/>
          </w:tcPr>
          <w:p w14:paraId="720C49BF" w14:textId="1A90BCD7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15 сентября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 w:rsidR="00DC5914">
              <w:t xml:space="preserve"> </w:t>
            </w:r>
            <w:r>
              <w:t>г. %</w:t>
            </w:r>
          </w:p>
        </w:tc>
        <w:tc>
          <w:tcPr>
            <w:tcW w:w="1047" w:type="dxa"/>
          </w:tcPr>
          <w:p w14:paraId="5C762AE2" w14:textId="24358DB8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01 октября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>
              <w:t xml:space="preserve"> г. %</w:t>
            </w:r>
          </w:p>
        </w:tc>
        <w:tc>
          <w:tcPr>
            <w:tcW w:w="1021" w:type="dxa"/>
          </w:tcPr>
          <w:p w14:paraId="3C57FBBD" w14:textId="2076799B" w:rsidR="00D860DE" w:rsidRPr="002B1974" w:rsidRDefault="00D860DE" w:rsidP="00DC5914">
            <w:pPr>
              <w:tabs>
                <w:tab w:val="left" w:pos="142"/>
              </w:tabs>
              <w:jc w:val="center"/>
            </w:pPr>
            <w:r>
              <w:t xml:space="preserve">15 октября </w:t>
            </w:r>
            <w:r w:rsidR="00A726E9">
              <w:t>20</w:t>
            </w:r>
            <w:r w:rsidR="00014CF1">
              <w:t>2</w:t>
            </w:r>
            <w:r w:rsidR="002733A2">
              <w:t>4</w:t>
            </w:r>
            <w:r>
              <w:t xml:space="preserve"> г. %</w:t>
            </w:r>
          </w:p>
        </w:tc>
      </w:tr>
      <w:tr w:rsidR="00D860DE" w14:paraId="4ADE1540" w14:textId="77777777" w:rsidTr="00D860DE">
        <w:tc>
          <w:tcPr>
            <w:tcW w:w="540" w:type="dxa"/>
          </w:tcPr>
          <w:p w14:paraId="30D7A579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</w:t>
            </w:r>
          </w:p>
        </w:tc>
        <w:tc>
          <w:tcPr>
            <w:tcW w:w="2687" w:type="dxa"/>
          </w:tcPr>
          <w:p w14:paraId="5BF3EA2C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14:paraId="376B844F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14:paraId="32BF9AE0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14:paraId="7BA5447C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14:paraId="0E41435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14:paraId="78C0D823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7</w:t>
            </w:r>
          </w:p>
        </w:tc>
        <w:tc>
          <w:tcPr>
            <w:tcW w:w="1134" w:type="dxa"/>
          </w:tcPr>
          <w:p w14:paraId="1930A2C4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14:paraId="79E0E9FA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9</w:t>
            </w:r>
          </w:p>
        </w:tc>
        <w:tc>
          <w:tcPr>
            <w:tcW w:w="1134" w:type="dxa"/>
          </w:tcPr>
          <w:p w14:paraId="447D258A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1047" w:type="dxa"/>
          </w:tcPr>
          <w:p w14:paraId="1015F39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11</w:t>
            </w:r>
          </w:p>
        </w:tc>
        <w:tc>
          <w:tcPr>
            <w:tcW w:w="1021" w:type="dxa"/>
          </w:tcPr>
          <w:p w14:paraId="352E4371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12</w:t>
            </w:r>
          </w:p>
        </w:tc>
      </w:tr>
      <w:tr w:rsidR="00D860DE" w14:paraId="51E91D18" w14:textId="77777777" w:rsidTr="00D860DE">
        <w:tc>
          <w:tcPr>
            <w:tcW w:w="540" w:type="dxa"/>
          </w:tcPr>
          <w:p w14:paraId="44E211DD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</w:t>
            </w:r>
          </w:p>
        </w:tc>
        <w:tc>
          <w:tcPr>
            <w:tcW w:w="2687" w:type="dxa"/>
          </w:tcPr>
          <w:p w14:paraId="2FD42E6B" w14:textId="77777777" w:rsidR="00D860DE" w:rsidRDefault="00D860DE" w:rsidP="00D860DE">
            <w:pPr>
              <w:tabs>
                <w:tab w:val="left" w:pos="142"/>
              </w:tabs>
            </w:pPr>
            <w:r>
              <w:t>Подготовка объектов жилищного фонда</w:t>
            </w:r>
          </w:p>
        </w:tc>
        <w:tc>
          <w:tcPr>
            <w:tcW w:w="992" w:type="dxa"/>
          </w:tcPr>
          <w:p w14:paraId="7A057E42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тыс. кв. м.</w:t>
            </w:r>
          </w:p>
        </w:tc>
        <w:tc>
          <w:tcPr>
            <w:tcW w:w="1134" w:type="dxa"/>
          </w:tcPr>
          <w:p w14:paraId="3FC99D71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144,6</w:t>
            </w:r>
          </w:p>
        </w:tc>
        <w:tc>
          <w:tcPr>
            <w:tcW w:w="992" w:type="dxa"/>
          </w:tcPr>
          <w:p w14:paraId="34A9CE72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7161AF72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4B94A5E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20AE0BCE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500792BC" w14:textId="77777777" w:rsidR="00D860DE" w:rsidRDefault="000B09F0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</w:t>
            </w:r>
            <w:r w:rsidR="00D860DE">
              <w:rPr>
                <w:rFonts w:eastAsia="SimSun" w:cs="Tahoma"/>
                <w:kern w:val="1"/>
                <w:sz w:val="28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14:paraId="4D951947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6BF7909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1373860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D860DE" w14:paraId="28F483A4" w14:textId="77777777" w:rsidTr="00D860DE">
        <w:tc>
          <w:tcPr>
            <w:tcW w:w="540" w:type="dxa"/>
          </w:tcPr>
          <w:p w14:paraId="770E1328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</w:t>
            </w:r>
          </w:p>
        </w:tc>
        <w:tc>
          <w:tcPr>
            <w:tcW w:w="2687" w:type="dxa"/>
          </w:tcPr>
          <w:p w14:paraId="7201E5E1" w14:textId="77777777" w:rsidR="00D860DE" w:rsidRDefault="00D860DE" w:rsidP="00D860DE">
            <w:pPr>
              <w:tabs>
                <w:tab w:val="left" w:pos="142"/>
              </w:tabs>
            </w:pPr>
            <w:r>
              <w:t>Подготовка котельных</w:t>
            </w:r>
          </w:p>
        </w:tc>
        <w:tc>
          <w:tcPr>
            <w:tcW w:w="992" w:type="dxa"/>
          </w:tcPr>
          <w:p w14:paraId="4DDCEEC9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2FC16D36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A878271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2BA3EA04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15</w:t>
            </w:r>
          </w:p>
        </w:tc>
        <w:tc>
          <w:tcPr>
            <w:tcW w:w="1134" w:type="dxa"/>
          </w:tcPr>
          <w:p w14:paraId="4A556170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30</w:t>
            </w:r>
          </w:p>
        </w:tc>
        <w:tc>
          <w:tcPr>
            <w:tcW w:w="1134" w:type="dxa"/>
          </w:tcPr>
          <w:p w14:paraId="4887D230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50</w:t>
            </w:r>
          </w:p>
        </w:tc>
        <w:tc>
          <w:tcPr>
            <w:tcW w:w="1134" w:type="dxa"/>
          </w:tcPr>
          <w:p w14:paraId="1D9766BD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544D185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70</w:t>
            </w:r>
          </w:p>
        </w:tc>
        <w:tc>
          <w:tcPr>
            <w:tcW w:w="1047" w:type="dxa"/>
          </w:tcPr>
          <w:p w14:paraId="2CAB4D2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90</w:t>
            </w:r>
          </w:p>
        </w:tc>
        <w:tc>
          <w:tcPr>
            <w:tcW w:w="1021" w:type="dxa"/>
          </w:tcPr>
          <w:p w14:paraId="42BB5D3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</w:tr>
      <w:tr w:rsidR="00D860DE" w14:paraId="3812E232" w14:textId="77777777" w:rsidTr="00D860DE">
        <w:tc>
          <w:tcPr>
            <w:tcW w:w="540" w:type="dxa"/>
          </w:tcPr>
          <w:p w14:paraId="476AF0F0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3</w:t>
            </w:r>
          </w:p>
        </w:tc>
        <w:tc>
          <w:tcPr>
            <w:tcW w:w="2687" w:type="dxa"/>
          </w:tcPr>
          <w:p w14:paraId="6CA9F02A" w14:textId="77777777" w:rsidR="00D860DE" w:rsidRDefault="00D860DE" w:rsidP="00D860DE">
            <w:pPr>
              <w:tabs>
                <w:tab w:val="left" w:pos="142"/>
              </w:tabs>
            </w:pPr>
            <w:r>
              <w:t>Подготовка МКОУ СОШ № 1,2,3</w:t>
            </w:r>
          </w:p>
        </w:tc>
        <w:tc>
          <w:tcPr>
            <w:tcW w:w="992" w:type="dxa"/>
          </w:tcPr>
          <w:p w14:paraId="4E6F7850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2567750C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0D021AFD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24D21648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2AAD8EBE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5F49C68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2C52B331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7BB11977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542AF30C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0EBB0747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D860DE" w14:paraId="06BEC4F8" w14:textId="77777777" w:rsidTr="00D860DE">
        <w:tc>
          <w:tcPr>
            <w:tcW w:w="540" w:type="dxa"/>
          </w:tcPr>
          <w:p w14:paraId="477C62DE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</w:t>
            </w:r>
          </w:p>
        </w:tc>
        <w:tc>
          <w:tcPr>
            <w:tcW w:w="2687" w:type="dxa"/>
          </w:tcPr>
          <w:p w14:paraId="09E9BC2A" w14:textId="77777777" w:rsidR="00D860DE" w:rsidRDefault="00D860DE" w:rsidP="00D860DE">
            <w:pPr>
              <w:tabs>
                <w:tab w:val="left" w:pos="142"/>
              </w:tabs>
            </w:pPr>
            <w:r>
              <w:t>Подготовка МБДОУ «Берёзка», «Колокольчик», «Дружба», «Звездочка»</w:t>
            </w:r>
            <w:r w:rsidR="00D364CE">
              <w:t>, «Непоседа»</w:t>
            </w:r>
          </w:p>
        </w:tc>
        <w:tc>
          <w:tcPr>
            <w:tcW w:w="992" w:type="dxa"/>
          </w:tcPr>
          <w:p w14:paraId="66E43EBE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5D47F4A9" w14:textId="77777777" w:rsidR="00D860DE" w:rsidRDefault="00D860DE" w:rsidP="00D860DE">
            <w:pPr>
              <w:tabs>
                <w:tab w:val="left" w:pos="142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C81D7FB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0C4770D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2BC05B25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0D756406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6B8AFBE4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4DEE3F21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47F8C502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2DAAA669" w14:textId="77777777" w:rsidR="00D860DE" w:rsidRDefault="00D860DE" w:rsidP="00D860D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17893BE2" w14:textId="77777777" w:rsidTr="00D860DE">
        <w:tc>
          <w:tcPr>
            <w:tcW w:w="540" w:type="dxa"/>
          </w:tcPr>
          <w:p w14:paraId="5F9701C2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5</w:t>
            </w:r>
          </w:p>
        </w:tc>
        <w:tc>
          <w:tcPr>
            <w:tcW w:w="2687" w:type="dxa"/>
          </w:tcPr>
          <w:p w14:paraId="3F2B5B00" w14:textId="77777777" w:rsidR="00FD5FC9" w:rsidRPr="00FD5FC9" w:rsidRDefault="00FD5FC9" w:rsidP="00FD5FC9">
            <w:pPr>
              <w:tabs>
                <w:tab w:val="left" w:pos="142"/>
              </w:tabs>
            </w:pPr>
            <w:r w:rsidRPr="00FD5FC9">
              <w:t>МБУК ЦКР «Юность» Суровикинского муниципального района</w:t>
            </w:r>
          </w:p>
        </w:tc>
        <w:tc>
          <w:tcPr>
            <w:tcW w:w="992" w:type="dxa"/>
          </w:tcPr>
          <w:p w14:paraId="7D4EDB93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554A88AB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69E21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24142BC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34E068CE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202175D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3EB1714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3853538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6FB9799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3979FA6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411B12C3" w14:textId="77777777" w:rsidTr="00D860DE">
        <w:tc>
          <w:tcPr>
            <w:tcW w:w="540" w:type="dxa"/>
          </w:tcPr>
          <w:p w14:paraId="06CB127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lastRenderedPageBreak/>
              <w:t>6</w:t>
            </w:r>
          </w:p>
        </w:tc>
        <w:tc>
          <w:tcPr>
            <w:tcW w:w="2687" w:type="dxa"/>
          </w:tcPr>
          <w:p w14:paraId="37910088" w14:textId="77777777" w:rsidR="00FD5FC9" w:rsidRDefault="00FD5FC9" w:rsidP="00FD5FC9">
            <w:pPr>
              <w:tabs>
                <w:tab w:val="left" w:pos="142"/>
              </w:tabs>
            </w:pPr>
            <w:r>
              <w:t>ГБУЗ «</w:t>
            </w:r>
            <w:r w:rsidR="00334F0F">
              <w:t xml:space="preserve">ЦРБ </w:t>
            </w:r>
            <w:r>
              <w:t>Суровикинского</w:t>
            </w:r>
            <w:r w:rsidR="009A631A">
              <w:t xml:space="preserve"> </w:t>
            </w:r>
            <w:r>
              <w:t>муниципального района»</w:t>
            </w:r>
          </w:p>
        </w:tc>
        <w:tc>
          <w:tcPr>
            <w:tcW w:w="992" w:type="dxa"/>
          </w:tcPr>
          <w:p w14:paraId="50CE20F2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ED2BEF5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5F464B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4BC8A4A9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6B61BB9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1F67562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5A618B42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6B28426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028985E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70E29FD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61BD2835" w14:textId="77777777" w:rsidTr="00D860DE">
        <w:tc>
          <w:tcPr>
            <w:tcW w:w="540" w:type="dxa"/>
          </w:tcPr>
          <w:p w14:paraId="46ABA5F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7</w:t>
            </w:r>
          </w:p>
        </w:tc>
        <w:tc>
          <w:tcPr>
            <w:tcW w:w="2687" w:type="dxa"/>
          </w:tcPr>
          <w:p w14:paraId="420B00D9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тепловых сетей</w:t>
            </w:r>
          </w:p>
        </w:tc>
        <w:tc>
          <w:tcPr>
            <w:tcW w:w="992" w:type="dxa"/>
          </w:tcPr>
          <w:p w14:paraId="3B2C51EF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км.</w:t>
            </w:r>
          </w:p>
        </w:tc>
        <w:tc>
          <w:tcPr>
            <w:tcW w:w="1134" w:type="dxa"/>
          </w:tcPr>
          <w:p w14:paraId="2E501425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16,6</w:t>
            </w:r>
          </w:p>
        </w:tc>
        <w:tc>
          <w:tcPr>
            <w:tcW w:w="992" w:type="dxa"/>
          </w:tcPr>
          <w:p w14:paraId="51218C82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0F18327E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30</w:t>
            </w:r>
          </w:p>
        </w:tc>
        <w:tc>
          <w:tcPr>
            <w:tcW w:w="1134" w:type="dxa"/>
          </w:tcPr>
          <w:p w14:paraId="2E55C86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50</w:t>
            </w:r>
          </w:p>
        </w:tc>
        <w:tc>
          <w:tcPr>
            <w:tcW w:w="1134" w:type="dxa"/>
          </w:tcPr>
          <w:p w14:paraId="2BF57C2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70</w:t>
            </w:r>
          </w:p>
        </w:tc>
        <w:tc>
          <w:tcPr>
            <w:tcW w:w="1134" w:type="dxa"/>
          </w:tcPr>
          <w:p w14:paraId="03A86CCA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6F62309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90</w:t>
            </w:r>
          </w:p>
        </w:tc>
        <w:tc>
          <w:tcPr>
            <w:tcW w:w="1047" w:type="dxa"/>
          </w:tcPr>
          <w:p w14:paraId="24EED4F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21" w:type="dxa"/>
          </w:tcPr>
          <w:p w14:paraId="796CE5EA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7EF58CCB" w14:textId="77777777" w:rsidTr="00D860DE">
        <w:tc>
          <w:tcPr>
            <w:tcW w:w="540" w:type="dxa"/>
          </w:tcPr>
          <w:p w14:paraId="30BC702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</w:t>
            </w:r>
          </w:p>
        </w:tc>
        <w:tc>
          <w:tcPr>
            <w:tcW w:w="2687" w:type="dxa"/>
          </w:tcPr>
          <w:p w14:paraId="4827DF36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водозаборов</w:t>
            </w:r>
          </w:p>
        </w:tc>
        <w:tc>
          <w:tcPr>
            <w:tcW w:w="992" w:type="dxa"/>
          </w:tcPr>
          <w:p w14:paraId="3CAB004C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73729BF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1</w:t>
            </w:r>
          </w:p>
        </w:tc>
        <w:tc>
          <w:tcPr>
            <w:tcW w:w="992" w:type="dxa"/>
          </w:tcPr>
          <w:p w14:paraId="6A49387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1607E9E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48A5E18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1EC97C8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32BB901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60930FDA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04D40E1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562C5CE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7985AC37" w14:textId="77777777" w:rsidTr="00D860DE">
        <w:tc>
          <w:tcPr>
            <w:tcW w:w="540" w:type="dxa"/>
          </w:tcPr>
          <w:p w14:paraId="2D27376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9</w:t>
            </w:r>
          </w:p>
        </w:tc>
        <w:tc>
          <w:tcPr>
            <w:tcW w:w="2687" w:type="dxa"/>
          </w:tcPr>
          <w:p w14:paraId="5484C3AE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насосных станций</w:t>
            </w:r>
          </w:p>
        </w:tc>
        <w:tc>
          <w:tcPr>
            <w:tcW w:w="992" w:type="dxa"/>
          </w:tcPr>
          <w:p w14:paraId="0453C793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1D1C1252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2</w:t>
            </w:r>
          </w:p>
        </w:tc>
        <w:tc>
          <w:tcPr>
            <w:tcW w:w="992" w:type="dxa"/>
          </w:tcPr>
          <w:p w14:paraId="58F784F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2AB3F16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544022A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3B7E49A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76DC04C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71B004DB" w14:textId="77777777" w:rsidR="00FD5FC9" w:rsidRDefault="00FD5FC9" w:rsidP="00FD5FC9">
            <w:pPr>
              <w:jc w:val="center"/>
            </w:pPr>
            <w:r w:rsidRPr="007371F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08B7392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7819314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0A3A1D7C" w14:textId="77777777" w:rsidTr="00D860DE">
        <w:tc>
          <w:tcPr>
            <w:tcW w:w="540" w:type="dxa"/>
          </w:tcPr>
          <w:p w14:paraId="182CB86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2687" w:type="dxa"/>
          </w:tcPr>
          <w:p w14:paraId="06AA71EE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водопроводных сетей</w:t>
            </w:r>
          </w:p>
        </w:tc>
        <w:tc>
          <w:tcPr>
            <w:tcW w:w="992" w:type="dxa"/>
          </w:tcPr>
          <w:p w14:paraId="53E16145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км.</w:t>
            </w:r>
          </w:p>
        </w:tc>
        <w:tc>
          <w:tcPr>
            <w:tcW w:w="1134" w:type="dxa"/>
          </w:tcPr>
          <w:p w14:paraId="085D7B8C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34</w:t>
            </w:r>
          </w:p>
        </w:tc>
        <w:tc>
          <w:tcPr>
            <w:tcW w:w="992" w:type="dxa"/>
          </w:tcPr>
          <w:p w14:paraId="0559576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4F7B682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4C56A609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332C7E4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4CF4A5C2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6087E003" w14:textId="77777777" w:rsidR="00FD5FC9" w:rsidRDefault="00FD5FC9" w:rsidP="00FD5FC9">
            <w:pPr>
              <w:jc w:val="center"/>
            </w:pPr>
            <w:r w:rsidRPr="007371F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57A9B97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253C028A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7A1044F8" w14:textId="77777777" w:rsidTr="00D860DE">
        <w:tc>
          <w:tcPr>
            <w:tcW w:w="540" w:type="dxa"/>
          </w:tcPr>
          <w:p w14:paraId="7289DE1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11</w:t>
            </w:r>
          </w:p>
        </w:tc>
        <w:tc>
          <w:tcPr>
            <w:tcW w:w="2687" w:type="dxa"/>
          </w:tcPr>
          <w:p w14:paraId="2E1ABDA0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канализационных насосных станций</w:t>
            </w:r>
          </w:p>
        </w:tc>
        <w:tc>
          <w:tcPr>
            <w:tcW w:w="992" w:type="dxa"/>
          </w:tcPr>
          <w:p w14:paraId="52E97ADD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621B6506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6</w:t>
            </w:r>
          </w:p>
        </w:tc>
        <w:tc>
          <w:tcPr>
            <w:tcW w:w="992" w:type="dxa"/>
          </w:tcPr>
          <w:p w14:paraId="4FFF70DE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1599DEC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4B03270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52FCB84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4436E80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0970BCD3" w14:textId="77777777" w:rsidR="00FD5FC9" w:rsidRDefault="00FD5FC9" w:rsidP="00FD5FC9">
            <w:pPr>
              <w:jc w:val="center"/>
            </w:pPr>
            <w:r w:rsidRPr="007371F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4508A16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7725A3F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366DA27F" w14:textId="77777777" w:rsidTr="00D860DE">
        <w:tc>
          <w:tcPr>
            <w:tcW w:w="540" w:type="dxa"/>
          </w:tcPr>
          <w:p w14:paraId="5D32E33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12</w:t>
            </w:r>
          </w:p>
        </w:tc>
        <w:tc>
          <w:tcPr>
            <w:tcW w:w="2687" w:type="dxa"/>
          </w:tcPr>
          <w:p w14:paraId="044492D3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канализационных очистных сооружений</w:t>
            </w:r>
          </w:p>
        </w:tc>
        <w:tc>
          <w:tcPr>
            <w:tcW w:w="992" w:type="dxa"/>
          </w:tcPr>
          <w:p w14:paraId="55C15F33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766E0A5B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1</w:t>
            </w:r>
          </w:p>
        </w:tc>
        <w:tc>
          <w:tcPr>
            <w:tcW w:w="992" w:type="dxa"/>
          </w:tcPr>
          <w:p w14:paraId="7690354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1559A8B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2BAA0A9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3564E65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7AE6A81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7DCB9BE6" w14:textId="77777777" w:rsidR="00FD5FC9" w:rsidRDefault="00FD5FC9" w:rsidP="00FD5FC9">
            <w:pPr>
              <w:jc w:val="center"/>
            </w:pPr>
            <w:r w:rsidRPr="007371F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0728B81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402A6B92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7CCE7E02" w14:textId="77777777" w:rsidTr="00D860DE">
        <w:tc>
          <w:tcPr>
            <w:tcW w:w="540" w:type="dxa"/>
          </w:tcPr>
          <w:p w14:paraId="26FFAF8A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13</w:t>
            </w:r>
          </w:p>
        </w:tc>
        <w:tc>
          <w:tcPr>
            <w:tcW w:w="2687" w:type="dxa"/>
          </w:tcPr>
          <w:p w14:paraId="39FE0CF6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канализационных сетей</w:t>
            </w:r>
          </w:p>
        </w:tc>
        <w:tc>
          <w:tcPr>
            <w:tcW w:w="992" w:type="dxa"/>
          </w:tcPr>
          <w:p w14:paraId="62440C50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км.</w:t>
            </w:r>
          </w:p>
        </w:tc>
        <w:tc>
          <w:tcPr>
            <w:tcW w:w="1134" w:type="dxa"/>
          </w:tcPr>
          <w:p w14:paraId="679935D2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19,1</w:t>
            </w:r>
          </w:p>
        </w:tc>
        <w:tc>
          <w:tcPr>
            <w:tcW w:w="992" w:type="dxa"/>
          </w:tcPr>
          <w:p w14:paraId="7BB2B48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11C530F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54F4EA0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52C29DA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0F27EA3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0950F6D5" w14:textId="77777777" w:rsidR="00FD5FC9" w:rsidRDefault="00FD5FC9" w:rsidP="00FD5FC9">
            <w:pPr>
              <w:jc w:val="center"/>
            </w:pPr>
            <w:r w:rsidRPr="00E63C6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0219FB5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39CCB1D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0AE2D3D3" w14:textId="77777777" w:rsidTr="00D860DE">
        <w:tc>
          <w:tcPr>
            <w:tcW w:w="540" w:type="dxa"/>
          </w:tcPr>
          <w:p w14:paraId="18C516D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14</w:t>
            </w:r>
          </w:p>
        </w:tc>
        <w:tc>
          <w:tcPr>
            <w:tcW w:w="2687" w:type="dxa"/>
          </w:tcPr>
          <w:p w14:paraId="5C097F7B" w14:textId="77777777" w:rsidR="00FD5FC9" w:rsidRDefault="00FD5FC9" w:rsidP="00FD5FC9">
            <w:pPr>
              <w:tabs>
                <w:tab w:val="left" w:pos="142"/>
              </w:tabs>
            </w:pPr>
            <w:r>
              <w:t>Подготовка специальных машин для механизированной уборки</w:t>
            </w:r>
          </w:p>
        </w:tc>
        <w:tc>
          <w:tcPr>
            <w:tcW w:w="992" w:type="dxa"/>
          </w:tcPr>
          <w:p w14:paraId="736C81EC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24C13EAF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 w:rsidRPr="00B52765">
              <w:t>2</w:t>
            </w:r>
          </w:p>
        </w:tc>
        <w:tc>
          <w:tcPr>
            <w:tcW w:w="992" w:type="dxa"/>
          </w:tcPr>
          <w:p w14:paraId="248E947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</w:t>
            </w:r>
          </w:p>
        </w:tc>
        <w:tc>
          <w:tcPr>
            <w:tcW w:w="993" w:type="dxa"/>
          </w:tcPr>
          <w:p w14:paraId="0CE291B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14:paraId="6AFCF65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40</w:t>
            </w:r>
          </w:p>
        </w:tc>
        <w:tc>
          <w:tcPr>
            <w:tcW w:w="1134" w:type="dxa"/>
          </w:tcPr>
          <w:p w14:paraId="05825D4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60</w:t>
            </w:r>
          </w:p>
        </w:tc>
        <w:tc>
          <w:tcPr>
            <w:tcW w:w="1134" w:type="dxa"/>
          </w:tcPr>
          <w:p w14:paraId="7541AE0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80</w:t>
            </w:r>
          </w:p>
        </w:tc>
        <w:tc>
          <w:tcPr>
            <w:tcW w:w="1134" w:type="dxa"/>
          </w:tcPr>
          <w:p w14:paraId="73BE540D" w14:textId="77777777" w:rsidR="00FD5FC9" w:rsidRDefault="00FD5FC9" w:rsidP="00FD5FC9">
            <w:pPr>
              <w:jc w:val="center"/>
            </w:pPr>
            <w:r w:rsidRPr="00E63C63"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67AB6D5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368E446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40E6600F" w14:textId="77777777" w:rsidTr="00D860DE">
        <w:tc>
          <w:tcPr>
            <w:tcW w:w="540" w:type="dxa"/>
          </w:tcPr>
          <w:p w14:paraId="3AE5062B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15</w:t>
            </w:r>
          </w:p>
        </w:tc>
        <w:tc>
          <w:tcPr>
            <w:tcW w:w="2687" w:type="dxa"/>
          </w:tcPr>
          <w:p w14:paraId="7F2A6227" w14:textId="77777777" w:rsidR="00FD5FC9" w:rsidRDefault="00FD5FC9" w:rsidP="00FD5FC9">
            <w:pPr>
              <w:tabs>
                <w:tab w:val="left" w:pos="142"/>
              </w:tabs>
            </w:pPr>
            <w:r>
              <w:t>Формирование аварийного запаса материально-технических ресурсов</w:t>
            </w:r>
          </w:p>
        </w:tc>
        <w:tc>
          <w:tcPr>
            <w:tcW w:w="992" w:type="dxa"/>
          </w:tcPr>
          <w:p w14:paraId="18047DC3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млн. руб.</w:t>
            </w:r>
          </w:p>
        </w:tc>
        <w:tc>
          <w:tcPr>
            <w:tcW w:w="1134" w:type="dxa"/>
          </w:tcPr>
          <w:p w14:paraId="7F596499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23753BB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3" w:type="dxa"/>
          </w:tcPr>
          <w:p w14:paraId="6380B85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5C2BD749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18EEFFE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3DB5E5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31BDFB6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47" w:type="dxa"/>
          </w:tcPr>
          <w:p w14:paraId="60627E2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3D8F636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</w:tr>
      <w:tr w:rsidR="00FD5FC9" w14:paraId="5E689BF9" w14:textId="77777777" w:rsidTr="00D860DE">
        <w:tc>
          <w:tcPr>
            <w:tcW w:w="540" w:type="dxa"/>
          </w:tcPr>
          <w:p w14:paraId="60FFE4E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16</w:t>
            </w:r>
          </w:p>
        </w:tc>
        <w:tc>
          <w:tcPr>
            <w:tcW w:w="2687" w:type="dxa"/>
          </w:tcPr>
          <w:p w14:paraId="53FD80BB" w14:textId="19AB6821" w:rsidR="00FD5FC9" w:rsidRDefault="00FD5FC9" w:rsidP="00AE6344">
            <w:pPr>
              <w:tabs>
                <w:tab w:val="left" w:pos="142"/>
              </w:tabs>
            </w:pPr>
            <w:r>
              <w:t>Выделение финансовых средств для подготовки к осенне-зимнему периоду 20</w:t>
            </w:r>
            <w:r w:rsidR="001E4B65">
              <w:t>2</w:t>
            </w:r>
            <w:r w:rsidR="002733A2">
              <w:t>4</w:t>
            </w:r>
            <w:r>
              <w:t>/20</w:t>
            </w:r>
            <w:r w:rsidR="001E4B65">
              <w:t>2</w:t>
            </w:r>
            <w:r w:rsidR="002733A2">
              <w:t>5</w:t>
            </w:r>
            <w:r>
              <w:t xml:space="preserve"> годов</w:t>
            </w:r>
          </w:p>
        </w:tc>
        <w:tc>
          <w:tcPr>
            <w:tcW w:w="992" w:type="dxa"/>
          </w:tcPr>
          <w:p w14:paraId="3F4067B7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млн. руб.</w:t>
            </w:r>
          </w:p>
        </w:tc>
        <w:tc>
          <w:tcPr>
            <w:tcW w:w="1134" w:type="dxa"/>
          </w:tcPr>
          <w:p w14:paraId="24D7B2E5" w14:textId="77777777" w:rsidR="00FD5FC9" w:rsidRPr="00B52765" w:rsidRDefault="00E22B78" w:rsidP="00FD5FC9">
            <w:pPr>
              <w:tabs>
                <w:tab w:val="left" w:pos="142"/>
              </w:tabs>
              <w:jc w:val="center"/>
            </w:pPr>
            <w:r>
              <w:t>4</w:t>
            </w:r>
            <w:r w:rsidR="00FD5FC9">
              <w:t>,5</w:t>
            </w:r>
          </w:p>
        </w:tc>
        <w:tc>
          <w:tcPr>
            <w:tcW w:w="992" w:type="dxa"/>
          </w:tcPr>
          <w:p w14:paraId="01F6C5C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3" w:type="dxa"/>
          </w:tcPr>
          <w:p w14:paraId="730CFFF5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54C4567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0B35D26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AD54B41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53B4B8EE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572764C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1D519908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1D4BC1DD" w14:textId="77777777" w:rsidTr="00D860DE">
        <w:tc>
          <w:tcPr>
            <w:tcW w:w="540" w:type="dxa"/>
          </w:tcPr>
          <w:p w14:paraId="6E34980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lastRenderedPageBreak/>
              <w:t>17</w:t>
            </w:r>
          </w:p>
        </w:tc>
        <w:tc>
          <w:tcPr>
            <w:tcW w:w="2687" w:type="dxa"/>
          </w:tcPr>
          <w:p w14:paraId="72B8B541" w14:textId="77777777" w:rsidR="00FD5FC9" w:rsidRDefault="00FD5FC9" w:rsidP="00FD5FC9">
            <w:pPr>
              <w:tabs>
                <w:tab w:val="left" w:pos="142"/>
              </w:tabs>
            </w:pPr>
            <w:r>
              <w:t xml:space="preserve">Получение организациями паспорта готовности </w:t>
            </w:r>
          </w:p>
        </w:tc>
        <w:tc>
          <w:tcPr>
            <w:tcW w:w="992" w:type="dxa"/>
          </w:tcPr>
          <w:p w14:paraId="330E7CB8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шт.</w:t>
            </w:r>
          </w:p>
        </w:tc>
        <w:tc>
          <w:tcPr>
            <w:tcW w:w="1134" w:type="dxa"/>
          </w:tcPr>
          <w:p w14:paraId="4DD36D4B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</w:tcPr>
          <w:p w14:paraId="4314B6E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3" w:type="dxa"/>
          </w:tcPr>
          <w:p w14:paraId="0CB9A1E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4884B03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5685E7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FFD793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A20E9DC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  <w:tc>
          <w:tcPr>
            <w:tcW w:w="1047" w:type="dxa"/>
          </w:tcPr>
          <w:p w14:paraId="4BB86873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7C8BE136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</w:tr>
      <w:tr w:rsidR="00FD5FC9" w14:paraId="58EFB978" w14:textId="77777777" w:rsidTr="00D860DE">
        <w:tc>
          <w:tcPr>
            <w:tcW w:w="540" w:type="dxa"/>
          </w:tcPr>
          <w:p w14:paraId="7E590ED4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18</w:t>
            </w:r>
          </w:p>
        </w:tc>
        <w:tc>
          <w:tcPr>
            <w:tcW w:w="2687" w:type="dxa"/>
          </w:tcPr>
          <w:p w14:paraId="399AC929" w14:textId="77777777" w:rsidR="00FD5FC9" w:rsidRDefault="00FD5FC9" w:rsidP="00FD5FC9">
            <w:pPr>
              <w:tabs>
                <w:tab w:val="left" w:pos="142"/>
              </w:tabs>
            </w:pPr>
            <w:r>
              <w:t>Получение органом местного самоуправления паспорта готовности</w:t>
            </w:r>
          </w:p>
        </w:tc>
        <w:tc>
          <w:tcPr>
            <w:tcW w:w="992" w:type="dxa"/>
          </w:tcPr>
          <w:p w14:paraId="02240456" w14:textId="77777777" w:rsidR="00FD5FC9" w:rsidRDefault="00FD5FC9" w:rsidP="00FD5FC9">
            <w:pPr>
              <w:tabs>
                <w:tab w:val="left" w:pos="142"/>
              </w:tabs>
              <w:jc w:val="center"/>
            </w:pPr>
            <w:r>
              <w:t>шт.</w:t>
            </w:r>
          </w:p>
        </w:tc>
        <w:tc>
          <w:tcPr>
            <w:tcW w:w="1134" w:type="dxa"/>
          </w:tcPr>
          <w:p w14:paraId="3AC713EF" w14:textId="77777777" w:rsidR="00FD5FC9" w:rsidRPr="00B52765" w:rsidRDefault="00FD5FC9" w:rsidP="00FD5FC9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</w:tcPr>
          <w:p w14:paraId="0254969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993" w:type="dxa"/>
          </w:tcPr>
          <w:p w14:paraId="0222C6E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0B353270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12DCA4BD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35A89F6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134" w:type="dxa"/>
          </w:tcPr>
          <w:p w14:paraId="20F7F14E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47" w:type="dxa"/>
          </w:tcPr>
          <w:p w14:paraId="62F0F827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</w:p>
        </w:tc>
        <w:tc>
          <w:tcPr>
            <w:tcW w:w="1021" w:type="dxa"/>
          </w:tcPr>
          <w:p w14:paraId="516CE08F" w14:textId="77777777" w:rsidR="00FD5FC9" w:rsidRDefault="00FD5FC9" w:rsidP="00FD5FC9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sz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lang w:eastAsia="hi-IN" w:bidi="hi-IN"/>
              </w:rPr>
              <w:t>100</w:t>
            </w:r>
          </w:p>
        </w:tc>
      </w:tr>
    </w:tbl>
    <w:p w14:paraId="7FAB2388" w14:textId="77777777" w:rsidR="00D860DE" w:rsidRDefault="00D860DE" w:rsidP="00D860DE">
      <w:pPr>
        <w:widowControl w:val="0"/>
        <w:suppressAutoHyphens/>
        <w:jc w:val="both"/>
        <w:rPr>
          <w:rFonts w:eastAsia="SimSun" w:cs="Tahoma"/>
          <w:kern w:val="1"/>
          <w:sz w:val="28"/>
          <w:lang w:eastAsia="hi-IN" w:bidi="hi-IN"/>
        </w:rPr>
      </w:pPr>
    </w:p>
    <w:p w14:paraId="637F0AAC" w14:textId="77777777" w:rsidR="00867E6D" w:rsidRDefault="00867E6D" w:rsidP="009A631A">
      <w:pPr>
        <w:widowControl w:val="0"/>
        <w:suppressAutoHyphens/>
        <w:jc w:val="both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BC9427A" w14:textId="77777777" w:rsidR="003632C6" w:rsidRDefault="003632C6" w:rsidP="003632C6">
      <w:pPr>
        <w:rPr>
          <w:sz w:val="2"/>
          <w:szCs w:val="2"/>
        </w:rPr>
        <w:sectPr w:rsidR="003632C6" w:rsidSect="00CC5328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14:paraId="1307FB92" w14:textId="77777777" w:rsidR="00E46A36" w:rsidRPr="006348A6" w:rsidRDefault="00E46A36" w:rsidP="00E46A36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7F686D">
        <w:rPr>
          <w:rFonts w:ascii="Times New Roman" w:hAnsi="Times New Roman"/>
          <w:sz w:val="20"/>
          <w:szCs w:val="20"/>
        </w:rPr>
        <w:t>5</w:t>
      </w:r>
    </w:p>
    <w:p w14:paraId="344ABAD3" w14:textId="77777777" w:rsidR="00E46A36" w:rsidRPr="006348A6" w:rsidRDefault="00E46A36" w:rsidP="00E46A36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31EDFFA1" w14:textId="77777777" w:rsidR="00E46A36" w:rsidRPr="006348A6" w:rsidRDefault="00E46A36" w:rsidP="00E46A36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главы администрации</w:t>
      </w:r>
    </w:p>
    <w:p w14:paraId="12748833" w14:textId="77777777" w:rsidR="00E46A36" w:rsidRPr="006348A6" w:rsidRDefault="00E46A36" w:rsidP="00E46A36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городского поселения </w:t>
      </w:r>
    </w:p>
    <w:p w14:paraId="1B99D5A9" w14:textId="77777777" w:rsidR="00E46A36" w:rsidRPr="006348A6" w:rsidRDefault="00E46A36" w:rsidP="00E46A36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г. Суровикино</w:t>
      </w:r>
    </w:p>
    <w:p w14:paraId="0F6EFC13" w14:textId="77777777" w:rsidR="00C371F6" w:rsidRPr="00C371F6" w:rsidRDefault="00C371F6" w:rsidP="00C371F6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34</w:t>
      </w:r>
    </w:p>
    <w:p w14:paraId="4789950F" w14:textId="77777777" w:rsidR="00092292" w:rsidRDefault="00092292" w:rsidP="00092292">
      <w:pPr>
        <w:pStyle w:val="af0"/>
        <w:ind w:left="2760" w:right="2191" w:hanging="527"/>
        <w:jc w:val="center"/>
      </w:pPr>
    </w:p>
    <w:p w14:paraId="04284E5F" w14:textId="77777777" w:rsidR="00092292" w:rsidRPr="007B04A0" w:rsidRDefault="00092292" w:rsidP="0009229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проверки</w:t>
      </w:r>
      <w:r w:rsidRPr="007B04A0">
        <w:rPr>
          <w:rFonts w:ascii="Times New Roman" w:hAnsi="Times New Roman"/>
          <w:b/>
          <w:sz w:val="28"/>
          <w:szCs w:val="28"/>
        </w:rPr>
        <w:t xml:space="preserve"> готовности</w:t>
      </w:r>
    </w:p>
    <w:p w14:paraId="195357E6" w14:textId="7A76161C" w:rsidR="00092292" w:rsidRPr="007B04A0" w:rsidRDefault="00092292" w:rsidP="0009229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B04A0">
        <w:rPr>
          <w:rFonts w:ascii="Times New Roman" w:hAnsi="Times New Roman"/>
          <w:b/>
          <w:sz w:val="28"/>
          <w:szCs w:val="28"/>
        </w:rPr>
        <w:t>к отопительному периоду</w:t>
      </w:r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2733A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2733A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2D5FCDAD" w14:textId="77777777" w:rsidR="00092292" w:rsidRPr="003D0251" w:rsidRDefault="00092292" w:rsidP="00092292">
      <w:pPr>
        <w:pStyle w:val="af0"/>
        <w:ind w:left="2760" w:right="2191" w:hanging="527"/>
        <w:jc w:val="center"/>
      </w:pPr>
    </w:p>
    <w:p w14:paraId="4F622563" w14:textId="77777777" w:rsidR="00092292" w:rsidRPr="007B04A0" w:rsidRDefault="00092292" w:rsidP="0009229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B04A0">
        <w:rPr>
          <w:rFonts w:ascii="Times New Roman" w:hAnsi="Times New Roman"/>
          <w:b/>
          <w:sz w:val="28"/>
          <w:szCs w:val="28"/>
        </w:rPr>
        <w:t>1. Общие положения.</w:t>
      </w:r>
    </w:p>
    <w:p w14:paraId="03412202" w14:textId="77777777" w:rsidR="00092292" w:rsidRPr="00092292" w:rsidRDefault="00092292" w:rsidP="00092292">
      <w:pPr>
        <w:pStyle w:val="1"/>
        <w:tabs>
          <w:tab w:val="left" w:pos="1125"/>
        </w:tabs>
        <w:spacing w:line="320" w:lineRule="exact"/>
        <w:ind w:left="1124" w:firstLine="0"/>
        <w:rPr>
          <w:b w:val="0"/>
          <w:lang w:val="ru-RU"/>
        </w:rPr>
      </w:pPr>
    </w:p>
    <w:p w14:paraId="74C24E70" w14:textId="77777777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Обеспечение надежности функционирования объектов жилищно- 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 коммунального хозяйства.</w:t>
      </w:r>
    </w:p>
    <w:p w14:paraId="5D4802DE" w14:textId="77777777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период.</w:t>
      </w:r>
    </w:p>
    <w:p w14:paraId="2EA2E9DF" w14:textId="77777777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14:paraId="3AF2E714" w14:textId="7777777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3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населения;</w:t>
      </w:r>
    </w:p>
    <w:p w14:paraId="1397C6A8" w14:textId="116CDAF4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максимальную надежность и экономичность работы объектов жилищно</w:t>
      </w:r>
      <w:r w:rsidR="00501BB2">
        <w:rPr>
          <w:sz w:val="28"/>
          <w:szCs w:val="28"/>
        </w:rPr>
        <w:t>-</w:t>
      </w:r>
      <w:r w:rsidRPr="00092292">
        <w:rPr>
          <w:sz w:val="28"/>
          <w:szCs w:val="28"/>
        </w:rPr>
        <w:t>коммунального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хозяйства;</w:t>
      </w:r>
    </w:p>
    <w:p w14:paraId="40ACCD15" w14:textId="7777777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сооружений;</w:t>
      </w:r>
    </w:p>
    <w:p w14:paraId="4044855B" w14:textId="0DEE480D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рациональное расходование материально-технических средств и топливно</w:t>
      </w:r>
      <w:r w:rsidR="00501BB2">
        <w:rPr>
          <w:sz w:val="28"/>
          <w:szCs w:val="28"/>
        </w:rPr>
        <w:t>-</w:t>
      </w:r>
      <w:r w:rsidRPr="00092292">
        <w:rPr>
          <w:sz w:val="28"/>
          <w:szCs w:val="28"/>
        </w:rPr>
        <w:t>энергетических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ресурсов.</w:t>
      </w:r>
    </w:p>
    <w:p w14:paraId="1FBCCF06" w14:textId="77777777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14:paraId="295EE04A" w14:textId="7777777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 коммунального</w:t>
      </w:r>
      <w:r w:rsidR="00B26BD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хозяйства;</w:t>
      </w:r>
    </w:p>
    <w:p w14:paraId="37CF38D2" w14:textId="77777777" w:rsidR="00092292" w:rsidRPr="00092292" w:rsidRDefault="00092292" w:rsidP="00092292">
      <w:pPr>
        <w:ind w:firstLine="709"/>
        <w:jc w:val="both"/>
        <w:rPr>
          <w:sz w:val="28"/>
          <w:szCs w:val="28"/>
        </w:rPr>
        <w:sectPr w:rsidR="00092292" w:rsidRPr="00092292" w:rsidSect="00CC5328">
          <w:pgSz w:w="11910" w:h="16840"/>
          <w:pgMar w:top="820" w:right="740" w:bottom="280" w:left="1140" w:header="720" w:footer="720" w:gutter="0"/>
          <w:cols w:space="720"/>
        </w:sectPr>
      </w:pPr>
    </w:p>
    <w:p w14:paraId="23C3A423" w14:textId="57B10EB0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lastRenderedPageBreak/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</w:t>
      </w:r>
      <w:r w:rsidR="002733A2">
        <w:rPr>
          <w:sz w:val="28"/>
          <w:szCs w:val="28"/>
        </w:rPr>
        <w:t>-</w:t>
      </w:r>
      <w:r w:rsidRPr="00092292">
        <w:rPr>
          <w:sz w:val="28"/>
          <w:szCs w:val="28"/>
        </w:rPr>
        <w:t>коммунального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хозяйства;</w:t>
      </w:r>
    </w:p>
    <w:p w14:paraId="237C9002" w14:textId="2F69BD4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</w:t>
      </w:r>
      <w:r w:rsidR="002733A2">
        <w:rPr>
          <w:sz w:val="28"/>
          <w:szCs w:val="28"/>
        </w:rPr>
        <w:t>-</w:t>
      </w:r>
      <w:r w:rsidRPr="00092292">
        <w:rPr>
          <w:sz w:val="28"/>
          <w:szCs w:val="28"/>
        </w:rPr>
        <w:t>восстановительных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работ;</w:t>
      </w:r>
    </w:p>
    <w:p w14:paraId="7CAD6687" w14:textId="38CD8570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-</w:t>
      </w:r>
      <w:r w:rsidR="002733A2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</w:t>
      </w:r>
      <w:r w:rsidR="002733A2">
        <w:rPr>
          <w:sz w:val="28"/>
          <w:szCs w:val="28"/>
        </w:rPr>
        <w:t>-</w:t>
      </w:r>
      <w:r w:rsidRPr="00092292">
        <w:rPr>
          <w:sz w:val="28"/>
          <w:szCs w:val="28"/>
        </w:rPr>
        <w:t>восстановительных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работ;</w:t>
      </w:r>
    </w:p>
    <w:p w14:paraId="23434607" w14:textId="7777777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укомплектованием организаций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задач;</w:t>
      </w:r>
    </w:p>
    <w:p w14:paraId="66E22D1E" w14:textId="77777777" w:rsidR="00092292" w:rsidRPr="0009229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ресурсов;</w:t>
      </w:r>
    </w:p>
    <w:p w14:paraId="0DE9C90B" w14:textId="77777777" w:rsidR="00092292" w:rsidRPr="00092292" w:rsidRDefault="00092292" w:rsidP="00092292">
      <w:pPr>
        <w:pStyle w:val="af0"/>
        <w:spacing w:after="0"/>
        <w:ind w:firstLine="709"/>
        <w:jc w:val="both"/>
        <w:rPr>
          <w:sz w:val="28"/>
          <w:szCs w:val="28"/>
        </w:rPr>
      </w:pPr>
      <w:r w:rsidRPr="00092292">
        <w:rPr>
          <w:sz w:val="28"/>
          <w:szCs w:val="28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</w:t>
      </w:r>
      <w:r w:rsidR="00CD0177">
        <w:rPr>
          <w:sz w:val="28"/>
          <w:szCs w:val="28"/>
        </w:rPr>
        <w:t xml:space="preserve"> </w:t>
      </w:r>
      <w:r w:rsidRPr="00092292">
        <w:rPr>
          <w:sz w:val="28"/>
          <w:szCs w:val="28"/>
        </w:rPr>
        <w:t>функционирование.</w:t>
      </w:r>
    </w:p>
    <w:p w14:paraId="5CD2691C" w14:textId="77777777" w:rsidR="00092292" w:rsidRPr="003D0251" w:rsidRDefault="00092292" w:rsidP="00092292">
      <w:pPr>
        <w:pStyle w:val="af0"/>
        <w:spacing w:before="3"/>
      </w:pPr>
    </w:p>
    <w:p w14:paraId="0F174745" w14:textId="77777777" w:rsidR="00092292" w:rsidRDefault="00CD0177" w:rsidP="00CD0177">
      <w:pPr>
        <w:pStyle w:val="1"/>
        <w:tabs>
          <w:tab w:val="left" w:pos="830"/>
        </w:tabs>
        <w:spacing w:line="320" w:lineRule="exact"/>
        <w:ind w:hanging="135"/>
        <w:jc w:val="center"/>
        <w:rPr>
          <w:lang w:val="ru-RU"/>
        </w:rPr>
      </w:pPr>
      <w:r>
        <w:rPr>
          <w:lang w:val="ru-RU"/>
        </w:rPr>
        <w:t>2.</w:t>
      </w:r>
      <w:r w:rsidR="00092292" w:rsidRPr="003D0251">
        <w:rPr>
          <w:lang w:val="ru-RU"/>
        </w:rPr>
        <w:t>Работа комиссии по проверке готовности к отопительному</w:t>
      </w:r>
      <w:r>
        <w:rPr>
          <w:lang w:val="ru-RU"/>
        </w:rPr>
        <w:t xml:space="preserve"> </w:t>
      </w:r>
      <w:r w:rsidR="00092292" w:rsidRPr="003D0251">
        <w:rPr>
          <w:lang w:val="ru-RU"/>
        </w:rPr>
        <w:t>периоду.</w:t>
      </w:r>
    </w:p>
    <w:p w14:paraId="0B15CB5B" w14:textId="77777777" w:rsidR="00CD0177" w:rsidRPr="003D0251" w:rsidRDefault="00CD0177" w:rsidP="00CD0177">
      <w:pPr>
        <w:pStyle w:val="1"/>
        <w:tabs>
          <w:tab w:val="left" w:pos="830"/>
        </w:tabs>
        <w:spacing w:line="320" w:lineRule="exact"/>
        <w:ind w:hanging="135"/>
        <w:rPr>
          <w:lang w:val="ru-RU"/>
        </w:rPr>
      </w:pPr>
    </w:p>
    <w:p w14:paraId="5E2718C1" w14:textId="77777777" w:rsidR="00092292" w:rsidRDefault="00092292" w:rsidP="00CD0177">
      <w:pPr>
        <w:pStyle w:val="a4"/>
        <w:widowControl w:val="0"/>
        <w:numPr>
          <w:ilvl w:val="1"/>
          <w:numId w:val="24"/>
        </w:numPr>
        <w:tabs>
          <w:tab w:val="left" w:pos="6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Администрация городского поселения г. Суровикино</w:t>
      </w:r>
      <w:r w:rsidR="00CD0177" w:rsidRP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организует:</w:t>
      </w:r>
    </w:p>
    <w:p w14:paraId="1CED94E2" w14:textId="77777777" w:rsidR="00CD0177" w:rsidRPr="00CD0177" w:rsidRDefault="00CD0177" w:rsidP="00CD0177">
      <w:pPr>
        <w:pStyle w:val="a4"/>
        <w:widowControl w:val="0"/>
        <w:tabs>
          <w:tab w:val="left" w:pos="6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</w:p>
    <w:p w14:paraId="617563BD" w14:textId="77777777" w:rsidR="00092292" w:rsidRPr="00CD0177" w:rsidRDefault="00092292" w:rsidP="00CD0177">
      <w:pPr>
        <w:pStyle w:val="a4"/>
        <w:widowControl w:val="0"/>
        <w:numPr>
          <w:ilvl w:val="0"/>
          <w:numId w:val="25"/>
        </w:numPr>
        <w:tabs>
          <w:tab w:val="left" w:pos="3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</w:t>
      </w:r>
      <w:r w:rsidR="00CD0177" w:rsidRP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организаций;</w:t>
      </w:r>
    </w:p>
    <w:p w14:paraId="6F8027FE" w14:textId="77777777" w:rsidR="00092292" w:rsidRPr="00CD0177" w:rsidRDefault="00092292" w:rsidP="00CD0177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</w:t>
      </w:r>
      <w:r w:rsidR="00CD0177" w:rsidRP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сферы.</w:t>
      </w:r>
    </w:p>
    <w:p w14:paraId="228B2F6A" w14:textId="77777777" w:rsidR="00092292" w:rsidRPr="00CD0177" w:rsidRDefault="00092292" w:rsidP="00CD0177">
      <w:pPr>
        <w:pStyle w:val="af0"/>
        <w:spacing w:after="0"/>
        <w:ind w:firstLine="709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праве собственности или ином законном основании тепло</w:t>
      </w:r>
      <w:r w:rsidR="00D31BC3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потребляющих установках либо для оказания коммунальных услуг в части отопления, тепло</w:t>
      </w:r>
      <w:r w:rsidR="00D31BC3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потребляющие установки которых подключены к системе теплоснабжения (далее – потребители тепловой энергии).</w:t>
      </w:r>
    </w:p>
    <w:p w14:paraId="50A6BDF6" w14:textId="77777777" w:rsidR="00092292" w:rsidRPr="00CD0177" w:rsidRDefault="00092292" w:rsidP="00CD0177">
      <w:pPr>
        <w:pStyle w:val="af0"/>
        <w:spacing w:after="0"/>
        <w:ind w:firstLine="709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Проверка осуществляется комиссией, которая образована органом местного самоуправления (далее - Комиссия).</w:t>
      </w:r>
    </w:p>
    <w:p w14:paraId="27D27902" w14:textId="77777777" w:rsidR="00092292" w:rsidRPr="00CD0177" w:rsidRDefault="00092292" w:rsidP="00CD0177">
      <w:pPr>
        <w:pStyle w:val="af0"/>
        <w:spacing w:after="0"/>
        <w:ind w:firstLine="709"/>
        <w:jc w:val="both"/>
        <w:rPr>
          <w:sz w:val="28"/>
          <w:szCs w:val="28"/>
        </w:rPr>
      </w:pPr>
      <w:r w:rsidRPr="00CD0177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5079181E" w14:textId="77777777" w:rsidR="00092292" w:rsidRPr="00CD0177" w:rsidRDefault="00092292" w:rsidP="00CD0177">
      <w:pPr>
        <w:pStyle w:val="a4"/>
        <w:widowControl w:val="0"/>
        <w:numPr>
          <w:ilvl w:val="0"/>
          <w:numId w:val="25"/>
        </w:numPr>
        <w:tabs>
          <w:tab w:val="left" w:pos="1207"/>
          <w:tab w:val="left" w:pos="1208"/>
        </w:tabs>
        <w:autoSpaceDE w:val="0"/>
        <w:autoSpaceDN w:val="0"/>
        <w:ind w:left="0" w:firstLine="709"/>
        <w:contextualSpacing w:val="0"/>
        <w:rPr>
          <w:sz w:val="28"/>
          <w:szCs w:val="28"/>
        </w:rPr>
      </w:pPr>
      <w:r w:rsidRPr="00CD0177">
        <w:rPr>
          <w:sz w:val="28"/>
          <w:szCs w:val="28"/>
        </w:rPr>
        <w:t>объекты, подлежащие</w:t>
      </w:r>
      <w:r w:rsid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проверке;</w:t>
      </w:r>
    </w:p>
    <w:p w14:paraId="509F214C" w14:textId="77777777" w:rsidR="00092292" w:rsidRPr="00CD0177" w:rsidRDefault="00092292" w:rsidP="00CD0177">
      <w:pPr>
        <w:pStyle w:val="a4"/>
        <w:widowControl w:val="0"/>
        <w:numPr>
          <w:ilvl w:val="0"/>
          <w:numId w:val="25"/>
        </w:numPr>
        <w:tabs>
          <w:tab w:val="left" w:pos="1208"/>
          <w:tab w:val="left" w:pos="1209"/>
        </w:tabs>
        <w:autoSpaceDE w:val="0"/>
        <w:autoSpaceDN w:val="0"/>
        <w:ind w:left="0" w:firstLine="709"/>
        <w:contextualSpacing w:val="0"/>
        <w:rPr>
          <w:sz w:val="28"/>
          <w:szCs w:val="28"/>
        </w:rPr>
      </w:pPr>
      <w:r w:rsidRPr="00CD0177">
        <w:rPr>
          <w:sz w:val="28"/>
          <w:szCs w:val="28"/>
        </w:rPr>
        <w:t>сроки</w:t>
      </w:r>
      <w:r w:rsid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проведения</w:t>
      </w:r>
      <w:r w:rsid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проверки;</w:t>
      </w:r>
    </w:p>
    <w:p w14:paraId="03CD37C1" w14:textId="77777777" w:rsidR="00092292" w:rsidRPr="00CD0177" w:rsidRDefault="00092292" w:rsidP="00CD0177">
      <w:pPr>
        <w:pStyle w:val="a4"/>
        <w:widowControl w:val="0"/>
        <w:numPr>
          <w:ilvl w:val="0"/>
          <w:numId w:val="25"/>
        </w:numPr>
        <w:tabs>
          <w:tab w:val="left" w:pos="1207"/>
          <w:tab w:val="left" w:pos="1208"/>
        </w:tabs>
        <w:autoSpaceDE w:val="0"/>
        <w:autoSpaceDN w:val="0"/>
        <w:ind w:left="0" w:firstLine="709"/>
        <w:contextualSpacing w:val="0"/>
        <w:rPr>
          <w:sz w:val="28"/>
          <w:szCs w:val="28"/>
        </w:rPr>
      </w:pPr>
      <w:r w:rsidRPr="00CD0177">
        <w:rPr>
          <w:sz w:val="28"/>
          <w:szCs w:val="28"/>
        </w:rPr>
        <w:t>документы, проверяемые в ходе проведения</w:t>
      </w:r>
      <w:r w:rsidR="00CD0177">
        <w:rPr>
          <w:sz w:val="28"/>
          <w:szCs w:val="28"/>
        </w:rPr>
        <w:t xml:space="preserve"> </w:t>
      </w:r>
      <w:r w:rsidRPr="00CD0177">
        <w:rPr>
          <w:sz w:val="28"/>
          <w:szCs w:val="28"/>
        </w:rPr>
        <w:t>проверки.</w:t>
      </w:r>
    </w:p>
    <w:p w14:paraId="72E0A41A" w14:textId="77777777" w:rsidR="00092292" w:rsidRPr="003D0251" w:rsidRDefault="00092292" w:rsidP="00092292">
      <w:pPr>
        <w:rPr>
          <w:sz w:val="28"/>
        </w:rPr>
        <w:sectPr w:rsidR="00092292" w:rsidRPr="003D0251" w:rsidSect="00CC5328">
          <w:pgSz w:w="11910" w:h="16840"/>
          <w:pgMar w:top="820" w:right="740" w:bottom="280" w:left="1140" w:header="720" w:footer="720" w:gutter="0"/>
          <w:cols w:space="720"/>
        </w:sectPr>
      </w:pPr>
    </w:p>
    <w:p w14:paraId="2F04741B" w14:textId="77777777" w:rsidR="00092292" w:rsidRPr="003D0251" w:rsidRDefault="00092292" w:rsidP="00092292">
      <w:pPr>
        <w:pStyle w:val="af0"/>
        <w:spacing w:before="75"/>
        <w:ind w:right="107"/>
        <w:jc w:val="right"/>
      </w:pPr>
      <w:r w:rsidRPr="003D0251">
        <w:lastRenderedPageBreak/>
        <w:t>Таблица 1</w:t>
      </w:r>
    </w:p>
    <w:p w14:paraId="58E6F09F" w14:textId="77777777" w:rsidR="00092292" w:rsidRPr="00B26BD2" w:rsidRDefault="00092292" w:rsidP="00B26BD2">
      <w:pPr>
        <w:pStyle w:val="af0"/>
        <w:spacing w:after="0"/>
        <w:jc w:val="center"/>
        <w:rPr>
          <w:sz w:val="22"/>
        </w:rPr>
      </w:pPr>
    </w:p>
    <w:p w14:paraId="2EA9E22C" w14:textId="77777777" w:rsidR="00B26BD2" w:rsidRDefault="00B26BD2" w:rsidP="00B26BD2">
      <w:pPr>
        <w:pStyle w:val="af0"/>
        <w:spacing w:after="0"/>
        <w:jc w:val="center"/>
        <w:rPr>
          <w:sz w:val="28"/>
        </w:rPr>
      </w:pPr>
      <w:r>
        <w:rPr>
          <w:sz w:val="28"/>
        </w:rPr>
        <w:t>ГРАФИК</w:t>
      </w:r>
    </w:p>
    <w:p w14:paraId="465686BA" w14:textId="77777777" w:rsidR="00092292" w:rsidRPr="00B26BD2" w:rsidRDefault="00092292" w:rsidP="00B26BD2">
      <w:pPr>
        <w:pStyle w:val="af0"/>
        <w:spacing w:after="0"/>
        <w:jc w:val="center"/>
        <w:rPr>
          <w:sz w:val="28"/>
        </w:rPr>
      </w:pPr>
      <w:r w:rsidRPr="00B26BD2">
        <w:rPr>
          <w:sz w:val="28"/>
        </w:rPr>
        <w:t>проведения проверки готовности к отопительному периоду</w:t>
      </w:r>
      <w:r w:rsidR="00B26BD2">
        <w:rPr>
          <w:sz w:val="28"/>
        </w:rPr>
        <w:t>.</w:t>
      </w:r>
    </w:p>
    <w:p w14:paraId="007B781F" w14:textId="77777777" w:rsidR="00092292" w:rsidRPr="003D0251" w:rsidRDefault="00092292" w:rsidP="00092292">
      <w:pPr>
        <w:pStyle w:val="af0"/>
        <w:spacing w:before="2"/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6"/>
        <w:gridCol w:w="1414"/>
        <w:gridCol w:w="1846"/>
        <w:gridCol w:w="2546"/>
      </w:tblGrid>
      <w:tr w:rsidR="00092292" w:rsidRPr="009A631A" w14:paraId="428C5C32" w14:textId="77777777" w:rsidTr="007F686D">
        <w:trPr>
          <w:trHeight w:val="959"/>
        </w:trPr>
        <w:tc>
          <w:tcPr>
            <w:tcW w:w="566" w:type="dxa"/>
            <w:vAlign w:val="center"/>
          </w:tcPr>
          <w:p w14:paraId="1BBBFBFB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6" w:type="dxa"/>
            <w:vAlign w:val="center"/>
          </w:tcPr>
          <w:p w14:paraId="15BE80F0" w14:textId="77777777" w:rsidR="00092292" w:rsidRPr="009A631A" w:rsidRDefault="00CD0177" w:rsidP="00CD0177">
            <w:pPr>
              <w:pStyle w:val="TableParagraph"/>
              <w:tabs>
                <w:tab w:val="left" w:pos="1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2292" w:rsidRPr="009A631A">
              <w:rPr>
                <w:rFonts w:ascii="Times New Roman" w:hAnsi="Times New Roman" w:cs="Times New Roman"/>
                <w:sz w:val="28"/>
                <w:szCs w:val="28"/>
              </w:rPr>
              <w:t>подлежащие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2292" w:rsidRPr="009A631A">
              <w:rPr>
                <w:rFonts w:ascii="Times New Roman" w:hAnsi="Times New Roman" w:cs="Times New Roman"/>
                <w:sz w:val="28"/>
                <w:szCs w:val="28"/>
              </w:rPr>
              <w:t>проверке</w:t>
            </w:r>
            <w:proofErr w:type="spellEnd"/>
          </w:p>
        </w:tc>
        <w:tc>
          <w:tcPr>
            <w:tcW w:w="1414" w:type="dxa"/>
            <w:vAlign w:val="center"/>
          </w:tcPr>
          <w:p w14:paraId="4865315E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CD0177"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1846" w:type="dxa"/>
            <w:vAlign w:val="center"/>
          </w:tcPr>
          <w:p w14:paraId="6D23D1DA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  <w:p w14:paraId="12369388" w14:textId="77777777" w:rsidR="00092292" w:rsidRPr="009A631A" w:rsidRDefault="00CD0177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092292" w:rsidRPr="009A631A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2292" w:rsidRPr="009A631A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proofErr w:type="spellEnd"/>
          </w:p>
        </w:tc>
        <w:tc>
          <w:tcPr>
            <w:tcW w:w="2546" w:type="dxa"/>
            <w:vAlign w:val="center"/>
          </w:tcPr>
          <w:p w14:paraId="52C67B48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Документы,</w:t>
            </w:r>
          </w:p>
          <w:p w14:paraId="23745FCF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проверяемые в </w:t>
            </w:r>
            <w:r w:rsidRPr="009A631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ходе 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проверки</w:t>
            </w:r>
          </w:p>
        </w:tc>
      </w:tr>
      <w:tr w:rsidR="00092292" w:rsidRPr="009A631A" w14:paraId="22A25C4B" w14:textId="77777777" w:rsidTr="007F686D">
        <w:trPr>
          <w:trHeight w:val="1048"/>
        </w:trPr>
        <w:tc>
          <w:tcPr>
            <w:tcW w:w="566" w:type="dxa"/>
          </w:tcPr>
          <w:p w14:paraId="1DB9B565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center"/>
          </w:tcPr>
          <w:p w14:paraId="7870A540" w14:textId="77777777" w:rsidR="00092292" w:rsidRPr="009A631A" w:rsidRDefault="00092292" w:rsidP="00B26BD2">
            <w:pPr>
              <w:pStyle w:val="TableParagraph"/>
              <w:tabs>
                <w:tab w:val="left" w:pos="19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Теплосети</w:t>
            </w:r>
          </w:p>
          <w:p w14:paraId="148085FC" w14:textId="77777777" w:rsidR="00092292" w:rsidRPr="009A631A" w:rsidRDefault="00092292" w:rsidP="00B26BD2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ind w:left="0" w:hanging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котельн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  <w:r w:rsidR="00B26BD2"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2,4,5,7,8,9</w:t>
            </w:r>
          </w:p>
          <w:p w14:paraId="21A0C03B" w14:textId="77777777" w:rsidR="00092292" w:rsidRPr="009A631A" w:rsidRDefault="00092292" w:rsidP="00B26BD2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ind w:left="0" w:hanging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тепловые</w:t>
            </w:r>
            <w:proofErr w:type="spellEnd"/>
            <w:r w:rsidR="007F6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16,6 км.</w:t>
            </w:r>
          </w:p>
        </w:tc>
        <w:tc>
          <w:tcPr>
            <w:tcW w:w="1414" w:type="dxa"/>
            <w:vAlign w:val="center"/>
          </w:tcPr>
          <w:p w14:paraId="2EFB6D4E" w14:textId="77777777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center"/>
          </w:tcPr>
          <w:p w14:paraId="7E9D02F4" w14:textId="4D65A089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-</w:t>
            </w:r>
          </w:p>
          <w:p w14:paraId="68873EA1" w14:textId="1639137C" w:rsidR="00092292" w:rsidRPr="009A631A" w:rsidRDefault="00092292" w:rsidP="00D364C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546" w:type="dxa"/>
            <w:vAlign w:val="center"/>
          </w:tcPr>
          <w:p w14:paraId="277A8739" w14:textId="77777777" w:rsidR="00092292" w:rsidRPr="009A631A" w:rsidRDefault="00B26BD2" w:rsidP="00B26BD2">
            <w:pPr>
              <w:pStyle w:val="TableParagraph"/>
              <w:tabs>
                <w:tab w:val="left" w:pos="503"/>
                <w:tab w:val="left" w:pos="23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092292"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2292"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Приложением</w:t>
            </w: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2292"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2292" w:rsidRPr="009A631A" w14:paraId="37FD3FC2" w14:textId="77777777" w:rsidTr="007F686D">
        <w:trPr>
          <w:trHeight w:val="5969"/>
        </w:trPr>
        <w:tc>
          <w:tcPr>
            <w:tcW w:w="566" w:type="dxa"/>
          </w:tcPr>
          <w:p w14:paraId="49BB60C5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center"/>
          </w:tcPr>
          <w:p w14:paraId="347C2FE5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«Березка»;</w:t>
            </w:r>
          </w:p>
          <w:p w14:paraId="1B46453A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«Колокольчик»</w:t>
            </w:r>
          </w:p>
          <w:p w14:paraId="71DA7E29" w14:textId="77777777" w:rsidR="00092292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 «Звездочка»</w:t>
            </w:r>
          </w:p>
          <w:p w14:paraId="6626DEA8" w14:textId="77777777" w:rsidR="00D364CE" w:rsidRPr="009A631A" w:rsidRDefault="00D364CE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«Непоседа»</w:t>
            </w:r>
          </w:p>
          <w:p w14:paraId="7C38C54B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«СОШ № 1»;</w:t>
            </w:r>
          </w:p>
          <w:p w14:paraId="28F5CE86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«СОШ № 2»;</w:t>
            </w:r>
          </w:p>
          <w:p w14:paraId="7900C351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«СОШ № 3»;</w:t>
            </w:r>
          </w:p>
          <w:p w14:paraId="2D51F60F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 «ЦРБ Суровикинского муниципального района»</w:t>
            </w:r>
          </w:p>
          <w:p w14:paraId="3C596C33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ЦКР «Юность»</w:t>
            </w:r>
          </w:p>
          <w:p w14:paraId="4D98B6B2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ГБПОУ «Суровикинский агропромышленный техникум»</w:t>
            </w:r>
          </w:p>
          <w:p w14:paraId="76A5A027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АНПОО «Суровикинский колледж бизнеса»</w:t>
            </w:r>
          </w:p>
          <w:p w14:paraId="4AFE0209" w14:textId="77777777" w:rsidR="00092292" w:rsidRPr="009A631A" w:rsidRDefault="00092292" w:rsidP="00D63222">
            <w:pPr>
              <w:pStyle w:val="TableParagraph"/>
              <w:numPr>
                <w:ilvl w:val="0"/>
                <w:numId w:val="27"/>
              </w:numPr>
              <w:tabs>
                <w:tab w:val="left" w:pos="1957"/>
              </w:tabs>
              <w:ind w:left="4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ДО «ДШИ г. Суровикино»</w:t>
            </w:r>
          </w:p>
        </w:tc>
        <w:tc>
          <w:tcPr>
            <w:tcW w:w="1414" w:type="dxa"/>
            <w:vAlign w:val="center"/>
          </w:tcPr>
          <w:p w14:paraId="0DA0F581" w14:textId="77777777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11</w:t>
            </w:r>
          </w:p>
        </w:tc>
        <w:tc>
          <w:tcPr>
            <w:tcW w:w="1846" w:type="dxa"/>
            <w:vAlign w:val="center"/>
          </w:tcPr>
          <w:p w14:paraId="72F70E5B" w14:textId="5F779D28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17.08.202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г–</w:t>
            </w:r>
          </w:p>
          <w:p w14:paraId="0AEEB79E" w14:textId="271E256C" w:rsidR="00092292" w:rsidRPr="009A631A" w:rsidRDefault="00092292" w:rsidP="00DC591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  <w:vMerge w:val="restart"/>
            <w:vAlign w:val="center"/>
          </w:tcPr>
          <w:p w14:paraId="0306D3F0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Приложением</w:t>
            </w:r>
            <w:proofErr w:type="spellEnd"/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092292" w:rsidRPr="009A631A" w14:paraId="36847614" w14:textId="77777777" w:rsidTr="007F686D">
        <w:trPr>
          <w:trHeight w:val="620"/>
        </w:trPr>
        <w:tc>
          <w:tcPr>
            <w:tcW w:w="566" w:type="dxa"/>
          </w:tcPr>
          <w:p w14:paraId="0983B758" w14:textId="77777777" w:rsidR="00092292" w:rsidRPr="009A631A" w:rsidRDefault="00092292" w:rsidP="00CD01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14:paraId="1D1D687D" w14:textId="77777777" w:rsidR="00092292" w:rsidRPr="009A631A" w:rsidRDefault="00092292" w:rsidP="00CD017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 фонд</w:t>
            </w:r>
          </w:p>
          <w:p w14:paraId="0C3E3BC2" w14:textId="77777777" w:rsidR="00092292" w:rsidRPr="009A631A" w:rsidRDefault="00092292" w:rsidP="00CD017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vAlign w:val="center"/>
          </w:tcPr>
          <w:p w14:paraId="4A874BBB" w14:textId="77777777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6" w:type="dxa"/>
            <w:vAlign w:val="center"/>
          </w:tcPr>
          <w:p w14:paraId="43711EFF" w14:textId="54C055AA" w:rsidR="00092292" w:rsidRPr="009A631A" w:rsidRDefault="00092292" w:rsidP="00B26B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17.08.202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г–</w:t>
            </w:r>
          </w:p>
          <w:p w14:paraId="65BF0336" w14:textId="1C28AEA3" w:rsidR="00092292" w:rsidRPr="009A631A" w:rsidRDefault="00092292" w:rsidP="00DC591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73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631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  <w:vMerge/>
          </w:tcPr>
          <w:p w14:paraId="6BEB2201" w14:textId="77777777" w:rsidR="00092292" w:rsidRPr="009A631A" w:rsidRDefault="00092292" w:rsidP="00C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B29E88" w14:textId="77777777" w:rsidR="00092292" w:rsidRPr="00CD0177" w:rsidRDefault="00092292" w:rsidP="00CD0177">
      <w:pPr>
        <w:pStyle w:val="af0"/>
        <w:spacing w:after="0"/>
        <w:rPr>
          <w:sz w:val="22"/>
          <w:szCs w:val="22"/>
        </w:rPr>
      </w:pPr>
    </w:p>
    <w:p w14:paraId="697882E6" w14:textId="7359F87C" w:rsidR="00092292" w:rsidRPr="00D63222" w:rsidRDefault="00092292" w:rsidP="00092292">
      <w:pPr>
        <w:pStyle w:val="af0"/>
        <w:spacing w:before="1"/>
        <w:ind w:right="104" w:firstLine="105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 xml:space="preserve"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</w:t>
      </w:r>
      <w:r w:rsidR="002733A2">
        <w:rPr>
          <w:sz w:val="28"/>
          <w:szCs w:val="28"/>
        </w:rPr>
        <w:t>2024/2025</w:t>
      </w:r>
      <w:r w:rsidRPr="00D63222">
        <w:rPr>
          <w:sz w:val="28"/>
          <w:szCs w:val="28"/>
        </w:rPr>
        <w:t xml:space="preserve"> гг. (далее - Программа).</w:t>
      </w:r>
    </w:p>
    <w:p w14:paraId="4F4293EF" w14:textId="77777777" w:rsidR="00092292" w:rsidRPr="00D63222" w:rsidRDefault="00092292" w:rsidP="00092292">
      <w:pPr>
        <w:pStyle w:val="af0"/>
        <w:spacing w:before="75"/>
        <w:ind w:right="106"/>
        <w:jc w:val="both"/>
        <w:rPr>
          <w:sz w:val="28"/>
          <w:szCs w:val="28"/>
        </w:rPr>
      </w:pPr>
      <w:r w:rsidRPr="00D63222">
        <w:rPr>
          <w:sz w:val="28"/>
          <w:szCs w:val="28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комиссией на предмет соблюдения </w:t>
      </w:r>
      <w:r w:rsidRPr="00D63222">
        <w:rPr>
          <w:sz w:val="28"/>
          <w:szCs w:val="28"/>
        </w:rPr>
        <w:lastRenderedPageBreak/>
        <w:t>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4832249F" w14:textId="77777777" w:rsidR="00092292" w:rsidRPr="00D63222" w:rsidRDefault="00092292" w:rsidP="00092292">
      <w:pPr>
        <w:pStyle w:val="af0"/>
        <w:ind w:right="105" w:firstLine="91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46B3B7B6" w14:textId="77777777" w:rsidR="00092292" w:rsidRDefault="00092292" w:rsidP="00092292">
      <w:pPr>
        <w:pStyle w:val="a4"/>
        <w:widowControl w:val="0"/>
        <w:numPr>
          <w:ilvl w:val="1"/>
          <w:numId w:val="24"/>
        </w:numPr>
        <w:tabs>
          <w:tab w:val="left" w:pos="1520"/>
        </w:tabs>
        <w:autoSpaceDE w:val="0"/>
        <w:autoSpaceDN w:val="0"/>
        <w:ind w:left="135" w:right="105" w:firstLine="850"/>
        <w:contextualSpacing w:val="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</w:t>
      </w:r>
      <w:r w:rsidR="00D63222">
        <w:rPr>
          <w:sz w:val="28"/>
          <w:szCs w:val="28"/>
        </w:rPr>
        <w:t xml:space="preserve"> </w:t>
      </w:r>
      <w:r w:rsidRPr="00D63222">
        <w:rPr>
          <w:sz w:val="28"/>
          <w:szCs w:val="28"/>
        </w:rPr>
        <w:t>проверки.</w:t>
      </w:r>
    </w:p>
    <w:p w14:paraId="779B93AF" w14:textId="77777777" w:rsidR="00D63222" w:rsidRPr="00D63222" w:rsidRDefault="00D63222" w:rsidP="00D63222">
      <w:pPr>
        <w:pStyle w:val="a4"/>
        <w:widowControl w:val="0"/>
        <w:tabs>
          <w:tab w:val="left" w:pos="1520"/>
        </w:tabs>
        <w:autoSpaceDE w:val="0"/>
        <w:autoSpaceDN w:val="0"/>
        <w:ind w:left="985" w:right="105"/>
        <w:contextualSpacing w:val="0"/>
        <w:jc w:val="both"/>
        <w:rPr>
          <w:sz w:val="28"/>
          <w:szCs w:val="28"/>
        </w:rPr>
      </w:pPr>
    </w:p>
    <w:p w14:paraId="267DA739" w14:textId="77777777" w:rsidR="00092292" w:rsidRPr="00D63222" w:rsidRDefault="00092292" w:rsidP="00092292">
      <w:pPr>
        <w:pStyle w:val="af0"/>
        <w:ind w:right="105" w:firstLine="858"/>
        <w:jc w:val="both"/>
        <w:rPr>
          <w:sz w:val="28"/>
          <w:szCs w:val="28"/>
        </w:rPr>
      </w:pPr>
      <w:r w:rsidRPr="00D63222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r w:rsidRPr="00D63222">
        <w:rPr>
          <w:color w:val="0000FF"/>
          <w:sz w:val="28"/>
          <w:szCs w:val="28"/>
          <w:u w:val="single" w:color="0000FF"/>
        </w:rPr>
        <w:t>приложению 1</w:t>
      </w:r>
      <w:r w:rsidR="009A631A" w:rsidRPr="009A631A">
        <w:rPr>
          <w:color w:val="0000FF"/>
          <w:sz w:val="28"/>
          <w:szCs w:val="28"/>
        </w:rPr>
        <w:t xml:space="preserve"> </w:t>
      </w:r>
      <w:r w:rsidRPr="00D63222">
        <w:rPr>
          <w:sz w:val="28"/>
          <w:szCs w:val="28"/>
        </w:rPr>
        <w:t>к настоящей Программе.</w:t>
      </w:r>
    </w:p>
    <w:p w14:paraId="3D84F8EB" w14:textId="77777777" w:rsidR="00092292" w:rsidRPr="00D63222" w:rsidRDefault="00092292" w:rsidP="00092292">
      <w:pPr>
        <w:pStyle w:val="af0"/>
        <w:spacing w:line="322" w:lineRule="exact"/>
        <w:ind w:left="986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В акте содержатся следующие выводы комиссии по итогам проверки:</w:t>
      </w:r>
    </w:p>
    <w:p w14:paraId="314E2697" w14:textId="77777777" w:rsidR="00092292" w:rsidRPr="00D6322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438" w:hanging="304"/>
        <w:contextualSpacing w:val="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объект проверки готов к отопительному</w:t>
      </w:r>
      <w:r w:rsidR="00D63222">
        <w:rPr>
          <w:sz w:val="28"/>
          <w:szCs w:val="28"/>
        </w:rPr>
        <w:t xml:space="preserve"> </w:t>
      </w:r>
      <w:r w:rsidRPr="00D63222">
        <w:rPr>
          <w:sz w:val="28"/>
          <w:szCs w:val="28"/>
        </w:rPr>
        <w:t>периоду;</w:t>
      </w:r>
    </w:p>
    <w:p w14:paraId="1E2B32D1" w14:textId="77777777" w:rsidR="00092292" w:rsidRPr="00D6322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523"/>
        </w:tabs>
        <w:autoSpaceDE w:val="0"/>
        <w:autoSpaceDN w:val="0"/>
        <w:spacing w:before="1"/>
        <w:ind w:right="106" w:firstLine="0"/>
        <w:contextualSpacing w:val="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</w:t>
      </w:r>
      <w:r w:rsidR="00D63222">
        <w:rPr>
          <w:sz w:val="28"/>
          <w:szCs w:val="28"/>
        </w:rPr>
        <w:t xml:space="preserve"> </w:t>
      </w:r>
      <w:r w:rsidRPr="00D63222">
        <w:rPr>
          <w:sz w:val="28"/>
          <w:szCs w:val="28"/>
        </w:rPr>
        <w:t>комиссией;</w:t>
      </w:r>
    </w:p>
    <w:p w14:paraId="7A494C19" w14:textId="77777777" w:rsidR="00092292" w:rsidRPr="00D63222" w:rsidRDefault="00092292" w:rsidP="00092292">
      <w:pPr>
        <w:pStyle w:val="a4"/>
        <w:widowControl w:val="0"/>
        <w:numPr>
          <w:ilvl w:val="0"/>
          <w:numId w:val="25"/>
        </w:numPr>
        <w:tabs>
          <w:tab w:val="left" w:pos="299"/>
        </w:tabs>
        <w:autoSpaceDE w:val="0"/>
        <w:autoSpaceDN w:val="0"/>
        <w:spacing w:line="322" w:lineRule="exact"/>
        <w:ind w:left="298" w:hanging="164"/>
        <w:contextualSpacing w:val="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объект проверки не готов к отопительному</w:t>
      </w:r>
      <w:r w:rsidR="007F686D">
        <w:rPr>
          <w:sz w:val="28"/>
          <w:szCs w:val="28"/>
        </w:rPr>
        <w:t xml:space="preserve"> </w:t>
      </w:r>
      <w:r w:rsidRPr="00D63222">
        <w:rPr>
          <w:sz w:val="28"/>
          <w:szCs w:val="28"/>
        </w:rPr>
        <w:t>периоду.</w:t>
      </w:r>
    </w:p>
    <w:p w14:paraId="68F9428E" w14:textId="77777777" w:rsidR="00092292" w:rsidRPr="00D63222" w:rsidRDefault="00092292" w:rsidP="00092292">
      <w:pPr>
        <w:pStyle w:val="af0"/>
        <w:ind w:right="107" w:firstLine="770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3D7B3BF2" w14:textId="77777777" w:rsidR="00092292" w:rsidRPr="00D63222" w:rsidRDefault="00092292" w:rsidP="00092292">
      <w:pPr>
        <w:pStyle w:val="af0"/>
        <w:ind w:right="104" w:firstLine="709"/>
        <w:jc w:val="both"/>
        <w:rPr>
          <w:sz w:val="28"/>
          <w:szCs w:val="28"/>
        </w:rPr>
      </w:pPr>
      <w:r w:rsidRPr="00D63222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 w:rsidRPr="00D63222">
        <w:rPr>
          <w:color w:val="0000FF"/>
          <w:sz w:val="28"/>
          <w:szCs w:val="28"/>
          <w:u w:val="single" w:color="0000FF"/>
        </w:rPr>
        <w:t>приложению 2</w:t>
      </w:r>
      <w:r w:rsidR="00D63222" w:rsidRPr="00D31BC3">
        <w:rPr>
          <w:color w:val="0000FF"/>
          <w:sz w:val="28"/>
          <w:szCs w:val="28"/>
        </w:rPr>
        <w:t xml:space="preserve"> </w:t>
      </w:r>
      <w:r w:rsidRPr="00D63222">
        <w:rPr>
          <w:sz w:val="28"/>
          <w:szCs w:val="28"/>
        </w:rPr>
        <w:t>к настоящей Программе и выдается администрацией городского поселения г. Суровикино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3BB77E25" w14:textId="77777777" w:rsidR="00092292" w:rsidRPr="00D63222" w:rsidRDefault="00092292" w:rsidP="00092292">
      <w:pPr>
        <w:pStyle w:val="af0"/>
        <w:ind w:right="107" w:firstLine="841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14:paraId="096F1302" w14:textId="77777777" w:rsidR="00092292" w:rsidRPr="00D63222" w:rsidRDefault="00092292" w:rsidP="00092292">
      <w:pPr>
        <w:pStyle w:val="af0"/>
        <w:ind w:right="106" w:firstLine="839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0538E4BC" w14:textId="5D1EFC34" w:rsidR="00092292" w:rsidRPr="00D63222" w:rsidRDefault="00092292" w:rsidP="00D63222">
      <w:pPr>
        <w:pStyle w:val="af0"/>
        <w:ind w:right="107" w:firstLine="841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Организация, не получившая по объектам проверки паспорт готовности до 15 сентября 202</w:t>
      </w:r>
      <w:r w:rsidR="002733A2">
        <w:rPr>
          <w:sz w:val="28"/>
          <w:szCs w:val="28"/>
        </w:rPr>
        <w:t xml:space="preserve">4 </w:t>
      </w:r>
      <w:r w:rsidRPr="00D63222">
        <w:rPr>
          <w:sz w:val="28"/>
          <w:szCs w:val="28"/>
        </w:rPr>
        <w:t xml:space="preserve">г., обязана продолжить подготовку к отопительному периоду и устранение указанных в Перечне к акту замечаний к выполнению (невыполнению) </w:t>
      </w:r>
      <w:r w:rsidRPr="00D63222">
        <w:rPr>
          <w:sz w:val="28"/>
          <w:szCs w:val="28"/>
        </w:rPr>
        <w:lastRenderedPageBreak/>
        <w:t>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</w:t>
      </w:r>
      <w:r w:rsidR="00D63222">
        <w:rPr>
          <w:sz w:val="28"/>
          <w:szCs w:val="28"/>
        </w:rPr>
        <w:t xml:space="preserve"> </w:t>
      </w:r>
      <w:r w:rsidRPr="00D63222">
        <w:rPr>
          <w:sz w:val="28"/>
          <w:szCs w:val="28"/>
        </w:rPr>
        <w:t>период.</w:t>
      </w:r>
    </w:p>
    <w:p w14:paraId="72ABABD4" w14:textId="77777777" w:rsidR="00092292" w:rsidRPr="003D0251" w:rsidRDefault="00092292" w:rsidP="00092292">
      <w:pPr>
        <w:pStyle w:val="af0"/>
        <w:spacing w:before="4"/>
      </w:pPr>
    </w:p>
    <w:p w14:paraId="3EEBD24F" w14:textId="77777777" w:rsidR="00092292" w:rsidRPr="003D0251" w:rsidRDefault="00092292" w:rsidP="00092292">
      <w:pPr>
        <w:jc w:val="both"/>
        <w:sectPr w:rsidR="00092292" w:rsidRPr="003D0251" w:rsidSect="00CC5328">
          <w:pgSz w:w="11910" w:h="16840"/>
          <w:pgMar w:top="820" w:right="740" w:bottom="1276" w:left="1140" w:header="720" w:footer="720" w:gutter="0"/>
          <w:cols w:space="720"/>
        </w:sectPr>
      </w:pPr>
    </w:p>
    <w:p w14:paraId="77F008EC" w14:textId="77777777" w:rsidR="00D63222" w:rsidRPr="006348A6" w:rsidRDefault="00D63222" w:rsidP="00D63222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</w:p>
    <w:p w14:paraId="4E9338F9" w14:textId="77777777" w:rsidR="00D63222" w:rsidRDefault="00D63222" w:rsidP="00D63222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к п</w:t>
      </w:r>
      <w:r>
        <w:rPr>
          <w:rFonts w:ascii="Times New Roman" w:hAnsi="Times New Roman"/>
          <w:sz w:val="20"/>
          <w:szCs w:val="20"/>
        </w:rPr>
        <w:t>рограмме</w:t>
      </w:r>
      <w:r w:rsidRPr="00634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проведения </w:t>
      </w:r>
    </w:p>
    <w:p w14:paraId="00FD9063" w14:textId="77777777" w:rsidR="00D63222" w:rsidRDefault="00D63222" w:rsidP="00D63222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проверки готовности </w:t>
      </w:r>
    </w:p>
    <w:p w14:paraId="1A98D6F8" w14:textId="77777777" w:rsidR="00D63222" w:rsidRDefault="00D63222" w:rsidP="00D63222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отопительному </w:t>
      </w:r>
    </w:p>
    <w:p w14:paraId="747BB9FD" w14:textId="1C79BF10" w:rsidR="00D63222" w:rsidRPr="00D63222" w:rsidRDefault="00D63222" w:rsidP="00D63222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периоду в 202</w:t>
      </w:r>
      <w:r w:rsidR="00501BB2">
        <w:rPr>
          <w:rFonts w:ascii="Times New Roman" w:hAnsi="Times New Roman"/>
          <w:sz w:val="20"/>
          <w:szCs w:val="20"/>
        </w:rPr>
        <w:t>4</w:t>
      </w:r>
      <w:r w:rsidRPr="00D63222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</w:t>
      </w:r>
      <w:r w:rsidR="00501BB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499B18B5" w14:textId="77777777" w:rsidR="00D63222" w:rsidRDefault="00D63222" w:rsidP="00D632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5E0FA84D" w14:textId="77777777" w:rsidR="00D63222" w:rsidRPr="007B04A0" w:rsidRDefault="00D63222" w:rsidP="00D632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проверки</w:t>
      </w:r>
      <w:r w:rsidRPr="007B04A0">
        <w:rPr>
          <w:rFonts w:ascii="Times New Roman" w:hAnsi="Times New Roman"/>
          <w:b/>
          <w:sz w:val="28"/>
          <w:szCs w:val="28"/>
        </w:rPr>
        <w:t xml:space="preserve"> готовности</w:t>
      </w:r>
    </w:p>
    <w:p w14:paraId="19B875EE" w14:textId="342FE602" w:rsidR="00D63222" w:rsidRPr="007B04A0" w:rsidRDefault="00D63222" w:rsidP="00D632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B04A0">
        <w:rPr>
          <w:rFonts w:ascii="Times New Roman" w:hAnsi="Times New Roman"/>
          <w:b/>
          <w:sz w:val="28"/>
          <w:szCs w:val="28"/>
        </w:rPr>
        <w:t>к отопительному периоду</w:t>
      </w:r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501B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501B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5490EAC6" w14:textId="77777777" w:rsidR="00D63222" w:rsidRPr="003D0251" w:rsidRDefault="00D63222" w:rsidP="00092292">
      <w:pPr>
        <w:pStyle w:val="af0"/>
        <w:spacing w:before="75"/>
        <w:ind w:left="6628"/>
      </w:pPr>
    </w:p>
    <w:p w14:paraId="568B9A6D" w14:textId="77777777" w:rsidR="00092292" w:rsidRPr="00A341DB" w:rsidRDefault="00092292" w:rsidP="00092292">
      <w:pPr>
        <w:pStyle w:val="af0"/>
        <w:tabs>
          <w:tab w:val="left" w:pos="2041"/>
        </w:tabs>
        <w:spacing w:before="1" w:line="322" w:lineRule="exact"/>
        <w:ind w:left="24"/>
        <w:jc w:val="center"/>
        <w:rPr>
          <w:sz w:val="28"/>
        </w:rPr>
      </w:pPr>
      <w:r w:rsidRPr="00A341DB">
        <w:rPr>
          <w:sz w:val="28"/>
        </w:rPr>
        <w:t>АКТ</w:t>
      </w:r>
      <w:r w:rsidR="00A341DB" w:rsidRPr="00A341DB">
        <w:rPr>
          <w:sz w:val="28"/>
        </w:rPr>
        <w:t xml:space="preserve"> </w:t>
      </w:r>
      <w:r w:rsidRPr="00A341DB">
        <w:rPr>
          <w:sz w:val="28"/>
        </w:rPr>
        <w:t>№</w:t>
      </w:r>
      <w:r w:rsidRPr="00A341DB">
        <w:rPr>
          <w:sz w:val="28"/>
          <w:u w:val="single"/>
        </w:rPr>
        <w:tab/>
      </w:r>
    </w:p>
    <w:p w14:paraId="44B02209" w14:textId="7CD28E8C" w:rsidR="00092292" w:rsidRPr="00A341DB" w:rsidRDefault="00092292" w:rsidP="00092292">
      <w:pPr>
        <w:pStyle w:val="af0"/>
        <w:ind w:left="160" w:right="135"/>
        <w:jc w:val="center"/>
        <w:rPr>
          <w:sz w:val="28"/>
        </w:rPr>
      </w:pPr>
      <w:r w:rsidRPr="00A341DB">
        <w:rPr>
          <w:sz w:val="28"/>
        </w:rPr>
        <w:t>проверки готовности к отопительному периоду 202</w:t>
      </w:r>
      <w:r w:rsidR="002733A2">
        <w:rPr>
          <w:sz w:val="28"/>
        </w:rPr>
        <w:t>4</w:t>
      </w:r>
      <w:r w:rsidRPr="00A341DB">
        <w:rPr>
          <w:sz w:val="28"/>
        </w:rPr>
        <w:t>/202</w:t>
      </w:r>
      <w:r w:rsidR="002733A2">
        <w:rPr>
          <w:sz w:val="28"/>
        </w:rPr>
        <w:t>5</w:t>
      </w:r>
      <w:r w:rsidRPr="00A341DB">
        <w:rPr>
          <w:sz w:val="28"/>
        </w:rPr>
        <w:t xml:space="preserve"> гг.</w:t>
      </w:r>
    </w:p>
    <w:p w14:paraId="34169653" w14:textId="77777777" w:rsidR="00092292" w:rsidRPr="003D0251" w:rsidRDefault="00092292" w:rsidP="00A341DB">
      <w:pPr>
        <w:pStyle w:val="af0"/>
        <w:spacing w:after="0"/>
        <w:rPr>
          <w:sz w:val="20"/>
        </w:rPr>
      </w:pPr>
    </w:p>
    <w:p w14:paraId="6191CCEF" w14:textId="77777777" w:rsidR="00092292" w:rsidRPr="003D0251" w:rsidRDefault="00092292" w:rsidP="00A341DB">
      <w:pPr>
        <w:pStyle w:val="af0"/>
        <w:spacing w:after="0"/>
        <w:rPr>
          <w:sz w:val="20"/>
        </w:rPr>
      </w:pPr>
    </w:p>
    <w:p w14:paraId="316FE469" w14:textId="77777777" w:rsidR="00092292" w:rsidRPr="003D0251" w:rsidRDefault="00130A74" w:rsidP="00A341DB">
      <w:pPr>
        <w:pStyle w:val="af0"/>
        <w:spacing w:after="0"/>
        <w:rPr>
          <w:sz w:val="11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D00BED" wp14:editId="5D66312D">
                <wp:simplePos x="0" y="0"/>
                <wp:positionH relativeFrom="page">
                  <wp:posOffset>810260</wp:posOffset>
                </wp:positionH>
                <wp:positionV relativeFrom="paragraph">
                  <wp:posOffset>113030</wp:posOffset>
                </wp:positionV>
                <wp:extent cx="23094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949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3637"/>
                            <a:gd name="T2" fmla="+- 0 4913 1276"/>
                            <a:gd name="T3" fmla="*/ T2 w 3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7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53F4" id="Freeform 12" o:spid="_x0000_s1026" style="position:absolute;margin-left:63.8pt;margin-top:8.9pt;width:18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y6BQMAAKY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" path="m,l3637,e" filled="f" strokeweight=".19728mm">
                <v:path arrowok="t" o:connecttype="custom" o:connectlocs="0,0;2309495,0" o:connectangles="0,0"/>
                <w10:wrap type="topAndBottom" anchorx="page"/>
              </v:shape>
            </w:pict>
          </mc:Fallback>
        </mc:AlternateContent>
      </w:r>
    </w:p>
    <w:p w14:paraId="2C9A6617" w14:textId="77777777" w:rsidR="00092292" w:rsidRPr="003D0251" w:rsidRDefault="00092292" w:rsidP="00A341DB">
      <w:pPr>
        <w:pStyle w:val="af0"/>
        <w:tabs>
          <w:tab w:val="left" w:pos="949"/>
          <w:tab w:val="left" w:pos="2743"/>
          <w:tab w:val="left" w:pos="3373"/>
        </w:tabs>
        <w:spacing w:after="0"/>
      </w:pPr>
      <w:r w:rsidRPr="003D0251">
        <w:t>"</w:t>
      </w:r>
      <w:r w:rsidRPr="003D0251">
        <w:rPr>
          <w:u w:val="single"/>
        </w:rPr>
        <w:tab/>
      </w:r>
      <w:r w:rsidRPr="003D0251">
        <w:t>"</w:t>
      </w:r>
      <w:r w:rsidRPr="003D0251">
        <w:rPr>
          <w:u w:val="single"/>
        </w:rPr>
        <w:tab/>
      </w:r>
      <w:r w:rsidRPr="003D0251">
        <w:t>20</w:t>
      </w:r>
      <w:r w:rsidRPr="003D0251">
        <w:rPr>
          <w:u w:val="single"/>
        </w:rPr>
        <w:tab/>
      </w:r>
      <w:r w:rsidRPr="003D0251">
        <w:t>г.</w:t>
      </w:r>
    </w:p>
    <w:p w14:paraId="3A4B40F2" w14:textId="77777777" w:rsidR="00092292" w:rsidRPr="003D0251" w:rsidRDefault="00092292" w:rsidP="00A341DB">
      <w:pPr>
        <w:pStyle w:val="af0"/>
        <w:tabs>
          <w:tab w:val="left" w:pos="7030"/>
        </w:tabs>
        <w:spacing w:after="0"/>
        <w:jc w:val="center"/>
      </w:pPr>
      <w:r w:rsidRPr="003D0251">
        <w:t>(место</w:t>
      </w:r>
      <w:r w:rsidR="00A341DB">
        <w:t xml:space="preserve"> </w:t>
      </w:r>
      <w:r w:rsidRPr="003D0251">
        <w:t>составление</w:t>
      </w:r>
      <w:r w:rsidR="00A341DB">
        <w:t xml:space="preserve"> </w:t>
      </w:r>
      <w:r w:rsidRPr="003D0251">
        <w:t>акта)</w:t>
      </w:r>
      <w:r w:rsidRPr="003D0251">
        <w:tab/>
        <w:t>(дата составления</w:t>
      </w:r>
      <w:r w:rsidR="00A341DB">
        <w:t xml:space="preserve"> </w:t>
      </w:r>
      <w:r w:rsidRPr="003D0251">
        <w:t>акта)</w:t>
      </w:r>
    </w:p>
    <w:p w14:paraId="74074D6A" w14:textId="77777777" w:rsidR="00092292" w:rsidRPr="003D0251" w:rsidRDefault="00092292" w:rsidP="00A341DB">
      <w:pPr>
        <w:pStyle w:val="af0"/>
        <w:spacing w:after="0"/>
      </w:pPr>
    </w:p>
    <w:p w14:paraId="5731E2FA" w14:textId="77777777" w:rsidR="00092292" w:rsidRPr="003D0251" w:rsidRDefault="00A341DB" w:rsidP="00A341DB">
      <w:pPr>
        <w:pStyle w:val="af0"/>
        <w:tabs>
          <w:tab w:val="left" w:pos="8309"/>
        </w:tabs>
        <w:spacing w:after="0"/>
      </w:pPr>
      <w:r>
        <w:t xml:space="preserve">Комиссия, </w:t>
      </w:r>
      <w:r w:rsidR="00092292" w:rsidRPr="003D0251">
        <w:t>образованная</w:t>
      </w:r>
    </w:p>
    <w:p w14:paraId="2FDD7A3F" w14:textId="77777777" w:rsidR="00092292" w:rsidRPr="003D0251" w:rsidRDefault="00092292" w:rsidP="00A341DB">
      <w:pPr>
        <w:pStyle w:val="af0"/>
        <w:tabs>
          <w:tab w:val="left" w:pos="7973"/>
        </w:tabs>
        <w:spacing w:after="0"/>
      </w:pPr>
      <w:r w:rsidRPr="003D0251">
        <w:rPr>
          <w:u w:val="single"/>
        </w:rPr>
        <w:tab/>
      </w:r>
      <w:r w:rsidR="00A341DB">
        <w:rPr>
          <w:u w:val="single"/>
        </w:rPr>
        <w:tab/>
      </w:r>
      <w:r w:rsidR="00A341DB">
        <w:rPr>
          <w:u w:val="single"/>
        </w:rPr>
        <w:tab/>
      </w:r>
      <w:r w:rsidR="00A341DB">
        <w:rPr>
          <w:u w:val="single"/>
        </w:rPr>
        <w:tab/>
      </w:r>
      <w:r w:rsidRPr="003D0251">
        <w:t>,</w:t>
      </w:r>
    </w:p>
    <w:p w14:paraId="5EA78C2A" w14:textId="77777777" w:rsidR="00092292" w:rsidRPr="003D0251" w:rsidRDefault="00092292" w:rsidP="00A341DB">
      <w:pPr>
        <w:pStyle w:val="af0"/>
        <w:spacing w:after="0"/>
        <w:jc w:val="center"/>
      </w:pPr>
      <w:r w:rsidRPr="003D0251">
        <w:t>(форма документа и его реквизиты, которым образована</w:t>
      </w:r>
      <w:r w:rsidR="00A341DB">
        <w:t xml:space="preserve"> </w:t>
      </w:r>
      <w:r w:rsidRPr="003D0251">
        <w:t>комиссия)</w:t>
      </w:r>
    </w:p>
    <w:p w14:paraId="5CB919D2" w14:textId="77777777" w:rsidR="00092292" w:rsidRPr="008B23FC" w:rsidRDefault="00092292" w:rsidP="00A341DB">
      <w:pPr>
        <w:pStyle w:val="af0"/>
        <w:spacing w:after="0"/>
        <w:rPr>
          <w:szCs w:val="28"/>
        </w:rPr>
      </w:pPr>
      <w:r w:rsidRPr="008B23FC">
        <w:rPr>
          <w:smallCaps/>
          <w:w w:val="88"/>
          <w:szCs w:val="28"/>
        </w:rPr>
        <w:t>в</w:t>
      </w:r>
      <w:r w:rsidR="00A341DB" w:rsidRPr="008B23FC">
        <w:rPr>
          <w:smallCaps/>
          <w:w w:val="88"/>
          <w:szCs w:val="28"/>
        </w:rPr>
        <w:t xml:space="preserve"> </w:t>
      </w:r>
      <w:r w:rsidRPr="008B23FC">
        <w:rPr>
          <w:w w:val="99"/>
          <w:szCs w:val="28"/>
        </w:rPr>
        <w:t>соответствии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с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программой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проведения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проверки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готовности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к</w:t>
      </w:r>
      <w:r w:rsidR="00A341DB" w:rsidRPr="008B23FC">
        <w:rPr>
          <w:w w:val="99"/>
          <w:szCs w:val="28"/>
        </w:rPr>
        <w:t xml:space="preserve"> </w:t>
      </w:r>
      <w:r w:rsidRPr="008B23FC">
        <w:rPr>
          <w:w w:val="99"/>
          <w:szCs w:val="28"/>
        </w:rPr>
        <w:t>отопительному</w:t>
      </w:r>
    </w:p>
    <w:p w14:paraId="44208314" w14:textId="77777777" w:rsidR="00092292" w:rsidRPr="008B23FC" w:rsidRDefault="00092292" w:rsidP="00A341DB">
      <w:pPr>
        <w:rPr>
          <w:szCs w:val="28"/>
        </w:rPr>
        <w:sectPr w:rsidR="00092292" w:rsidRPr="008B23FC" w:rsidSect="00CC5328">
          <w:pgSz w:w="11910" w:h="16840"/>
          <w:pgMar w:top="820" w:right="740" w:bottom="280" w:left="1140" w:header="720" w:footer="720" w:gutter="0"/>
          <w:cols w:space="720"/>
        </w:sectPr>
      </w:pPr>
    </w:p>
    <w:p w14:paraId="2E515E6C" w14:textId="77777777" w:rsidR="00092292" w:rsidRPr="00A341DB" w:rsidRDefault="00A341DB" w:rsidP="00A341DB">
      <w:pPr>
        <w:pStyle w:val="af0"/>
        <w:tabs>
          <w:tab w:val="left" w:pos="2293"/>
          <w:tab w:val="left" w:pos="3727"/>
          <w:tab w:val="left" w:pos="4401"/>
          <w:tab w:val="left" w:pos="6042"/>
          <w:tab w:val="left" w:pos="6754"/>
        </w:tabs>
        <w:spacing w:after="0"/>
        <w:rPr>
          <w:u w:val="single"/>
        </w:rPr>
      </w:pPr>
      <w:r w:rsidRPr="008B23FC">
        <w:rPr>
          <w:szCs w:val="28"/>
        </w:rPr>
        <w:t>периоду от</w:t>
      </w:r>
      <w:r w:rsidRPr="008B23FC">
        <w:rPr>
          <w:sz w:val="22"/>
        </w:rPr>
        <w:t xml:space="preserve"> </w:t>
      </w:r>
      <w:r w:rsidR="00092292" w:rsidRPr="008B23FC">
        <w:rPr>
          <w:sz w:val="22"/>
        </w:rPr>
        <w:t>"</w:t>
      </w:r>
      <w:r w:rsidR="00092292" w:rsidRPr="003D0251">
        <w:rPr>
          <w:u w:val="single"/>
        </w:rPr>
        <w:tab/>
      </w:r>
      <w:r w:rsidR="00092292" w:rsidRPr="003D0251">
        <w:t>"</w:t>
      </w:r>
      <w:r w:rsidR="00092292" w:rsidRPr="003D0251">
        <w:rPr>
          <w:u w:val="single"/>
        </w:rPr>
        <w:tab/>
      </w:r>
      <w:r w:rsidR="00092292" w:rsidRPr="003D0251">
        <w:rPr>
          <w:u w:val="single"/>
        </w:rPr>
        <w:tab/>
      </w:r>
      <w:r w:rsidR="00092292" w:rsidRPr="003D0251">
        <w:t xml:space="preserve"> утвержденной</w:t>
      </w:r>
      <w:r>
        <w:rPr>
          <w:u w:val="single"/>
        </w:rPr>
        <w:tab/>
      </w:r>
      <w:r>
        <w:rPr>
          <w:u w:val="single"/>
        </w:rPr>
        <w:tab/>
      </w:r>
      <w:r w:rsidRPr="00A341DB">
        <w:rPr>
          <w:u w:val="single"/>
        </w:rPr>
        <w:t xml:space="preserve">   </w:t>
      </w:r>
    </w:p>
    <w:p w14:paraId="02A02C01" w14:textId="77777777" w:rsidR="00092292" w:rsidRPr="003D0251" w:rsidRDefault="00092292" w:rsidP="00A341DB">
      <w:pPr>
        <w:pStyle w:val="af0"/>
        <w:tabs>
          <w:tab w:val="left" w:pos="695"/>
        </w:tabs>
        <w:spacing w:after="0"/>
        <w:rPr>
          <w:sz w:val="28"/>
        </w:rPr>
      </w:pPr>
      <w:r w:rsidRPr="00A341DB">
        <w:rPr>
          <w:u w:val="single"/>
        </w:rPr>
        <w:br w:type="column"/>
      </w:r>
      <w:r w:rsidRPr="003D0251">
        <w:t>20</w:t>
      </w:r>
      <w:r w:rsidRPr="003D0251">
        <w:rPr>
          <w:u w:val="single"/>
        </w:rPr>
        <w:tab/>
      </w:r>
      <w:r w:rsidRPr="003D0251">
        <w:br w:type="column"/>
      </w:r>
      <w:r w:rsidRPr="003D0251">
        <w:rPr>
          <w:sz w:val="28"/>
        </w:rPr>
        <w:t>г.,</w:t>
      </w:r>
    </w:p>
    <w:p w14:paraId="55C4E2E0" w14:textId="77777777" w:rsidR="00092292" w:rsidRPr="003D0251" w:rsidRDefault="00092292" w:rsidP="00A341DB">
      <w:pPr>
        <w:rPr>
          <w:sz w:val="28"/>
        </w:rPr>
        <w:sectPr w:rsidR="00092292" w:rsidRPr="003D0251" w:rsidSect="00CC5328">
          <w:type w:val="continuous"/>
          <w:pgSz w:w="11910" w:h="16840"/>
          <w:pgMar w:top="360" w:right="740" w:bottom="280" w:left="1140" w:header="720" w:footer="720" w:gutter="0"/>
          <w:cols w:num="3" w:space="720" w:equalWidth="0">
            <w:col w:w="6796" w:space="996"/>
            <w:col w:w="736" w:space="996"/>
            <w:col w:w="506"/>
          </w:cols>
        </w:sectPr>
      </w:pPr>
    </w:p>
    <w:p w14:paraId="7D409446" w14:textId="77777777" w:rsidR="00092292" w:rsidRPr="003D0251" w:rsidRDefault="00092292" w:rsidP="008B23FC">
      <w:pPr>
        <w:pStyle w:val="af0"/>
        <w:tabs>
          <w:tab w:val="left" w:pos="1491"/>
          <w:tab w:val="left" w:pos="3375"/>
          <w:tab w:val="left" w:pos="4096"/>
          <w:tab w:val="left" w:pos="5887"/>
          <w:tab w:val="left" w:pos="6999"/>
          <w:tab w:val="left" w:pos="8815"/>
        </w:tabs>
        <w:spacing w:after="0"/>
        <w:sectPr w:rsidR="00092292" w:rsidRPr="003D0251" w:rsidSect="00CC5328">
          <w:type w:val="continuous"/>
          <w:pgSz w:w="11910" w:h="16840"/>
          <w:pgMar w:top="360" w:right="740" w:bottom="280" w:left="1140" w:header="720" w:footer="720" w:gutter="0"/>
          <w:cols w:space="720"/>
        </w:sectPr>
      </w:pPr>
      <w:r w:rsidRPr="003D0251">
        <w:t>(ФИО</w:t>
      </w:r>
      <w:r w:rsidRPr="003D0251">
        <w:tab/>
        <w:t>руководителя</w:t>
      </w:r>
      <w:r w:rsidRPr="003D0251">
        <w:tab/>
        <w:t>(его</w:t>
      </w:r>
      <w:r w:rsidRPr="003D0251">
        <w:tab/>
        <w:t>заместителя)</w:t>
      </w:r>
      <w:r w:rsidRPr="003D0251">
        <w:tab/>
        <w:t>органа,</w:t>
      </w:r>
      <w:r w:rsidRPr="003D0251">
        <w:tab/>
        <w:t>проводящего</w:t>
      </w:r>
      <w:r w:rsidRPr="003D0251">
        <w:tab/>
      </w:r>
      <w:r w:rsidRPr="003D0251">
        <w:rPr>
          <w:spacing w:val="-3"/>
        </w:rPr>
        <w:t xml:space="preserve">проверку </w:t>
      </w:r>
      <w:r w:rsidRPr="003D0251">
        <w:t>готовности к отопительному</w:t>
      </w:r>
      <w:r w:rsidR="00A341DB">
        <w:t xml:space="preserve"> </w:t>
      </w:r>
      <w:r w:rsidRPr="003D0251">
        <w:t>периоду)</w:t>
      </w:r>
      <w:r w:rsidR="008B23FC" w:rsidRPr="003D0251">
        <w:t xml:space="preserve"> </w:t>
      </w:r>
    </w:p>
    <w:p w14:paraId="31853DA9" w14:textId="77777777" w:rsidR="00092292" w:rsidRPr="003D0251" w:rsidRDefault="00092292" w:rsidP="00A341DB">
      <w:pPr>
        <w:pStyle w:val="af0"/>
        <w:tabs>
          <w:tab w:val="left" w:pos="930"/>
          <w:tab w:val="left" w:pos="2724"/>
          <w:tab w:val="left" w:pos="3284"/>
        </w:tabs>
        <w:spacing w:after="0"/>
      </w:pPr>
      <w:r w:rsidRPr="003D0251">
        <w:t>с"</w:t>
      </w:r>
      <w:r w:rsidRPr="003D0251">
        <w:rPr>
          <w:u w:val="single"/>
        </w:rPr>
        <w:tab/>
      </w:r>
      <w:r w:rsidRPr="003D0251">
        <w:t>"</w:t>
      </w:r>
      <w:r w:rsidRPr="003D0251">
        <w:rPr>
          <w:u w:val="single"/>
        </w:rPr>
        <w:tab/>
      </w:r>
      <w:r w:rsidRPr="003D0251">
        <w:t>20</w:t>
      </w:r>
      <w:r w:rsidRPr="003D0251">
        <w:rPr>
          <w:u w:val="single"/>
        </w:rPr>
        <w:tab/>
      </w:r>
    </w:p>
    <w:p w14:paraId="5F9B5C87" w14:textId="77777777" w:rsidR="00092292" w:rsidRPr="003D0251" w:rsidRDefault="00092292" w:rsidP="00A341DB">
      <w:pPr>
        <w:pStyle w:val="af0"/>
        <w:tabs>
          <w:tab w:val="left" w:pos="1382"/>
          <w:tab w:val="left" w:pos="3318"/>
        </w:tabs>
        <w:spacing w:after="0"/>
      </w:pPr>
      <w:r w:rsidRPr="003D0251">
        <w:br w:type="column"/>
      </w:r>
      <w:r w:rsidRPr="003D0251">
        <w:t>г.</w:t>
      </w:r>
      <w:r w:rsidR="008B23FC">
        <w:t xml:space="preserve"> </w:t>
      </w:r>
      <w:r w:rsidRPr="003D0251">
        <w:t>по"</w:t>
      </w:r>
      <w:r w:rsidRPr="003D0251">
        <w:rPr>
          <w:u w:val="single"/>
        </w:rPr>
        <w:tab/>
      </w:r>
      <w:r w:rsidRPr="003D0251">
        <w:t>"</w:t>
      </w:r>
      <w:r w:rsidRPr="003D0251">
        <w:rPr>
          <w:u w:val="single"/>
        </w:rPr>
        <w:tab/>
      </w:r>
    </w:p>
    <w:p w14:paraId="6639829A" w14:textId="77777777" w:rsidR="00092292" w:rsidRPr="003D0251" w:rsidRDefault="00092292" w:rsidP="00A341DB">
      <w:pPr>
        <w:pStyle w:val="af0"/>
        <w:tabs>
          <w:tab w:val="left" w:pos="657"/>
        </w:tabs>
        <w:spacing w:after="0"/>
      </w:pPr>
      <w:r w:rsidRPr="003D0251">
        <w:br w:type="column"/>
      </w:r>
      <w:r w:rsidRPr="003D0251">
        <w:t>20</w:t>
      </w:r>
      <w:r w:rsidRPr="003D0251">
        <w:rPr>
          <w:u w:val="single"/>
        </w:rPr>
        <w:tab/>
      </w:r>
    </w:p>
    <w:p w14:paraId="47544CCC" w14:textId="77777777" w:rsidR="00092292" w:rsidRPr="003D0251" w:rsidRDefault="00092292" w:rsidP="00A341DB">
      <w:pPr>
        <w:pStyle w:val="af0"/>
        <w:spacing w:after="0"/>
        <w:jc w:val="both"/>
      </w:pPr>
      <w:r w:rsidRPr="003D0251">
        <w:br w:type="column"/>
      </w:r>
      <w:r w:rsidRPr="003D0251">
        <w:t>г. в соответствии</w:t>
      </w:r>
      <w:r w:rsidR="00A341DB">
        <w:t xml:space="preserve"> </w:t>
      </w:r>
      <w:r w:rsidRPr="003D0251">
        <w:t>с</w:t>
      </w:r>
    </w:p>
    <w:p w14:paraId="08131BCF" w14:textId="77777777" w:rsidR="00092292" w:rsidRPr="003D0251" w:rsidRDefault="00092292" w:rsidP="00A341DB">
      <w:pPr>
        <w:jc w:val="both"/>
        <w:sectPr w:rsidR="00092292" w:rsidRPr="003D0251" w:rsidSect="00CC5328">
          <w:type w:val="continuous"/>
          <w:pgSz w:w="11910" w:h="16840"/>
          <w:pgMar w:top="360" w:right="740" w:bottom="280" w:left="1140" w:header="720" w:footer="720" w:gutter="0"/>
          <w:cols w:num="4" w:space="720" w:equalWidth="0">
            <w:col w:w="3285" w:space="40"/>
            <w:col w:w="3319" w:space="39"/>
            <w:col w:w="658" w:space="39"/>
            <w:col w:w="2650"/>
          </w:cols>
        </w:sectPr>
      </w:pPr>
    </w:p>
    <w:p w14:paraId="601E84AD" w14:textId="77777777" w:rsidR="00092292" w:rsidRPr="003D0251" w:rsidRDefault="00092292" w:rsidP="00A341DB">
      <w:pPr>
        <w:pStyle w:val="af0"/>
        <w:tabs>
          <w:tab w:val="left" w:pos="2336"/>
          <w:tab w:val="left" w:pos="4770"/>
          <w:tab w:val="left" w:pos="6005"/>
          <w:tab w:val="left" w:pos="8927"/>
        </w:tabs>
        <w:spacing w:after="0"/>
        <w:jc w:val="both"/>
      </w:pPr>
      <w:r w:rsidRPr="003D0251">
        <w:rPr>
          <w:color w:val="0000FF"/>
          <w:u w:val="single" w:color="0000FF"/>
        </w:rPr>
        <w:t>Федеральным законом</w:t>
      </w:r>
      <w:r w:rsidR="00A341DB">
        <w:rPr>
          <w:color w:val="0000FF"/>
          <w:u w:val="single" w:color="0000FF"/>
        </w:rPr>
        <w:t xml:space="preserve"> </w:t>
      </w:r>
      <w:r w:rsidRPr="003D0251">
        <w:t xml:space="preserve">от 27 июля 2010 г. </w:t>
      </w:r>
      <w:r>
        <w:t>N</w:t>
      </w:r>
      <w:r w:rsidRPr="003D0251">
        <w:t xml:space="preserve"> 190-ФЗ "О т</w:t>
      </w:r>
      <w:r w:rsidR="00A341DB">
        <w:t xml:space="preserve">еплоснабжении" провела проверку готовности к отопительному </w:t>
      </w:r>
      <w:r w:rsidRPr="003D0251">
        <w:rPr>
          <w:spacing w:val="-3"/>
        </w:rPr>
        <w:t>периоду</w:t>
      </w:r>
    </w:p>
    <w:p w14:paraId="0DD4CEB2" w14:textId="77777777" w:rsidR="00092292" w:rsidRPr="003D0251" w:rsidRDefault="00092292" w:rsidP="00A341DB">
      <w:pPr>
        <w:pStyle w:val="af0"/>
        <w:spacing w:after="0"/>
        <w:rPr>
          <w:sz w:val="23"/>
        </w:rPr>
      </w:pPr>
    </w:p>
    <w:p w14:paraId="380A4115" w14:textId="77777777" w:rsidR="00092292" w:rsidRPr="003D0251" w:rsidRDefault="00130A74" w:rsidP="00A341DB">
      <w:pPr>
        <w:pStyle w:val="af0"/>
        <w:spacing w:after="0"/>
        <w:rPr>
          <w:sz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798063" wp14:editId="343F252A">
                <wp:simplePos x="0" y="0"/>
                <wp:positionH relativeFrom="page">
                  <wp:posOffset>810260</wp:posOffset>
                </wp:positionH>
                <wp:positionV relativeFrom="paragraph">
                  <wp:posOffset>278130</wp:posOffset>
                </wp:positionV>
                <wp:extent cx="6132830" cy="1270"/>
                <wp:effectExtent l="0" t="0" r="127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658"/>
                            <a:gd name="T2" fmla="+- 0 10933 1276"/>
                            <a:gd name="T3" fmla="*/ T2 w 9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8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CE19" id="Freeform 10" o:spid="_x0000_s1026" style="position:absolute;margin-left:63.8pt;margin-top:21.9pt;width:482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" path="m,l9657,e" filled="f" strokeweight=".19728mm">
                <v:path arrowok="t" o:connecttype="custom" o:connectlocs="0,0;613219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8195DE" wp14:editId="075F6F25">
                <wp:simplePos x="0" y="0"/>
                <wp:positionH relativeFrom="page">
                  <wp:posOffset>810260</wp:posOffset>
                </wp:positionH>
                <wp:positionV relativeFrom="paragraph">
                  <wp:posOffset>33655</wp:posOffset>
                </wp:positionV>
                <wp:extent cx="6132830" cy="45085"/>
                <wp:effectExtent l="0" t="0" r="1270" b="0"/>
                <wp:wrapTopAndBottom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45085"/>
                        </a:xfrm>
                        <a:custGeom>
                          <a:avLst/>
                          <a:gdLst>
                            <a:gd name="T0" fmla="+- 0 1276 1276"/>
                            <a:gd name="T1" fmla="*/ T0 w 7698"/>
                            <a:gd name="T2" fmla="+- 0 8973 1276"/>
                            <a:gd name="T3" fmla="*/ T2 w 7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8">
                              <a:moveTo>
                                <a:pt x="0" y="0"/>
                              </a:moveTo>
                              <a:lnTo>
                                <a:pt x="769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D913" id="Freeform 11" o:spid="_x0000_s1026" style="position:absolute;margin-left:63.8pt;margin-top:2.65pt;width:482.9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E2Aw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" path="m,l7697,e" filled="f" strokeweight=".19728mm">
                <v:path arrowok="t" o:connecttype="custom" o:connectlocs="0,0;6132033,0" o:connectangles="0,0"/>
                <w10:wrap type="topAndBottom" anchorx="page"/>
              </v:shape>
            </w:pict>
          </mc:Fallback>
        </mc:AlternateContent>
      </w:r>
    </w:p>
    <w:p w14:paraId="7C6F81DD" w14:textId="77777777" w:rsidR="00092292" w:rsidRPr="003D0251" w:rsidRDefault="00130A74" w:rsidP="00A341DB">
      <w:pPr>
        <w:pStyle w:val="af0"/>
        <w:spacing w:after="0"/>
        <w:rPr>
          <w:sz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379DE7" wp14:editId="37B1A15A">
                <wp:simplePos x="0" y="0"/>
                <wp:positionH relativeFrom="page">
                  <wp:posOffset>810260</wp:posOffset>
                </wp:positionH>
                <wp:positionV relativeFrom="paragraph">
                  <wp:posOffset>241300</wp:posOffset>
                </wp:positionV>
                <wp:extent cx="6132830" cy="46990"/>
                <wp:effectExtent l="0" t="0" r="127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46990"/>
                        </a:xfrm>
                        <a:custGeom>
                          <a:avLst/>
                          <a:gdLst>
                            <a:gd name="T0" fmla="+- 0 1276 1276"/>
                            <a:gd name="T1" fmla="*/ T0 w 981"/>
                            <a:gd name="T2" fmla="+- 0 2256 1276"/>
                            <a:gd name="T3" fmla="*/ T2 w 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3CB1" id="Freeform 9" o:spid="_x0000_s1026" style="position:absolute;margin-left:63.8pt;margin-top:19pt;width:482.9pt;height: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" path="m,l980,e" filled="f" strokeweight=".19728mm">
                <v:path arrowok="t" o:connecttype="custom" o:connectlocs="0,0;6126578,0" o:connectangles="0,0"/>
                <w10:wrap type="topAndBottom" anchorx="page"/>
              </v:shape>
            </w:pict>
          </mc:Fallback>
        </mc:AlternateContent>
      </w:r>
    </w:p>
    <w:p w14:paraId="5CD6072D" w14:textId="77777777" w:rsidR="00092292" w:rsidRPr="003D0251" w:rsidRDefault="008B23FC" w:rsidP="008B23FC">
      <w:pPr>
        <w:pStyle w:val="af0"/>
        <w:spacing w:after="0"/>
        <w:jc w:val="both"/>
      </w:pPr>
      <w:r>
        <w:t>(полное</w:t>
      </w:r>
      <w:r w:rsidR="00092292" w:rsidRPr="003D0251">
        <w:t xml:space="preserve"> </w:t>
      </w:r>
      <w:r>
        <w:t xml:space="preserve">    </w:t>
      </w:r>
      <w:r w:rsidR="00092292" w:rsidRPr="003D0251">
        <w:t>наименование     муниципального     образования,   теплоснабжающей</w:t>
      </w:r>
      <w:r>
        <w:t xml:space="preserve"> </w:t>
      </w:r>
      <w:r w:rsidR="00092292" w:rsidRPr="003D0251">
        <w:t>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9DE27FC" w14:textId="77777777" w:rsidR="00092292" w:rsidRPr="003D0251" w:rsidRDefault="00092292" w:rsidP="00A341DB">
      <w:pPr>
        <w:pStyle w:val="af0"/>
        <w:spacing w:after="0"/>
        <w:rPr>
          <w:sz w:val="27"/>
        </w:rPr>
      </w:pPr>
    </w:p>
    <w:p w14:paraId="7AB0B1D4" w14:textId="77777777" w:rsidR="00092292" w:rsidRPr="003D0251" w:rsidRDefault="00092292" w:rsidP="00A341DB">
      <w:pPr>
        <w:pStyle w:val="af0"/>
        <w:spacing w:after="0"/>
      </w:pPr>
      <w:r w:rsidRPr="003D0251">
        <w:t>Проверка готовности к отопительному периоду проводилась в отношении следующих объектов:</w:t>
      </w:r>
    </w:p>
    <w:p w14:paraId="67A31690" w14:textId="77777777" w:rsidR="00092292" w:rsidRPr="003D0251" w:rsidRDefault="00092292" w:rsidP="00A341DB">
      <w:pPr>
        <w:pStyle w:val="af0"/>
        <w:tabs>
          <w:tab w:val="left" w:pos="7765"/>
        </w:tabs>
        <w:spacing w:after="0"/>
      </w:pPr>
      <w:r w:rsidRPr="003D0251">
        <w:t>1.</w:t>
      </w:r>
      <w:r w:rsidRPr="003D0251">
        <w:rPr>
          <w:u w:val="single"/>
        </w:rPr>
        <w:tab/>
      </w:r>
      <w:r w:rsidRPr="003D0251">
        <w:t>;</w:t>
      </w:r>
    </w:p>
    <w:p w14:paraId="76A57896" w14:textId="77777777" w:rsidR="00092292" w:rsidRPr="003D0251" w:rsidRDefault="00130A74" w:rsidP="00A341DB">
      <w:pPr>
        <w:pStyle w:val="af0"/>
        <w:spacing w:after="0"/>
      </w:pPr>
      <w:r>
        <w:t xml:space="preserve">                           </w:t>
      </w:r>
      <w:r w:rsidR="00092292" w:rsidRPr="003D0251">
        <w:t>(наименование объекта, площадь в тыс. м²)</w:t>
      </w:r>
    </w:p>
    <w:p w14:paraId="4510105F" w14:textId="77777777" w:rsidR="00092292" w:rsidRPr="003D0251" w:rsidRDefault="00130A74" w:rsidP="00A341DB">
      <w:pPr>
        <w:pStyle w:val="af0"/>
        <w:spacing w:after="0"/>
        <w:rPr>
          <w:sz w:val="23"/>
        </w:rPr>
      </w:pPr>
      <w:r>
        <w:rPr>
          <w:sz w:val="23"/>
        </w:rPr>
        <w:t xml:space="preserve"> ______________________________________________________________________________________</w:t>
      </w:r>
    </w:p>
    <w:p w14:paraId="1450EC59" w14:textId="77777777" w:rsidR="00092292" w:rsidRPr="003D0251" w:rsidRDefault="00092292" w:rsidP="00A341DB">
      <w:pPr>
        <w:pStyle w:val="af0"/>
        <w:tabs>
          <w:tab w:val="left" w:pos="1353"/>
          <w:tab w:val="left" w:pos="2922"/>
          <w:tab w:val="left" w:pos="4124"/>
          <w:tab w:val="left" w:pos="8189"/>
        </w:tabs>
        <w:spacing w:after="0"/>
      </w:pPr>
      <w:r w:rsidRPr="003D0251">
        <w:t>(Ф.И.О.,</w:t>
      </w:r>
      <w:r w:rsidRPr="003D0251">
        <w:tab/>
        <w:t>должность,</w:t>
      </w:r>
      <w:r w:rsidRPr="003D0251">
        <w:tab/>
        <w:t>телефон</w:t>
      </w:r>
      <w:r w:rsidRPr="003D0251">
        <w:tab/>
        <w:t>руководителя/уполномоченного</w:t>
      </w:r>
      <w:r w:rsidRPr="003D0251">
        <w:tab/>
        <w:t>представителя</w:t>
      </w:r>
    </w:p>
    <w:p w14:paraId="7F87D204" w14:textId="77777777" w:rsidR="00092292" w:rsidRPr="003D0251" w:rsidRDefault="00092292" w:rsidP="00A341DB">
      <w:pPr>
        <w:pStyle w:val="af0"/>
        <w:spacing w:after="0"/>
      </w:pPr>
      <w:r w:rsidRPr="003D0251">
        <w:t>потребителя)</w:t>
      </w:r>
    </w:p>
    <w:p w14:paraId="1890F2CB" w14:textId="77777777" w:rsidR="00092292" w:rsidRPr="003D0251" w:rsidRDefault="00092292" w:rsidP="00A341DB">
      <w:pPr>
        <w:pStyle w:val="af0"/>
        <w:spacing w:after="0"/>
      </w:pPr>
      <w:r w:rsidRPr="003D0251">
        <w:t>провели осмотр и проверку тепловых пунктов объектов потребителя.</w:t>
      </w:r>
    </w:p>
    <w:p w14:paraId="0BBF1BA8" w14:textId="77777777" w:rsidR="00092292" w:rsidRPr="003D0251" w:rsidRDefault="00092292" w:rsidP="00A341DB">
      <w:pPr>
        <w:pStyle w:val="af0"/>
        <w:spacing w:after="0"/>
        <w:rPr>
          <w:sz w:val="27"/>
        </w:rPr>
      </w:pPr>
    </w:p>
    <w:p w14:paraId="3D94C191" w14:textId="77777777" w:rsidR="008B23FC" w:rsidRDefault="00092292" w:rsidP="00A341DB">
      <w:pPr>
        <w:pStyle w:val="af0"/>
        <w:tabs>
          <w:tab w:val="left" w:pos="9819"/>
        </w:tabs>
        <w:spacing w:after="0"/>
      </w:pPr>
      <w:r w:rsidRPr="003D0251">
        <w:t>В ходе проведения проверки готовности к отопительному периоду комиссия установила:</w:t>
      </w:r>
    </w:p>
    <w:p w14:paraId="0ED2A0BC" w14:textId="77777777" w:rsidR="00092292" w:rsidRPr="003D0251" w:rsidRDefault="00092292" w:rsidP="008B23FC">
      <w:pPr>
        <w:pStyle w:val="af0"/>
        <w:tabs>
          <w:tab w:val="left" w:pos="9819"/>
        </w:tabs>
        <w:spacing w:after="0"/>
      </w:pPr>
      <w:r w:rsidRPr="003D0251">
        <w:rPr>
          <w:u w:val="single"/>
        </w:rPr>
        <w:tab/>
      </w:r>
      <w:r w:rsidRPr="003D0251">
        <w:t>.</w:t>
      </w:r>
    </w:p>
    <w:p w14:paraId="416D0398" w14:textId="77777777" w:rsidR="00092292" w:rsidRPr="003D0251" w:rsidRDefault="00092292" w:rsidP="00A341DB">
      <w:pPr>
        <w:pStyle w:val="af0"/>
        <w:spacing w:after="0"/>
      </w:pPr>
      <w:r w:rsidRPr="003D0251">
        <w:t>(готовность/неготовность к работе в отопительном периоде)</w:t>
      </w:r>
    </w:p>
    <w:p w14:paraId="0E2FBA02" w14:textId="77777777" w:rsidR="00092292" w:rsidRPr="003D0251" w:rsidRDefault="00092292" w:rsidP="00A341DB">
      <w:pPr>
        <w:sectPr w:rsidR="00092292" w:rsidRPr="003D0251" w:rsidSect="00CC5328">
          <w:type w:val="continuous"/>
          <w:pgSz w:w="11910" w:h="16840"/>
          <w:pgMar w:top="360" w:right="740" w:bottom="280" w:left="1140" w:header="720" w:footer="720" w:gutter="0"/>
          <w:cols w:space="720"/>
        </w:sectPr>
      </w:pPr>
    </w:p>
    <w:p w14:paraId="57FFA5C2" w14:textId="77777777" w:rsidR="00092292" w:rsidRPr="003D0251" w:rsidRDefault="00130A74" w:rsidP="00092292">
      <w:pPr>
        <w:pStyle w:val="af0"/>
        <w:tabs>
          <w:tab w:val="left" w:pos="9876"/>
        </w:tabs>
        <w:spacing w:before="75"/>
        <w:ind w:right="109"/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3487CC0B" wp14:editId="58AB8D5F">
                <wp:simplePos x="0" y="0"/>
                <wp:positionH relativeFrom="page">
                  <wp:posOffset>810260</wp:posOffset>
                </wp:positionH>
                <wp:positionV relativeFrom="paragraph">
                  <wp:posOffset>455295</wp:posOffset>
                </wp:positionV>
                <wp:extent cx="6181090" cy="45085"/>
                <wp:effectExtent l="10160" t="0" r="0" b="762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81090" cy="45085"/>
                        </a:xfrm>
                        <a:custGeom>
                          <a:avLst/>
                          <a:gdLst>
                            <a:gd name="T0" fmla="*/ 0 w 981"/>
                            <a:gd name="T1" fmla="*/ 0 h 1270"/>
                            <a:gd name="T2" fmla="*/ 622300 w 9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" h="127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4AE0" id="Freeform 6" o:spid="_x0000_s1026" style="position:absolute;margin-left:63.8pt;margin-top:35.85pt;width:486.7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" path="m,l980,e" filled="f" strokeweight=".1972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092292" w:rsidRPr="003D0251">
        <w:t>Вывод комиссии по итогам проведения проверки готовности к отопительному периоду:</w:t>
      </w:r>
      <w:r w:rsidR="00092292" w:rsidRPr="003D0251">
        <w:rPr>
          <w:u w:val="single"/>
        </w:rPr>
        <w:tab/>
      </w:r>
    </w:p>
    <w:p w14:paraId="0586E4D0" w14:textId="77777777" w:rsidR="008B23FC" w:rsidRDefault="00130A74" w:rsidP="008B23FC">
      <w:pPr>
        <w:pStyle w:val="af0"/>
        <w:spacing w:before="7"/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5B6B60" wp14:editId="763310FF">
                <wp:simplePos x="0" y="0"/>
                <wp:positionH relativeFrom="page">
                  <wp:posOffset>810260</wp:posOffset>
                </wp:positionH>
                <wp:positionV relativeFrom="paragraph">
                  <wp:posOffset>564515</wp:posOffset>
                </wp:positionV>
                <wp:extent cx="6181090" cy="45085"/>
                <wp:effectExtent l="10160" t="0" r="0" b="889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81090" cy="45085"/>
                        </a:xfrm>
                        <a:custGeom>
                          <a:avLst/>
                          <a:gdLst>
                            <a:gd name="T0" fmla="*/ 0 w 981"/>
                            <a:gd name="T1" fmla="*/ 0 h 1270"/>
                            <a:gd name="T2" fmla="*/ 622300 w 9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" h="127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5F97" id="Freeform 4" o:spid="_x0000_s1026" style="position:absolute;margin-left:63.8pt;margin-top:44.45pt;width:486.7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" path="m,l980,e" filled="f" strokeweight=".1972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1FFFA6" wp14:editId="069F4445">
                <wp:simplePos x="0" y="0"/>
                <wp:positionH relativeFrom="page">
                  <wp:posOffset>810260</wp:posOffset>
                </wp:positionH>
                <wp:positionV relativeFrom="paragraph">
                  <wp:posOffset>360680</wp:posOffset>
                </wp:positionV>
                <wp:extent cx="6181090" cy="45085"/>
                <wp:effectExtent l="10160" t="0" r="9525" b="1270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81090" cy="45085"/>
                        </a:xfrm>
                        <a:custGeom>
                          <a:avLst/>
                          <a:gdLst>
                            <a:gd name="T0" fmla="*/ 0 w 9658"/>
                            <a:gd name="T1" fmla="*/ 0 h 1270"/>
                            <a:gd name="T2" fmla="*/ 6132195 w 96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8" h="1270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A999" id="Freeform 5" o:spid="_x0000_s1026" style="position:absolute;margin-left:63.8pt;margin-top:28.4pt;width:486.7pt;height:3.55pt;flip:y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" path="m,l9657,e" filled="f" strokeweight=".1972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04B12B" w14:textId="77777777" w:rsidR="00092292" w:rsidRPr="003D0251" w:rsidRDefault="00092292" w:rsidP="008B23FC">
      <w:pPr>
        <w:pStyle w:val="af0"/>
        <w:spacing w:before="7"/>
      </w:pPr>
      <w:r w:rsidRPr="003D0251">
        <w:t>Приложение к акту проверки готовности к</w:t>
      </w:r>
      <w:r w:rsidR="008B23FC">
        <w:t xml:space="preserve"> </w:t>
      </w:r>
      <w:r w:rsidRPr="003D0251">
        <w:t>отопительному</w:t>
      </w:r>
      <w:r w:rsidR="008B23FC">
        <w:t xml:space="preserve"> </w:t>
      </w:r>
      <w:r w:rsidRPr="003D0251">
        <w:t>периоду</w:t>
      </w: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  <w:r w:rsidRPr="003D0251">
        <w:t>г.г.</w:t>
      </w:r>
      <w:r w:rsidRPr="003D0251">
        <w:rPr>
          <w:color w:val="0000FF"/>
          <w:u w:val="single" w:color="0000FF"/>
        </w:rPr>
        <w:t>*</w:t>
      </w:r>
    </w:p>
    <w:p w14:paraId="060D7B8B" w14:textId="77777777" w:rsidR="00092292" w:rsidRPr="003D0251" w:rsidRDefault="00092292" w:rsidP="00092292">
      <w:pPr>
        <w:pStyle w:val="af0"/>
        <w:spacing w:before="3"/>
        <w:rPr>
          <w:sz w:val="20"/>
        </w:rPr>
      </w:pPr>
    </w:p>
    <w:p w14:paraId="4E492A75" w14:textId="77777777" w:rsidR="00092292" w:rsidRPr="003D0251" w:rsidRDefault="00092292" w:rsidP="00092292">
      <w:pPr>
        <w:pStyle w:val="af0"/>
        <w:tabs>
          <w:tab w:val="left" w:pos="3491"/>
          <w:tab w:val="left" w:pos="6152"/>
          <w:tab w:val="left" w:pos="8327"/>
        </w:tabs>
        <w:spacing w:before="88"/>
      </w:pPr>
      <w:r w:rsidRPr="003D0251">
        <w:t>Председатель</w:t>
      </w:r>
      <w:r w:rsidR="008B23FC">
        <w:t xml:space="preserve"> </w:t>
      </w:r>
      <w:r w:rsidRPr="003D0251">
        <w:t>комиссии:</w:t>
      </w:r>
      <w:r w:rsidRPr="003D0251">
        <w:tab/>
      </w: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67EEB5B9" w14:textId="77777777" w:rsidR="00092292" w:rsidRPr="003D0251" w:rsidRDefault="00092292" w:rsidP="00092292">
      <w:pPr>
        <w:pStyle w:val="af0"/>
        <w:spacing w:before="1" w:line="322" w:lineRule="exact"/>
      </w:pPr>
      <w:r w:rsidRPr="003D0251">
        <w:t>(подпись, расшифровка подписи)</w:t>
      </w:r>
    </w:p>
    <w:p w14:paraId="4BBE77A3" w14:textId="77777777" w:rsidR="00092292" w:rsidRPr="003D0251" w:rsidRDefault="00092292" w:rsidP="00092292">
      <w:pPr>
        <w:pStyle w:val="af0"/>
        <w:spacing w:line="322" w:lineRule="exact"/>
      </w:pPr>
      <w:r w:rsidRPr="003D0251">
        <w:t>Заместитель председателя</w:t>
      </w:r>
    </w:p>
    <w:p w14:paraId="65008499" w14:textId="77777777" w:rsidR="00092292" w:rsidRPr="003D0251" w:rsidRDefault="00092292" w:rsidP="00092292">
      <w:pPr>
        <w:pStyle w:val="af0"/>
        <w:tabs>
          <w:tab w:val="left" w:pos="3464"/>
          <w:tab w:val="left" w:pos="6123"/>
          <w:tab w:val="left" w:pos="8300"/>
        </w:tabs>
      </w:pPr>
      <w:r w:rsidRPr="003D0251">
        <w:t>комиссии:</w:t>
      </w:r>
      <w:r w:rsidRPr="003D0251">
        <w:tab/>
      </w: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5FEBE05C" w14:textId="77777777" w:rsidR="00092292" w:rsidRPr="003D0251" w:rsidRDefault="00092292" w:rsidP="00092292">
      <w:pPr>
        <w:pStyle w:val="af0"/>
        <w:spacing w:line="322" w:lineRule="exact"/>
      </w:pPr>
      <w:r w:rsidRPr="003D0251">
        <w:t>(подпись, расшифровка подписи)</w:t>
      </w:r>
    </w:p>
    <w:p w14:paraId="770B1025" w14:textId="77777777" w:rsidR="00092292" w:rsidRPr="003D0251" w:rsidRDefault="00092292" w:rsidP="00092292">
      <w:pPr>
        <w:pStyle w:val="af0"/>
        <w:tabs>
          <w:tab w:val="left" w:pos="3478"/>
          <w:tab w:val="left" w:pos="6139"/>
          <w:tab w:val="left" w:pos="8315"/>
        </w:tabs>
        <w:spacing w:line="322" w:lineRule="exact"/>
      </w:pPr>
      <w:r w:rsidRPr="003D0251">
        <w:t>Члены</w:t>
      </w:r>
      <w:r w:rsidR="008B23FC">
        <w:t xml:space="preserve"> </w:t>
      </w:r>
      <w:r w:rsidRPr="003D0251">
        <w:t>комиссии:</w:t>
      </w:r>
      <w:r w:rsidRPr="003D0251">
        <w:tab/>
      </w: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7E775CC4" w14:textId="77777777" w:rsidR="00092292" w:rsidRPr="003D0251" w:rsidRDefault="00092292" w:rsidP="00092292">
      <w:pPr>
        <w:pStyle w:val="af0"/>
      </w:pPr>
      <w:r w:rsidRPr="003D0251">
        <w:t>(подпись, расшифровка подписи)</w:t>
      </w:r>
    </w:p>
    <w:p w14:paraId="442EB8D3" w14:textId="77777777" w:rsidR="00092292" w:rsidRPr="003D0251" w:rsidRDefault="00092292" w:rsidP="00092292">
      <w:pPr>
        <w:pStyle w:val="af0"/>
        <w:tabs>
          <w:tab w:val="left" w:pos="2794"/>
          <w:tab w:val="left" w:pos="4971"/>
        </w:tabs>
        <w:spacing w:before="1" w:line="322" w:lineRule="exact"/>
      </w:pP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4F75469A" w14:textId="77777777" w:rsidR="00092292" w:rsidRPr="003D0251" w:rsidRDefault="00092292" w:rsidP="00092292">
      <w:pPr>
        <w:pStyle w:val="af0"/>
        <w:spacing w:line="322" w:lineRule="exact"/>
      </w:pPr>
      <w:r w:rsidRPr="003D0251">
        <w:t>(подпись, расшифровка подписи)</w:t>
      </w:r>
    </w:p>
    <w:p w14:paraId="61225484" w14:textId="77777777" w:rsidR="00092292" w:rsidRPr="003D0251" w:rsidRDefault="00092292" w:rsidP="00092292">
      <w:pPr>
        <w:pStyle w:val="af0"/>
        <w:tabs>
          <w:tab w:val="left" w:pos="2794"/>
          <w:tab w:val="left" w:pos="4971"/>
        </w:tabs>
        <w:spacing w:line="322" w:lineRule="exact"/>
      </w:pP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7D112C3C" w14:textId="77777777" w:rsidR="00092292" w:rsidRPr="003D0251" w:rsidRDefault="00092292" w:rsidP="00092292">
      <w:pPr>
        <w:pStyle w:val="af0"/>
      </w:pPr>
      <w:r w:rsidRPr="003D0251">
        <w:t>(подпись, расшифровка подписи)</w:t>
      </w:r>
    </w:p>
    <w:p w14:paraId="16DAE34C" w14:textId="77777777" w:rsidR="00092292" w:rsidRPr="003D0251" w:rsidRDefault="00092292" w:rsidP="00092292">
      <w:pPr>
        <w:pStyle w:val="af0"/>
        <w:tabs>
          <w:tab w:val="left" w:pos="2794"/>
          <w:tab w:val="left" w:pos="4971"/>
        </w:tabs>
        <w:spacing w:before="1" w:line="322" w:lineRule="exact"/>
      </w:pP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664EAADB" w14:textId="77777777" w:rsidR="00092292" w:rsidRPr="003D0251" w:rsidRDefault="00092292" w:rsidP="00092292">
      <w:pPr>
        <w:pStyle w:val="af0"/>
        <w:spacing w:line="322" w:lineRule="exact"/>
      </w:pPr>
      <w:r w:rsidRPr="003D0251">
        <w:t>(подпись, расшифровка подписи)</w:t>
      </w:r>
    </w:p>
    <w:p w14:paraId="72FD8200" w14:textId="77777777" w:rsidR="00092292" w:rsidRPr="003D0251" w:rsidRDefault="00092292" w:rsidP="00092292">
      <w:pPr>
        <w:pStyle w:val="af0"/>
        <w:tabs>
          <w:tab w:val="left" w:pos="2794"/>
          <w:tab w:val="left" w:pos="4971"/>
        </w:tabs>
      </w:pP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0271302A" w14:textId="77777777" w:rsidR="00092292" w:rsidRPr="003D0251" w:rsidRDefault="00092292" w:rsidP="00092292">
      <w:pPr>
        <w:pStyle w:val="af0"/>
      </w:pPr>
      <w:r w:rsidRPr="003D0251">
        <w:t>(подпись, расшифровка подписи)</w:t>
      </w:r>
    </w:p>
    <w:p w14:paraId="4B517FF7" w14:textId="77777777" w:rsidR="00092292" w:rsidRPr="003D0251" w:rsidRDefault="00092292" w:rsidP="00092292">
      <w:pPr>
        <w:pStyle w:val="af0"/>
        <w:spacing w:before="11"/>
        <w:rPr>
          <w:sz w:val="27"/>
        </w:rPr>
      </w:pPr>
    </w:p>
    <w:p w14:paraId="10A7163B" w14:textId="77777777" w:rsidR="00092292" w:rsidRPr="003D0251" w:rsidRDefault="00092292" w:rsidP="00092292">
      <w:pPr>
        <w:pStyle w:val="af0"/>
      </w:pPr>
      <w:r w:rsidRPr="003D0251">
        <w:t>С актом проверки готовности ознакомлен, один экземпляр акта получил:</w:t>
      </w:r>
    </w:p>
    <w:p w14:paraId="750C8456" w14:textId="77777777" w:rsidR="00092292" w:rsidRPr="003D0251" w:rsidRDefault="00092292" w:rsidP="00092292">
      <w:pPr>
        <w:pStyle w:val="af0"/>
      </w:pPr>
    </w:p>
    <w:p w14:paraId="7C3DCC34" w14:textId="77777777" w:rsidR="00092292" w:rsidRPr="003D0251" w:rsidRDefault="00092292" w:rsidP="00092292">
      <w:pPr>
        <w:pStyle w:val="af0"/>
        <w:tabs>
          <w:tab w:val="left" w:pos="669"/>
          <w:tab w:val="left" w:pos="2464"/>
          <w:tab w:val="left" w:pos="3023"/>
          <w:tab w:val="left" w:pos="9788"/>
        </w:tabs>
        <w:spacing w:before="1"/>
      </w:pPr>
      <w:r w:rsidRPr="003D0251">
        <w:t>"</w:t>
      </w:r>
      <w:r w:rsidRPr="003D0251">
        <w:rPr>
          <w:u w:val="single"/>
        </w:rPr>
        <w:tab/>
      </w:r>
      <w:r w:rsidRPr="003D0251">
        <w:t>"</w:t>
      </w:r>
      <w:r w:rsidRPr="003D0251">
        <w:rPr>
          <w:u w:val="single"/>
        </w:rPr>
        <w:tab/>
      </w:r>
      <w:r w:rsidRPr="003D0251">
        <w:t>20</w:t>
      </w:r>
      <w:r w:rsidRPr="003D0251">
        <w:rPr>
          <w:u w:val="single"/>
        </w:rPr>
        <w:tab/>
      </w:r>
      <w:r w:rsidRPr="003D0251">
        <w:t>г.</w:t>
      </w:r>
      <w:r w:rsidRPr="003D0251">
        <w:rPr>
          <w:u w:val="single"/>
        </w:rPr>
        <w:tab/>
      </w:r>
    </w:p>
    <w:p w14:paraId="69CFD58F" w14:textId="77777777" w:rsidR="00092292" w:rsidRPr="003D0251" w:rsidRDefault="00130A74" w:rsidP="00092292">
      <w:pPr>
        <w:pStyle w:val="af0"/>
        <w:spacing w:before="6"/>
        <w:rPr>
          <w:sz w:val="23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0AD10D" wp14:editId="6502AC39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7105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119"/>
                            <a:gd name="T2" fmla="+- 0 2394 1276"/>
                            <a:gd name="T3" fmla="*/ T2 w 1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9">
                              <a:moveTo>
                                <a:pt x="0" y="0"/>
                              </a:moveTo>
                              <a:lnTo>
                                <a:pt x="11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F46E" id="Freeform 3" o:spid="_x0000_s1026" style="position:absolute;margin-left:63.8pt;margin-top:15.8pt;width:5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" path="m,l1118,e" filled="f" strokeweight=".19728mm">
                <v:path arrowok="t" o:connecttype="custom" o:connectlocs="0,0;709930,0" o:connectangles="0,0"/>
                <w10:wrap type="topAndBottom" anchorx="page"/>
              </v:shape>
            </w:pict>
          </mc:Fallback>
        </mc:AlternateContent>
      </w:r>
    </w:p>
    <w:p w14:paraId="6540B3BA" w14:textId="77777777" w:rsidR="00092292" w:rsidRPr="003D0251" w:rsidRDefault="00092292" w:rsidP="008B23FC">
      <w:pPr>
        <w:pStyle w:val="af0"/>
        <w:tabs>
          <w:tab w:val="left" w:pos="1637"/>
          <w:tab w:val="left" w:pos="3600"/>
          <w:tab w:val="left" w:pos="4959"/>
          <w:tab w:val="left" w:pos="6951"/>
          <w:tab w:val="left" w:pos="7778"/>
        </w:tabs>
        <w:spacing w:line="293" w:lineRule="exact"/>
        <w:jc w:val="both"/>
      </w:pPr>
      <w:r w:rsidRPr="003D0251">
        <w:t>(подпись,</w:t>
      </w:r>
      <w:r w:rsidR="008B23FC">
        <w:t xml:space="preserve"> </w:t>
      </w:r>
      <w:r w:rsidRPr="003D0251">
        <w:t>расшифровка</w:t>
      </w:r>
      <w:r w:rsidR="008B23FC">
        <w:t xml:space="preserve"> </w:t>
      </w:r>
      <w:r w:rsidRPr="003D0251">
        <w:t>подписи</w:t>
      </w:r>
      <w:r w:rsidR="008B23FC">
        <w:t xml:space="preserve"> </w:t>
      </w:r>
      <w:r w:rsidRPr="003D0251">
        <w:t>руководителя</w:t>
      </w:r>
      <w:r w:rsidR="008B23FC">
        <w:t xml:space="preserve"> </w:t>
      </w:r>
      <w:r w:rsidRPr="003D0251">
        <w:t>(его</w:t>
      </w:r>
      <w:r w:rsidR="008B23FC">
        <w:t xml:space="preserve"> </w:t>
      </w:r>
      <w:r w:rsidRPr="003D0251">
        <w:t>уполномоченног</w:t>
      </w:r>
      <w:r w:rsidR="008B23FC">
        <w:t xml:space="preserve">о </w:t>
      </w:r>
      <w:r w:rsidRPr="003D0251">
        <w:t xml:space="preserve">представителя) </w:t>
      </w:r>
      <w:r w:rsidR="008B23FC">
        <w:t xml:space="preserve"> </w:t>
      </w:r>
      <w:r w:rsidRPr="003D0251">
        <w:t>муниципального</w:t>
      </w:r>
      <w:r w:rsidR="008B23FC">
        <w:t xml:space="preserve"> </w:t>
      </w:r>
      <w:r w:rsidRPr="003D0251">
        <w:t>образовани</w:t>
      </w:r>
      <w:r w:rsidR="008B23FC">
        <w:t xml:space="preserve">я, теплоснабжающей организации, теплосетевой </w:t>
      </w:r>
      <w:r w:rsidRPr="003D0251">
        <w:rPr>
          <w:spacing w:val="-3"/>
        </w:rPr>
        <w:t xml:space="preserve">организации, </w:t>
      </w:r>
      <w:r w:rsidRPr="003D0251">
        <w:t>потребителя тепловой</w:t>
      </w:r>
      <w:r w:rsidR="008B23FC">
        <w:t xml:space="preserve"> </w:t>
      </w:r>
      <w:r w:rsidRPr="003D0251">
        <w:t>энергии,</w:t>
      </w:r>
      <w:r w:rsidR="008B23FC">
        <w:t xml:space="preserve"> </w:t>
      </w:r>
      <w:r w:rsidRPr="003D0251">
        <w:t>в отношении которого проводилась проверка готовности к отопительному периоду)</w:t>
      </w:r>
    </w:p>
    <w:p w14:paraId="7E3BCC2B" w14:textId="77777777" w:rsidR="00092292" w:rsidRPr="003D0251" w:rsidRDefault="00092292" w:rsidP="00092292">
      <w:pPr>
        <w:pStyle w:val="af0"/>
        <w:spacing w:before="4"/>
        <w:rPr>
          <w:sz w:val="20"/>
        </w:rPr>
      </w:pPr>
    </w:p>
    <w:p w14:paraId="57149983" w14:textId="77777777" w:rsidR="00092292" w:rsidRPr="003D0251" w:rsidRDefault="00092292" w:rsidP="00092292">
      <w:pPr>
        <w:pStyle w:val="af0"/>
        <w:tabs>
          <w:tab w:val="left" w:pos="669"/>
          <w:tab w:val="left" w:pos="2462"/>
          <w:tab w:val="left" w:pos="5815"/>
          <w:tab w:val="left" w:pos="6375"/>
          <w:tab w:val="left" w:pos="9728"/>
        </w:tabs>
        <w:spacing w:before="88"/>
      </w:pPr>
      <w:r w:rsidRPr="003D0251">
        <w:t>"</w:t>
      </w:r>
      <w:r w:rsidRPr="003D0251">
        <w:rPr>
          <w:u w:val="single"/>
        </w:rPr>
        <w:tab/>
      </w:r>
      <w:r w:rsidRPr="003D0251">
        <w:t>"</w:t>
      </w:r>
      <w:r w:rsidRPr="003D0251">
        <w:rPr>
          <w:u w:val="single"/>
        </w:rPr>
        <w:tab/>
      </w:r>
      <w:r w:rsidRPr="003D0251">
        <w:t>20</w:t>
      </w:r>
      <w:r w:rsidR="008B23FC">
        <w:rPr>
          <w:u w:val="single"/>
        </w:rPr>
        <w:t xml:space="preserve">       </w:t>
      </w:r>
      <w:r w:rsidRPr="003D0251">
        <w:t>г.</w:t>
      </w:r>
    </w:p>
    <w:p w14:paraId="4C521539" w14:textId="77777777" w:rsidR="00092292" w:rsidRPr="003D0251" w:rsidRDefault="00130A74" w:rsidP="00092292">
      <w:pPr>
        <w:pStyle w:val="af0"/>
        <w:spacing w:before="6"/>
        <w:rPr>
          <w:sz w:val="23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295F201" wp14:editId="3D71EE66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4265295" cy="1270"/>
                <wp:effectExtent l="0" t="0" r="190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529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717"/>
                            <a:gd name="T2" fmla="+- 0 7992 1276"/>
                            <a:gd name="T3" fmla="*/ T2 w 6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7">
                              <a:moveTo>
                                <a:pt x="0" y="0"/>
                              </a:moveTo>
                              <a:lnTo>
                                <a:pt x="671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B649" id="Freeform 2" o:spid="_x0000_s1026" style="position:absolute;margin-left:63.8pt;margin-top:15.8pt;width:33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" path="m,l6716,e" filled="f" strokeweight=".19728mm">
                <v:path arrowok="t" o:connecttype="custom" o:connectlocs="0,0;4264660,0" o:connectangles="0,0"/>
                <w10:wrap type="topAndBottom" anchorx="page"/>
              </v:shape>
            </w:pict>
          </mc:Fallback>
        </mc:AlternateContent>
      </w:r>
    </w:p>
    <w:p w14:paraId="0405155C" w14:textId="77777777" w:rsidR="00092292" w:rsidRPr="003D0251" w:rsidRDefault="00092292" w:rsidP="008B23FC">
      <w:pPr>
        <w:pStyle w:val="af0"/>
        <w:tabs>
          <w:tab w:val="left" w:pos="4108"/>
          <w:tab w:val="left" w:pos="5976"/>
          <w:tab w:val="left" w:pos="7240"/>
          <w:tab w:val="left" w:pos="9084"/>
        </w:tabs>
        <w:spacing w:line="292" w:lineRule="exact"/>
      </w:pPr>
      <w:r w:rsidRPr="003D0251">
        <w:t>(подпись,</w:t>
      </w:r>
      <w:r w:rsidR="008B23FC">
        <w:t xml:space="preserve"> </w:t>
      </w:r>
      <w:r w:rsidRPr="003D0251">
        <w:t>расшифровка</w:t>
      </w:r>
      <w:r w:rsidR="008B23FC">
        <w:t xml:space="preserve"> </w:t>
      </w:r>
      <w:r w:rsidRPr="003D0251">
        <w:t>подписи</w:t>
      </w:r>
      <w:r w:rsidR="008B23FC">
        <w:t xml:space="preserve"> </w:t>
      </w:r>
      <w:r w:rsidRPr="003D0251">
        <w:t>председатель</w:t>
      </w:r>
      <w:r w:rsidR="008B23FC">
        <w:t xml:space="preserve"> </w:t>
      </w:r>
      <w:r w:rsidRPr="003D0251">
        <w:t>Совета</w:t>
      </w:r>
      <w:r w:rsidR="008B23FC">
        <w:t xml:space="preserve"> </w:t>
      </w:r>
      <w:r w:rsidRPr="003D0251">
        <w:t>МКД**)</w:t>
      </w:r>
    </w:p>
    <w:p w14:paraId="5211223E" w14:textId="77777777" w:rsidR="00092292" w:rsidRPr="003D0251" w:rsidRDefault="00092292" w:rsidP="00092292">
      <w:pPr>
        <w:pStyle w:val="af0"/>
        <w:spacing w:before="88"/>
        <w:ind w:right="326"/>
      </w:pPr>
      <w:r w:rsidRPr="003D0251"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765B8AB9" w14:textId="77777777" w:rsidR="00092292" w:rsidRPr="003D0251" w:rsidRDefault="00092292" w:rsidP="00092292">
      <w:pPr>
        <w:sectPr w:rsidR="00092292" w:rsidRPr="003D0251" w:rsidSect="00CC5328">
          <w:pgSz w:w="11910" w:h="16840"/>
          <w:pgMar w:top="820" w:right="740" w:bottom="280" w:left="1140" w:header="720" w:footer="720" w:gutter="0"/>
          <w:cols w:space="720"/>
        </w:sectPr>
      </w:pPr>
    </w:p>
    <w:p w14:paraId="30E5D21F" w14:textId="77777777" w:rsidR="008B23FC" w:rsidRPr="006348A6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7BBAACED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к п</w:t>
      </w:r>
      <w:r>
        <w:rPr>
          <w:rFonts w:ascii="Times New Roman" w:hAnsi="Times New Roman"/>
          <w:sz w:val="20"/>
          <w:szCs w:val="20"/>
        </w:rPr>
        <w:t>рограмме</w:t>
      </w:r>
      <w:r w:rsidRPr="00634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проведения </w:t>
      </w:r>
    </w:p>
    <w:p w14:paraId="4388ECBE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проверки готовности </w:t>
      </w:r>
    </w:p>
    <w:p w14:paraId="76EF1D8C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отопительному </w:t>
      </w:r>
    </w:p>
    <w:p w14:paraId="4E4D6C9C" w14:textId="3F568BD5" w:rsidR="008B23FC" w:rsidRPr="00D63222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периоду в 202</w:t>
      </w:r>
      <w:r w:rsidR="00501BB2">
        <w:rPr>
          <w:rFonts w:ascii="Times New Roman" w:hAnsi="Times New Roman"/>
          <w:sz w:val="20"/>
          <w:szCs w:val="20"/>
        </w:rPr>
        <w:t>4</w:t>
      </w:r>
      <w:r w:rsidRPr="00D63222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</w:t>
      </w:r>
      <w:r w:rsidR="00501BB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0B4C741E" w14:textId="77777777" w:rsidR="00092292" w:rsidRPr="003D0251" w:rsidRDefault="00092292" w:rsidP="00092292">
      <w:pPr>
        <w:pStyle w:val="af0"/>
        <w:rPr>
          <w:sz w:val="26"/>
        </w:rPr>
      </w:pPr>
    </w:p>
    <w:p w14:paraId="0F0F5567" w14:textId="77777777" w:rsidR="00092292" w:rsidRPr="003D0251" w:rsidRDefault="00092292" w:rsidP="00092292">
      <w:pPr>
        <w:pStyle w:val="af0"/>
        <w:spacing w:line="322" w:lineRule="exact"/>
        <w:ind w:left="3548" w:right="3522"/>
        <w:jc w:val="center"/>
      </w:pPr>
      <w:r w:rsidRPr="003D0251">
        <w:t>ПАСПОРТ</w:t>
      </w:r>
    </w:p>
    <w:p w14:paraId="5A4C143A" w14:textId="77777777" w:rsidR="00092292" w:rsidRPr="003D0251" w:rsidRDefault="00092292" w:rsidP="00092292">
      <w:pPr>
        <w:pStyle w:val="af0"/>
        <w:tabs>
          <w:tab w:val="left" w:pos="5568"/>
          <w:tab w:val="left" w:pos="6486"/>
        </w:tabs>
        <w:ind w:left="26"/>
        <w:jc w:val="center"/>
      </w:pPr>
      <w:r w:rsidRPr="003D0251">
        <w:t>готовности к</w:t>
      </w:r>
      <w:r w:rsidR="008B23FC">
        <w:t xml:space="preserve"> </w:t>
      </w:r>
      <w:r w:rsidRPr="003D0251">
        <w:t>отопительному периоду</w:t>
      </w: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  <w:proofErr w:type="spellStart"/>
      <w:r w:rsidRPr="003D0251">
        <w:t>г.г</w:t>
      </w:r>
      <w:proofErr w:type="spellEnd"/>
      <w:r w:rsidRPr="003D0251">
        <w:t>.</w:t>
      </w:r>
    </w:p>
    <w:p w14:paraId="33B0DDAC" w14:textId="77777777" w:rsidR="00092292" w:rsidRPr="003D0251" w:rsidRDefault="00092292" w:rsidP="00092292">
      <w:pPr>
        <w:pStyle w:val="af0"/>
      </w:pPr>
    </w:p>
    <w:p w14:paraId="2334D8D7" w14:textId="77777777" w:rsidR="00092292" w:rsidRPr="003D0251" w:rsidRDefault="00092292" w:rsidP="008B23FC">
      <w:pPr>
        <w:pStyle w:val="af0"/>
        <w:tabs>
          <w:tab w:val="left" w:pos="9884"/>
        </w:tabs>
        <w:spacing w:line="322" w:lineRule="exact"/>
      </w:pPr>
      <w:r w:rsidRPr="003D0251">
        <w:t>Выдан</w:t>
      </w:r>
      <w:r w:rsidRPr="003D0251">
        <w:rPr>
          <w:u w:val="single"/>
        </w:rPr>
        <w:tab/>
      </w:r>
      <w:r w:rsidRPr="003D0251">
        <w:t>,</w:t>
      </w:r>
    </w:p>
    <w:p w14:paraId="3D6F8347" w14:textId="77777777" w:rsidR="00092292" w:rsidRPr="003D0251" w:rsidRDefault="00092292" w:rsidP="00092292">
      <w:pPr>
        <w:pStyle w:val="af0"/>
        <w:spacing w:before="1"/>
        <w:ind w:right="108"/>
        <w:jc w:val="both"/>
      </w:pPr>
      <w:r w:rsidRPr="003D0251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A0C0618" w14:textId="77777777" w:rsidR="00092292" w:rsidRPr="003D0251" w:rsidRDefault="00092292" w:rsidP="00092292">
      <w:pPr>
        <w:pStyle w:val="af0"/>
        <w:spacing w:before="11"/>
        <w:rPr>
          <w:sz w:val="27"/>
        </w:rPr>
      </w:pPr>
    </w:p>
    <w:p w14:paraId="3A52B59D" w14:textId="77777777" w:rsidR="00092292" w:rsidRPr="003D0251" w:rsidRDefault="00092292" w:rsidP="008B23FC">
      <w:pPr>
        <w:pStyle w:val="af0"/>
        <w:tabs>
          <w:tab w:val="left" w:pos="576"/>
          <w:tab w:val="left" w:pos="2172"/>
          <w:tab w:val="left" w:pos="3812"/>
          <w:tab w:val="left" w:pos="5220"/>
          <w:tab w:val="left" w:pos="5764"/>
          <w:tab w:val="left" w:pos="7063"/>
          <w:tab w:val="left" w:pos="8826"/>
        </w:tabs>
        <w:ind w:right="109"/>
        <w:jc w:val="both"/>
      </w:pPr>
      <w:r w:rsidRPr="003D0251">
        <w:t>В</w:t>
      </w:r>
      <w:r w:rsidR="008B23FC">
        <w:t xml:space="preserve"> </w:t>
      </w:r>
      <w:r w:rsidRPr="003D0251">
        <w:t>отношении</w:t>
      </w:r>
      <w:r w:rsidR="008B23FC">
        <w:t xml:space="preserve"> </w:t>
      </w:r>
      <w:r w:rsidRPr="003D0251">
        <w:t>следующих</w:t>
      </w:r>
      <w:r w:rsidR="008B23FC">
        <w:t xml:space="preserve"> </w:t>
      </w:r>
      <w:r w:rsidRPr="003D0251">
        <w:t>объектов,</w:t>
      </w:r>
      <w:r w:rsidR="008B23FC">
        <w:t xml:space="preserve"> </w:t>
      </w:r>
      <w:r w:rsidRPr="003D0251">
        <w:t>по</w:t>
      </w:r>
      <w:r w:rsidR="008B23FC">
        <w:t xml:space="preserve"> </w:t>
      </w:r>
      <w:r w:rsidRPr="003D0251">
        <w:t>которым</w:t>
      </w:r>
      <w:r w:rsidR="008B23FC">
        <w:t xml:space="preserve"> </w:t>
      </w:r>
      <w:r w:rsidRPr="003D0251">
        <w:t>проводилась</w:t>
      </w:r>
      <w:r w:rsidR="008B23FC">
        <w:t xml:space="preserve"> </w:t>
      </w:r>
      <w:r w:rsidRPr="003D0251">
        <w:rPr>
          <w:w w:val="95"/>
        </w:rPr>
        <w:t xml:space="preserve">проверка </w:t>
      </w:r>
      <w:r w:rsidR="008B23FC">
        <w:t xml:space="preserve">готовности к </w:t>
      </w:r>
      <w:r w:rsidRPr="003D0251">
        <w:t>отопительному</w:t>
      </w:r>
      <w:r w:rsidR="008B23FC">
        <w:t xml:space="preserve"> </w:t>
      </w:r>
      <w:r w:rsidRPr="003D0251">
        <w:t>периоду:</w:t>
      </w:r>
    </w:p>
    <w:p w14:paraId="120E1B49" w14:textId="77777777" w:rsidR="00092292" w:rsidRPr="003D0251" w:rsidRDefault="00092292" w:rsidP="00092292">
      <w:pPr>
        <w:pStyle w:val="af0"/>
        <w:tabs>
          <w:tab w:val="left" w:pos="3566"/>
        </w:tabs>
        <w:spacing w:line="322" w:lineRule="exact"/>
      </w:pPr>
      <w:r w:rsidRPr="003D0251">
        <w:t>1.</w:t>
      </w:r>
      <w:r w:rsidRPr="003D0251">
        <w:rPr>
          <w:u w:val="single"/>
        </w:rPr>
        <w:tab/>
      </w:r>
      <w:r w:rsidRPr="003D0251">
        <w:t>;</w:t>
      </w:r>
    </w:p>
    <w:p w14:paraId="42396B6D" w14:textId="77777777" w:rsidR="00092292" w:rsidRPr="003D0251" w:rsidRDefault="00092292" w:rsidP="00092292">
      <w:pPr>
        <w:pStyle w:val="af0"/>
        <w:tabs>
          <w:tab w:val="left" w:pos="3566"/>
        </w:tabs>
        <w:spacing w:line="322" w:lineRule="exact"/>
      </w:pPr>
      <w:r w:rsidRPr="003D0251">
        <w:t>2.</w:t>
      </w:r>
      <w:r w:rsidRPr="003D0251">
        <w:rPr>
          <w:u w:val="single"/>
        </w:rPr>
        <w:tab/>
      </w:r>
      <w:r w:rsidRPr="003D0251">
        <w:t>;</w:t>
      </w:r>
    </w:p>
    <w:p w14:paraId="2FDB1F5F" w14:textId="77777777" w:rsidR="00092292" w:rsidRPr="003D0251" w:rsidRDefault="00092292" w:rsidP="00092292">
      <w:pPr>
        <w:pStyle w:val="af0"/>
        <w:tabs>
          <w:tab w:val="left" w:pos="3566"/>
        </w:tabs>
      </w:pPr>
      <w:r w:rsidRPr="003D0251">
        <w:t>3.</w:t>
      </w:r>
      <w:r w:rsidRPr="003D0251">
        <w:rPr>
          <w:u w:val="single"/>
        </w:rPr>
        <w:tab/>
      </w:r>
      <w:r w:rsidRPr="003D0251">
        <w:t>;</w:t>
      </w:r>
    </w:p>
    <w:p w14:paraId="044F5323" w14:textId="77777777" w:rsidR="00092292" w:rsidRPr="003D0251" w:rsidRDefault="00092292" w:rsidP="00092292">
      <w:pPr>
        <w:pStyle w:val="af0"/>
      </w:pPr>
    </w:p>
    <w:p w14:paraId="72350E19" w14:textId="77777777" w:rsidR="00092292" w:rsidRPr="003D0251" w:rsidRDefault="00092292" w:rsidP="00092292">
      <w:pPr>
        <w:pStyle w:val="af0"/>
        <w:spacing w:before="1" w:line="322" w:lineRule="exact"/>
      </w:pPr>
      <w:r w:rsidRPr="003D0251">
        <w:t>Основание выдачи паспорта готовности к отопительному периоду:</w:t>
      </w:r>
    </w:p>
    <w:p w14:paraId="786AD19C" w14:textId="77777777" w:rsidR="00092292" w:rsidRPr="003D0251" w:rsidRDefault="00092292" w:rsidP="00092292">
      <w:pPr>
        <w:pStyle w:val="af0"/>
        <w:tabs>
          <w:tab w:val="left" w:pos="8142"/>
          <w:tab w:val="left" w:pos="9674"/>
        </w:tabs>
        <w:jc w:val="both"/>
      </w:pPr>
      <w:r w:rsidRPr="003D0251">
        <w:t>Акт проверки готовности к отопительному</w:t>
      </w:r>
      <w:r w:rsidR="008B23FC">
        <w:t xml:space="preserve"> </w:t>
      </w:r>
      <w:r w:rsidRPr="003D0251">
        <w:t>периоду</w:t>
      </w:r>
      <w:r w:rsidR="008B23FC">
        <w:t xml:space="preserve"> </w:t>
      </w:r>
      <w:r w:rsidRPr="003D0251">
        <w:t>от</w:t>
      </w:r>
      <w:r w:rsidRPr="003D0251">
        <w:rPr>
          <w:u w:val="single"/>
        </w:rPr>
        <w:tab/>
      </w:r>
      <w:r>
        <w:t>N</w:t>
      </w:r>
      <w:r w:rsidRPr="003D0251">
        <w:rPr>
          <w:u w:val="single"/>
        </w:rPr>
        <w:tab/>
      </w:r>
      <w:r w:rsidRPr="003D0251">
        <w:t>.</w:t>
      </w:r>
    </w:p>
    <w:p w14:paraId="34F849AE" w14:textId="77777777" w:rsidR="00092292" w:rsidRPr="003D0251" w:rsidRDefault="00092292" w:rsidP="00092292">
      <w:pPr>
        <w:pStyle w:val="af0"/>
        <w:spacing w:before="4"/>
        <w:rPr>
          <w:sz w:val="20"/>
        </w:rPr>
      </w:pPr>
    </w:p>
    <w:p w14:paraId="342F635D" w14:textId="77777777" w:rsidR="00092292" w:rsidRPr="003D0251" w:rsidRDefault="00092292" w:rsidP="00092292">
      <w:pPr>
        <w:pStyle w:val="af0"/>
        <w:tabs>
          <w:tab w:val="left" w:pos="3355"/>
          <w:tab w:val="left" w:pos="6930"/>
        </w:tabs>
        <w:spacing w:before="88" w:line="322" w:lineRule="exact"/>
      </w:pPr>
      <w:r w:rsidRPr="003D0251">
        <w:rPr>
          <w:u w:val="single"/>
        </w:rPr>
        <w:tab/>
      </w:r>
      <w:r w:rsidRPr="003D0251">
        <w:t>/</w:t>
      </w:r>
      <w:r w:rsidRPr="003D0251">
        <w:rPr>
          <w:u w:val="single"/>
        </w:rPr>
        <w:tab/>
      </w:r>
    </w:p>
    <w:p w14:paraId="1903C7BF" w14:textId="77777777" w:rsidR="00092292" w:rsidRPr="003D0251" w:rsidRDefault="00092292" w:rsidP="00092292">
      <w:pPr>
        <w:pStyle w:val="af0"/>
        <w:ind w:right="107"/>
        <w:jc w:val="both"/>
      </w:pPr>
      <w:r w:rsidRPr="003D0251"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41129F83" w14:textId="77777777" w:rsidR="00092292" w:rsidRPr="003D0251" w:rsidRDefault="00092292" w:rsidP="00092292">
      <w:pPr>
        <w:jc w:val="both"/>
        <w:sectPr w:rsidR="00092292" w:rsidRPr="003D0251" w:rsidSect="00CC5328">
          <w:pgSz w:w="11910" w:h="16840"/>
          <w:pgMar w:top="820" w:right="740" w:bottom="280" w:left="1140" w:header="720" w:footer="720" w:gutter="0"/>
          <w:cols w:space="720"/>
        </w:sectPr>
      </w:pPr>
    </w:p>
    <w:p w14:paraId="027E361E" w14:textId="77777777" w:rsidR="008B23FC" w:rsidRPr="006348A6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14:paraId="3EEEC1FD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к п</w:t>
      </w:r>
      <w:r>
        <w:rPr>
          <w:rFonts w:ascii="Times New Roman" w:hAnsi="Times New Roman"/>
          <w:sz w:val="20"/>
          <w:szCs w:val="20"/>
        </w:rPr>
        <w:t>рограмме</w:t>
      </w:r>
      <w:r w:rsidRPr="00634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проведения </w:t>
      </w:r>
    </w:p>
    <w:p w14:paraId="6894DD61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проверки готовности </w:t>
      </w:r>
    </w:p>
    <w:p w14:paraId="31FDB43F" w14:textId="77777777" w:rsidR="008B23FC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отопительному </w:t>
      </w:r>
    </w:p>
    <w:p w14:paraId="6CF89ED7" w14:textId="0F8E9CDF" w:rsidR="008B23FC" w:rsidRPr="00D63222" w:rsidRDefault="008B23FC" w:rsidP="008B23FC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периоду в 202</w:t>
      </w:r>
      <w:r w:rsidR="002733A2">
        <w:rPr>
          <w:rFonts w:ascii="Times New Roman" w:hAnsi="Times New Roman"/>
          <w:sz w:val="20"/>
          <w:szCs w:val="20"/>
        </w:rPr>
        <w:t>4</w:t>
      </w:r>
      <w:r w:rsidRPr="00D63222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</w:t>
      </w:r>
      <w:r w:rsidR="002733A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18F282A9" w14:textId="77777777" w:rsidR="00092292" w:rsidRPr="003D0251" w:rsidRDefault="00092292" w:rsidP="00092292">
      <w:pPr>
        <w:pStyle w:val="af0"/>
      </w:pPr>
    </w:p>
    <w:p w14:paraId="2A8B5E3E" w14:textId="77777777" w:rsidR="00092292" w:rsidRPr="001C1D8F" w:rsidRDefault="001C1D8F" w:rsidP="001C1D8F">
      <w:pPr>
        <w:pStyle w:val="af0"/>
        <w:spacing w:before="11"/>
        <w:jc w:val="center"/>
        <w:rPr>
          <w:b/>
          <w:sz w:val="28"/>
        </w:rPr>
      </w:pPr>
      <w:r w:rsidRPr="001C1D8F">
        <w:rPr>
          <w:b/>
          <w:sz w:val="27"/>
        </w:rPr>
        <w:t xml:space="preserve">Требования по готовности к отопительному периоду для теплоснабжающих и </w:t>
      </w:r>
      <w:r w:rsidRPr="001C1D8F">
        <w:rPr>
          <w:b/>
          <w:sz w:val="28"/>
        </w:rPr>
        <w:t>теплосетевых организаций</w:t>
      </w:r>
    </w:p>
    <w:p w14:paraId="3FAB49FD" w14:textId="77777777" w:rsidR="00092292" w:rsidRPr="001C1D8F" w:rsidRDefault="00092292" w:rsidP="001C1D8F">
      <w:pPr>
        <w:pStyle w:val="af0"/>
        <w:spacing w:after="0"/>
        <w:ind w:firstLine="709"/>
        <w:jc w:val="both"/>
        <w:rPr>
          <w:sz w:val="28"/>
        </w:rPr>
      </w:pPr>
      <w:r w:rsidRPr="001C1D8F">
        <w:rPr>
          <w:sz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2942441B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62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3D0251">
        <w:rPr>
          <w:sz w:val="28"/>
        </w:rPr>
        <w:t>наличие соглашения об управлении системой теплоснабжения, заключенного в порядке, установленном</w:t>
      </w:r>
      <w:r w:rsidR="001C1D8F">
        <w:rPr>
          <w:sz w:val="28"/>
        </w:rPr>
        <w:t xml:space="preserve"> </w:t>
      </w:r>
      <w:r w:rsidRPr="003D0251">
        <w:rPr>
          <w:color w:val="0000FF"/>
          <w:sz w:val="28"/>
          <w:u w:val="single" w:color="0000FF"/>
        </w:rPr>
        <w:t>Законом</w:t>
      </w:r>
      <w:r w:rsidR="001C1D8F">
        <w:rPr>
          <w:color w:val="0000FF"/>
          <w:sz w:val="28"/>
          <w:u w:val="single" w:color="0000FF"/>
        </w:rPr>
        <w:t xml:space="preserve"> </w:t>
      </w:r>
      <w:r w:rsidRPr="003D0251">
        <w:rPr>
          <w:sz w:val="28"/>
        </w:rPr>
        <w:t>о</w:t>
      </w:r>
      <w:r w:rsidR="001C1D8F">
        <w:rPr>
          <w:sz w:val="28"/>
        </w:rPr>
        <w:t xml:space="preserve"> </w:t>
      </w:r>
      <w:r w:rsidRPr="003D0251">
        <w:rPr>
          <w:sz w:val="28"/>
        </w:rPr>
        <w:t>теплоснабжении;</w:t>
      </w:r>
    </w:p>
    <w:p w14:paraId="6E3B8770" w14:textId="5853E74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606"/>
          <w:tab w:val="left" w:pos="607"/>
          <w:tab w:val="left" w:pos="2156"/>
          <w:tab w:val="left" w:pos="2529"/>
          <w:tab w:val="left" w:pos="4299"/>
          <w:tab w:val="left" w:pos="5507"/>
          <w:tab w:val="left" w:pos="6882"/>
          <w:tab w:val="left" w:pos="8245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3D0251">
        <w:rPr>
          <w:sz w:val="28"/>
        </w:rPr>
        <w:t>готовность</w:t>
      </w:r>
      <w:r w:rsidR="00501BB2">
        <w:rPr>
          <w:sz w:val="28"/>
        </w:rPr>
        <w:t xml:space="preserve"> </w:t>
      </w:r>
      <w:r w:rsidRPr="003D0251">
        <w:rPr>
          <w:sz w:val="28"/>
        </w:rPr>
        <w:t>к</w:t>
      </w:r>
      <w:r w:rsidR="00501BB2">
        <w:rPr>
          <w:sz w:val="28"/>
        </w:rPr>
        <w:t xml:space="preserve"> </w:t>
      </w:r>
      <w:r w:rsidRPr="003D0251">
        <w:rPr>
          <w:sz w:val="28"/>
        </w:rPr>
        <w:t>выполнению</w:t>
      </w:r>
      <w:r w:rsidR="00501BB2">
        <w:rPr>
          <w:sz w:val="28"/>
        </w:rPr>
        <w:t xml:space="preserve"> </w:t>
      </w:r>
      <w:r w:rsidRPr="003D0251">
        <w:rPr>
          <w:sz w:val="28"/>
        </w:rPr>
        <w:t>графика</w:t>
      </w:r>
      <w:r w:rsidR="00501BB2">
        <w:rPr>
          <w:sz w:val="28"/>
        </w:rPr>
        <w:t xml:space="preserve"> </w:t>
      </w:r>
      <w:r w:rsidRPr="003D0251">
        <w:rPr>
          <w:sz w:val="28"/>
        </w:rPr>
        <w:t>тепловых</w:t>
      </w:r>
      <w:r w:rsidR="00501BB2">
        <w:rPr>
          <w:sz w:val="28"/>
        </w:rPr>
        <w:t xml:space="preserve"> </w:t>
      </w:r>
      <w:r w:rsidRPr="003D0251">
        <w:rPr>
          <w:sz w:val="28"/>
        </w:rPr>
        <w:t>нагрузок,</w:t>
      </w:r>
      <w:r w:rsidR="00501BB2">
        <w:rPr>
          <w:sz w:val="28"/>
        </w:rPr>
        <w:t xml:space="preserve"> </w:t>
      </w:r>
      <w:r w:rsidRPr="003D0251">
        <w:rPr>
          <w:sz w:val="28"/>
        </w:rPr>
        <w:t>поддержанию температурного графика, утвержденного схемой</w:t>
      </w:r>
      <w:r w:rsidR="001C1D8F">
        <w:rPr>
          <w:sz w:val="28"/>
        </w:rPr>
        <w:t xml:space="preserve"> </w:t>
      </w:r>
      <w:r w:rsidRPr="003D0251">
        <w:rPr>
          <w:sz w:val="28"/>
        </w:rPr>
        <w:t>теплоснабжения;</w:t>
      </w:r>
    </w:p>
    <w:p w14:paraId="7CC7C666" w14:textId="7D6214E1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689"/>
          <w:tab w:val="left" w:pos="690"/>
          <w:tab w:val="left" w:pos="2456"/>
          <w:tab w:val="left" w:pos="3995"/>
          <w:tab w:val="left" w:pos="5736"/>
          <w:tab w:val="left" w:pos="8090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3D0251">
        <w:rPr>
          <w:sz w:val="28"/>
        </w:rPr>
        <w:t>соблюдение</w:t>
      </w:r>
      <w:r w:rsidRPr="003D0251">
        <w:rPr>
          <w:sz w:val="28"/>
        </w:rPr>
        <w:tab/>
        <w:t>критериев</w:t>
      </w:r>
      <w:r w:rsidR="00501BB2">
        <w:rPr>
          <w:sz w:val="28"/>
        </w:rPr>
        <w:t xml:space="preserve"> </w:t>
      </w:r>
      <w:r w:rsidRPr="003D0251">
        <w:rPr>
          <w:sz w:val="28"/>
        </w:rPr>
        <w:t>надежности</w:t>
      </w:r>
      <w:r w:rsidR="00501BB2">
        <w:rPr>
          <w:sz w:val="28"/>
        </w:rPr>
        <w:t xml:space="preserve"> </w:t>
      </w:r>
      <w:r w:rsidRPr="003D0251">
        <w:rPr>
          <w:sz w:val="28"/>
        </w:rPr>
        <w:t>теплоснабжения,</w:t>
      </w:r>
      <w:r w:rsidR="00501BB2">
        <w:rPr>
          <w:sz w:val="28"/>
        </w:rPr>
        <w:t xml:space="preserve"> </w:t>
      </w:r>
      <w:r w:rsidRPr="003D0251">
        <w:rPr>
          <w:sz w:val="28"/>
        </w:rPr>
        <w:t>установленных техническими</w:t>
      </w:r>
      <w:r w:rsidR="001C1D8F">
        <w:rPr>
          <w:sz w:val="28"/>
        </w:rPr>
        <w:t xml:space="preserve"> </w:t>
      </w:r>
      <w:r w:rsidRPr="003D0251">
        <w:rPr>
          <w:sz w:val="28"/>
        </w:rPr>
        <w:t>регламентами;</w:t>
      </w:r>
    </w:p>
    <w:p w14:paraId="17133ADB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39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3D0251">
        <w:rPr>
          <w:sz w:val="28"/>
        </w:rPr>
        <w:t>наличие нормативных запасов топлива на источниках тепловой</w:t>
      </w:r>
      <w:r w:rsidR="001C1D8F">
        <w:rPr>
          <w:sz w:val="28"/>
        </w:rPr>
        <w:t xml:space="preserve"> </w:t>
      </w:r>
      <w:r w:rsidRPr="003D0251">
        <w:rPr>
          <w:sz w:val="28"/>
        </w:rPr>
        <w:t>энергии;</w:t>
      </w:r>
    </w:p>
    <w:p w14:paraId="57C5AA84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ind w:left="0" w:firstLine="709"/>
        <w:contextualSpacing w:val="0"/>
        <w:rPr>
          <w:sz w:val="28"/>
        </w:rPr>
      </w:pPr>
      <w:r w:rsidRPr="003D0251">
        <w:rPr>
          <w:sz w:val="28"/>
        </w:rPr>
        <w:t>функционирование эксплуатационной, диспетчерской и аварийной служб, а именно:</w:t>
      </w:r>
    </w:p>
    <w:p w14:paraId="552B6451" w14:textId="77777777" w:rsidR="00092292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укомплектованность</w:t>
      </w:r>
      <w:r w:rsidR="001C1D8F">
        <w:rPr>
          <w:sz w:val="28"/>
        </w:rPr>
        <w:t xml:space="preserve"> </w:t>
      </w:r>
      <w:r>
        <w:rPr>
          <w:sz w:val="28"/>
        </w:rPr>
        <w:t>указанных</w:t>
      </w:r>
      <w:r w:rsidR="001C1D8F">
        <w:rPr>
          <w:sz w:val="28"/>
        </w:rPr>
        <w:t xml:space="preserve"> </w:t>
      </w:r>
      <w:r>
        <w:rPr>
          <w:sz w:val="28"/>
        </w:rPr>
        <w:t>служб</w:t>
      </w:r>
      <w:r w:rsidR="001C1D8F">
        <w:rPr>
          <w:sz w:val="28"/>
        </w:rPr>
        <w:t xml:space="preserve"> </w:t>
      </w:r>
      <w:r>
        <w:rPr>
          <w:sz w:val="28"/>
        </w:rPr>
        <w:t>персоналом;</w:t>
      </w:r>
    </w:p>
    <w:p w14:paraId="7CB45382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2CF4AB7F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нормативно-технической и оперативной документацией, инструкциями, схемами,</w:t>
      </w:r>
    </w:p>
    <w:p w14:paraId="4163F7FC" w14:textId="77777777" w:rsidR="00092292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первичными</w:t>
      </w:r>
      <w:r w:rsidR="001C1D8F">
        <w:rPr>
          <w:sz w:val="28"/>
        </w:rPr>
        <w:t xml:space="preserve"> </w:t>
      </w:r>
      <w:r>
        <w:rPr>
          <w:sz w:val="28"/>
        </w:rPr>
        <w:t>средствами</w:t>
      </w:r>
      <w:r w:rsidR="001C1D8F">
        <w:rPr>
          <w:sz w:val="28"/>
        </w:rPr>
        <w:t xml:space="preserve"> </w:t>
      </w:r>
      <w:r>
        <w:rPr>
          <w:sz w:val="28"/>
        </w:rPr>
        <w:t>пожаротушения;</w:t>
      </w:r>
    </w:p>
    <w:p w14:paraId="332D5803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проведение наладки принадлежащих им тепловых</w:t>
      </w:r>
      <w:r w:rsidR="001C1D8F">
        <w:rPr>
          <w:sz w:val="28"/>
        </w:rPr>
        <w:t xml:space="preserve"> </w:t>
      </w:r>
      <w:r w:rsidRPr="003D0251">
        <w:rPr>
          <w:sz w:val="28"/>
        </w:rPr>
        <w:t>сетей;</w:t>
      </w:r>
    </w:p>
    <w:p w14:paraId="6D964048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организация контроля режимов потребления тепловой</w:t>
      </w:r>
      <w:r w:rsidR="001C1D8F">
        <w:rPr>
          <w:sz w:val="28"/>
        </w:rPr>
        <w:t xml:space="preserve"> </w:t>
      </w:r>
      <w:r w:rsidRPr="003D0251">
        <w:rPr>
          <w:sz w:val="28"/>
        </w:rPr>
        <w:t>энергии;</w:t>
      </w:r>
    </w:p>
    <w:p w14:paraId="382CF827" w14:textId="77777777" w:rsidR="00092292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обеспечение</w:t>
      </w:r>
      <w:r w:rsidR="001C1D8F">
        <w:rPr>
          <w:sz w:val="28"/>
        </w:rPr>
        <w:t xml:space="preserve"> </w:t>
      </w:r>
      <w:r>
        <w:rPr>
          <w:sz w:val="28"/>
        </w:rPr>
        <w:t>качества</w:t>
      </w:r>
      <w:r w:rsidR="001C1D8F">
        <w:rPr>
          <w:sz w:val="28"/>
        </w:rPr>
        <w:t xml:space="preserve"> </w:t>
      </w:r>
      <w:r>
        <w:rPr>
          <w:sz w:val="28"/>
        </w:rPr>
        <w:t>теплоносителей;</w:t>
      </w:r>
    </w:p>
    <w:p w14:paraId="3038BC85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51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организация коммерческого учета приобретаемой и реализуемой тепловой энергии;</w:t>
      </w:r>
    </w:p>
    <w:p w14:paraId="0BA517AE" w14:textId="77777777" w:rsidR="00092292" w:rsidRPr="00C14BDF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60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 xml:space="preserve">обеспечение проверки качества строительства принадлежащих им тепловых сетей, в том числе </w:t>
      </w:r>
      <w:r w:rsidRPr="00C14BDF">
        <w:rPr>
          <w:sz w:val="28"/>
        </w:rPr>
        <w:t>предоставление гарантий на работы и материалы, применяемые при строительстве, в соответствии с</w:t>
      </w:r>
      <w:r w:rsidR="001C1D8F" w:rsidRPr="00C14BDF">
        <w:rPr>
          <w:sz w:val="28"/>
        </w:rPr>
        <w:t xml:space="preserve"> </w:t>
      </w:r>
      <w:r w:rsidRPr="00C14BDF">
        <w:rPr>
          <w:sz w:val="28"/>
          <w:u w:val="single" w:color="0000FF"/>
        </w:rPr>
        <w:t>Законом</w:t>
      </w:r>
      <w:r w:rsidR="001C1D8F" w:rsidRPr="00C14BDF">
        <w:rPr>
          <w:sz w:val="28"/>
          <w:u w:val="single" w:color="0000FF"/>
        </w:rPr>
        <w:t xml:space="preserve"> </w:t>
      </w:r>
      <w:r w:rsidRPr="00C14BDF">
        <w:rPr>
          <w:sz w:val="28"/>
        </w:rPr>
        <w:t>о</w:t>
      </w:r>
      <w:r w:rsidR="001C1D8F" w:rsidRPr="00C14BDF">
        <w:rPr>
          <w:sz w:val="28"/>
        </w:rPr>
        <w:t xml:space="preserve"> </w:t>
      </w:r>
      <w:r w:rsidRPr="00C14BDF">
        <w:rPr>
          <w:sz w:val="28"/>
        </w:rPr>
        <w:t>теплоснабжении;</w:t>
      </w:r>
    </w:p>
    <w:p w14:paraId="578A2E20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64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C14BDF">
        <w:rPr>
          <w:sz w:val="28"/>
        </w:rPr>
        <w:t xml:space="preserve">обеспечение безаварийной работы объектов </w:t>
      </w:r>
      <w:r w:rsidRPr="003D0251">
        <w:rPr>
          <w:sz w:val="28"/>
        </w:rPr>
        <w:t>теплоснабжения и надежного теплоснабжения потребителей тепловой энергии, а</w:t>
      </w:r>
      <w:r w:rsidR="001C1D8F">
        <w:rPr>
          <w:sz w:val="28"/>
        </w:rPr>
        <w:t xml:space="preserve"> </w:t>
      </w:r>
      <w:r w:rsidRPr="003D0251">
        <w:rPr>
          <w:sz w:val="28"/>
        </w:rPr>
        <w:t>именно:</w:t>
      </w:r>
    </w:p>
    <w:p w14:paraId="6B185924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готовность систем приема и разгрузки топлива, топливо</w:t>
      </w:r>
      <w:r w:rsidR="001C1D8F">
        <w:rPr>
          <w:sz w:val="28"/>
        </w:rPr>
        <w:t xml:space="preserve"> </w:t>
      </w:r>
      <w:r w:rsidRPr="003D0251">
        <w:rPr>
          <w:sz w:val="28"/>
        </w:rPr>
        <w:t>приготовления и топливоподачи;</w:t>
      </w:r>
    </w:p>
    <w:p w14:paraId="202099EA" w14:textId="77777777" w:rsidR="00092292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соблюдение</w:t>
      </w:r>
      <w:r w:rsidR="001C1D8F">
        <w:rPr>
          <w:sz w:val="28"/>
        </w:rPr>
        <w:t xml:space="preserve">  водно-химического </w:t>
      </w:r>
      <w:r>
        <w:rPr>
          <w:sz w:val="28"/>
        </w:rPr>
        <w:t>режима;</w:t>
      </w:r>
    </w:p>
    <w:p w14:paraId="1DBD65C6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7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</w:t>
      </w:r>
      <w:r w:rsidR="001C1D8F">
        <w:rPr>
          <w:sz w:val="28"/>
        </w:rPr>
        <w:t xml:space="preserve"> </w:t>
      </w:r>
      <w:r w:rsidRPr="003D0251">
        <w:rPr>
          <w:sz w:val="28"/>
        </w:rPr>
        <w:t>эксплуатации;</w:t>
      </w:r>
    </w:p>
    <w:p w14:paraId="05F62683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 xml:space="preserve">наличие утвержденных графиков ограничения теплоснабжения при </w:t>
      </w:r>
      <w:r w:rsidRPr="003D0251">
        <w:rPr>
          <w:sz w:val="28"/>
        </w:rPr>
        <w:lastRenderedPageBreak/>
        <w:t>дефиците тепловой мощности тепловых источников и пропускной способности тепловых сетей;</w:t>
      </w:r>
    </w:p>
    <w:p w14:paraId="4F30314D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наличие расчетов допустимого времени устранения аварийных нарушений теплоснабжения жилых</w:t>
      </w:r>
      <w:r w:rsidR="001C1D8F">
        <w:rPr>
          <w:sz w:val="28"/>
        </w:rPr>
        <w:t xml:space="preserve"> </w:t>
      </w:r>
      <w:r w:rsidRPr="003D0251">
        <w:rPr>
          <w:sz w:val="28"/>
        </w:rPr>
        <w:t>домов;</w:t>
      </w:r>
    </w:p>
    <w:p w14:paraId="06E03C48" w14:textId="77777777" w:rsidR="00092292" w:rsidRPr="003D0251" w:rsidRDefault="001C1D8F" w:rsidP="001C1D8F">
      <w:pPr>
        <w:pStyle w:val="a4"/>
        <w:widowControl w:val="0"/>
        <w:numPr>
          <w:ilvl w:val="0"/>
          <w:numId w:val="25"/>
        </w:numPr>
        <w:tabs>
          <w:tab w:val="left" w:pos="44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</w:t>
      </w:r>
      <w:r w:rsidR="00092292" w:rsidRPr="003D0251">
        <w:rPr>
          <w:sz w:val="28"/>
        </w:rPr>
        <w:t>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</w:t>
      </w:r>
      <w:r>
        <w:rPr>
          <w:sz w:val="28"/>
        </w:rPr>
        <w:t xml:space="preserve"> </w:t>
      </w:r>
      <w:r w:rsidR="00092292" w:rsidRPr="003D0251">
        <w:rPr>
          <w:sz w:val="28"/>
        </w:rPr>
        <w:t>самоуправления;</w:t>
      </w:r>
    </w:p>
    <w:p w14:paraId="63753972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проведение гидравлических и тепловых испытаний тепловых</w:t>
      </w:r>
      <w:r w:rsidR="001C1D8F">
        <w:rPr>
          <w:sz w:val="28"/>
        </w:rPr>
        <w:t xml:space="preserve"> </w:t>
      </w:r>
      <w:r w:rsidRPr="003D0251">
        <w:rPr>
          <w:sz w:val="28"/>
        </w:rPr>
        <w:t>сетей;</w:t>
      </w:r>
    </w:p>
    <w:p w14:paraId="2329B976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4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2BC9EB0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4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выполнение планового графика ремонта тепловых сетей и источников тепловой</w:t>
      </w:r>
      <w:r w:rsidR="001C1D8F">
        <w:rPr>
          <w:sz w:val="28"/>
        </w:rPr>
        <w:t xml:space="preserve"> </w:t>
      </w:r>
      <w:r w:rsidRPr="003D0251">
        <w:rPr>
          <w:sz w:val="28"/>
        </w:rPr>
        <w:t>энергии;</w:t>
      </w:r>
    </w:p>
    <w:p w14:paraId="69208FF7" w14:textId="77777777" w:rsidR="00092292" w:rsidRPr="003D0251" w:rsidRDefault="00092292" w:rsidP="001C1D8F">
      <w:pPr>
        <w:pStyle w:val="a4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наличие договоров поставки топлива, не допускающих перебоев поставки и снижения установленных нормативов запасов</w:t>
      </w:r>
      <w:r w:rsidR="001C1D8F">
        <w:rPr>
          <w:sz w:val="28"/>
        </w:rPr>
        <w:t xml:space="preserve"> </w:t>
      </w:r>
      <w:r w:rsidRPr="003D0251">
        <w:rPr>
          <w:sz w:val="28"/>
        </w:rPr>
        <w:t>топлива;</w:t>
      </w:r>
    </w:p>
    <w:p w14:paraId="213FE241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74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</w:t>
      </w:r>
      <w:r w:rsidR="001C1D8F">
        <w:rPr>
          <w:sz w:val="28"/>
        </w:rPr>
        <w:t xml:space="preserve"> </w:t>
      </w:r>
      <w:r w:rsidRPr="003D0251">
        <w:rPr>
          <w:sz w:val="28"/>
        </w:rPr>
        <w:t>организациями;</w:t>
      </w:r>
    </w:p>
    <w:p w14:paraId="2AD7A431" w14:textId="77777777" w:rsidR="00092292" w:rsidRPr="003D0251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59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D0251">
        <w:rPr>
          <w:sz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</w:t>
      </w:r>
      <w:r w:rsidR="001C1D8F">
        <w:rPr>
          <w:sz w:val="28"/>
        </w:rPr>
        <w:t xml:space="preserve"> </w:t>
      </w:r>
      <w:r w:rsidRPr="003D0251">
        <w:rPr>
          <w:sz w:val="28"/>
        </w:rPr>
        <w:t>самоуправления;</w:t>
      </w:r>
    </w:p>
    <w:p w14:paraId="2DC2B7B4" w14:textId="77777777" w:rsidR="00092292" w:rsidRPr="00C14BDF" w:rsidRDefault="00092292" w:rsidP="001C1D8F">
      <w:pPr>
        <w:pStyle w:val="a4"/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C14BDF">
        <w:rPr>
          <w:sz w:val="28"/>
        </w:rPr>
        <w:t>работоспособность автоматических регуляторов при их</w:t>
      </w:r>
      <w:r w:rsidR="001C1D8F" w:rsidRPr="00C14BDF">
        <w:rPr>
          <w:sz w:val="28"/>
        </w:rPr>
        <w:t xml:space="preserve"> </w:t>
      </w:r>
      <w:r w:rsidRPr="00C14BDF">
        <w:rPr>
          <w:sz w:val="28"/>
        </w:rPr>
        <w:t>наличии.</w:t>
      </w:r>
    </w:p>
    <w:p w14:paraId="5D089F6B" w14:textId="361E38D5" w:rsidR="00501BB2" w:rsidRPr="00C14BDF" w:rsidRDefault="00501BB2" w:rsidP="00501BB2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574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наличие сведений о выполненных мероприятиях:</w:t>
      </w:r>
    </w:p>
    <w:p w14:paraId="2ED8BB11" w14:textId="77777777" w:rsidR="00501BB2" w:rsidRPr="00C14BDF" w:rsidRDefault="00501BB2" w:rsidP="00501BB2">
      <w:pPr>
        <w:pStyle w:val="s1"/>
        <w:shd w:val="clear" w:color="auto" w:fill="FFFFFF"/>
        <w:spacing w:before="0" w:beforeAutospacing="0" w:after="0" w:afterAutospacing="0"/>
        <w:ind w:left="135" w:firstLine="574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по установке (приобретению) резервного оборудования;</w:t>
      </w:r>
    </w:p>
    <w:p w14:paraId="4B8D43EE" w14:textId="77777777" w:rsidR="00501BB2" w:rsidRPr="00C14BDF" w:rsidRDefault="00501BB2" w:rsidP="00501BB2">
      <w:pPr>
        <w:pStyle w:val="s1"/>
        <w:shd w:val="clear" w:color="auto" w:fill="FFFFFF"/>
        <w:spacing w:before="0" w:beforeAutospacing="0" w:after="0" w:afterAutospacing="0"/>
        <w:ind w:left="135" w:firstLine="574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0573E99D" w14:textId="77777777" w:rsidR="00501BB2" w:rsidRPr="00C14BDF" w:rsidRDefault="00501BB2" w:rsidP="00501BB2">
      <w:pPr>
        <w:pStyle w:val="s1"/>
        <w:shd w:val="clear" w:color="auto" w:fill="FFFFFF"/>
        <w:spacing w:before="0" w:beforeAutospacing="0" w:after="0" w:afterAutospacing="0"/>
        <w:ind w:left="135" w:firstLine="574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4AD5F1F1" w14:textId="77777777" w:rsidR="00501BB2" w:rsidRPr="00C14BDF" w:rsidRDefault="00501BB2" w:rsidP="00501BB2">
      <w:pPr>
        <w:pStyle w:val="s1"/>
        <w:shd w:val="clear" w:color="auto" w:fill="FFFFFF"/>
        <w:spacing w:before="0" w:beforeAutospacing="0" w:after="0" w:afterAutospacing="0"/>
        <w:ind w:left="135" w:firstLine="574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по устройству резервных насосных станций.</w:t>
      </w:r>
    </w:p>
    <w:p w14:paraId="0CAF9673" w14:textId="77777777" w:rsidR="00501BB2" w:rsidRPr="00C14BDF" w:rsidRDefault="00501BB2" w:rsidP="00501BB2">
      <w:pPr>
        <w:pStyle w:val="s1"/>
        <w:shd w:val="clear" w:color="auto" w:fill="FFFFFF"/>
        <w:spacing w:before="0" w:beforeAutospacing="0" w:after="0" w:afterAutospacing="0"/>
        <w:ind w:left="135"/>
        <w:jc w:val="both"/>
        <w:rPr>
          <w:sz w:val="28"/>
          <w:szCs w:val="28"/>
        </w:rPr>
      </w:pPr>
      <w:r w:rsidRPr="00C14BDF">
        <w:rPr>
          <w:sz w:val="28"/>
          <w:szCs w:val="28"/>
        </w:rPr>
        <w:t>В случае отсутствия одного или нескольких мероприятий, указанных в </w:t>
      </w:r>
      <w:hyperlink r:id="rId11" w:anchor="block_113152" w:history="1">
        <w:r w:rsidRPr="00C14BDF">
          <w:rPr>
            <w:rStyle w:val="a3"/>
            <w:color w:val="auto"/>
            <w:sz w:val="28"/>
            <w:szCs w:val="28"/>
          </w:rPr>
          <w:t>абзацах втором - пятом</w:t>
        </w:r>
      </w:hyperlink>
      <w:r w:rsidRPr="00C14BDF">
        <w:rPr>
          <w:sz w:val="28"/>
          <w:szCs w:val="28"/>
        </w:rPr>
        <w:t> 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14:paraId="12A42C2A" w14:textId="5383BC55" w:rsidR="00501BB2" w:rsidRPr="00C14BDF" w:rsidRDefault="00501BB2" w:rsidP="001C1D8F">
      <w:pPr>
        <w:pStyle w:val="a4"/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14BDF">
        <w:rPr>
          <w:sz w:val="28"/>
          <w:szCs w:val="28"/>
          <w:shd w:val="clear" w:color="auto" w:fill="FFFFFF"/>
        </w:rPr>
        <w:t>выполнение графиков проведения противоаварийных тренировок.</w:t>
      </w:r>
    </w:p>
    <w:p w14:paraId="5EF16954" w14:textId="77777777" w:rsid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shd w:val="clear" w:color="auto" w:fill="FFFFFF"/>
        </w:rPr>
      </w:pPr>
    </w:p>
    <w:p w14:paraId="56731C74" w14:textId="77777777" w:rsid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shd w:val="clear" w:color="auto" w:fill="FFFFFF"/>
        </w:rPr>
      </w:pPr>
    </w:p>
    <w:p w14:paraId="354FB393" w14:textId="77777777" w:rsid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shd w:val="clear" w:color="auto" w:fill="FFFFFF"/>
        </w:rPr>
      </w:pPr>
    </w:p>
    <w:p w14:paraId="64FC1785" w14:textId="77777777" w:rsid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shd w:val="clear" w:color="auto" w:fill="FFFFFF"/>
        </w:rPr>
      </w:pPr>
    </w:p>
    <w:p w14:paraId="663AE8AE" w14:textId="77777777" w:rsid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shd w:val="clear" w:color="auto" w:fill="FFFFFF"/>
        </w:rPr>
      </w:pPr>
    </w:p>
    <w:p w14:paraId="1C921B3D" w14:textId="77777777" w:rsidR="00C14BDF" w:rsidRPr="00C14BDF" w:rsidRDefault="00C14BDF" w:rsidP="00C14BDF">
      <w:pPr>
        <w:pStyle w:val="a4"/>
        <w:widowControl w:val="0"/>
        <w:tabs>
          <w:tab w:val="left" w:pos="580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</w:p>
    <w:p w14:paraId="6F802AF4" w14:textId="77777777" w:rsidR="001C1D8F" w:rsidRPr="006348A6" w:rsidRDefault="001C1D8F" w:rsidP="001C1D8F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14:paraId="22FCC13D" w14:textId="77777777" w:rsidR="001C1D8F" w:rsidRDefault="001C1D8F" w:rsidP="001C1D8F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к п</w:t>
      </w:r>
      <w:r>
        <w:rPr>
          <w:rFonts w:ascii="Times New Roman" w:hAnsi="Times New Roman"/>
          <w:sz w:val="20"/>
          <w:szCs w:val="20"/>
        </w:rPr>
        <w:t>рограмме</w:t>
      </w:r>
      <w:r w:rsidRPr="00634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проведения </w:t>
      </w:r>
    </w:p>
    <w:p w14:paraId="558DF888" w14:textId="77777777" w:rsidR="001C1D8F" w:rsidRDefault="001C1D8F" w:rsidP="001C1D8F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проверки готовности </w:t>
      </w:r>
    </w:p>
    <w:p w14:paraId="42845C29" w14:textId="77777777" w:rsidR="001C1D8F" w:rsidRDefault="001C1D8F" w:rsidP="001C1D8F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отопительному </w:t>
      </w:r>
    </w:p>
    <w:p w14:paraId="6AD07A2B" w14:textId="6BD01ED3" w:rsidR="001C1D8F" w:rsidRPr="00D63222" w:rsidRDefault="001C1D8F" w:rsidP="001C1D8F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периоду в 202</w:t>
      </w:r>
      <w:r w:rsidR="002733A2">
        <w:rPr>
          <w:rFonts w:ascii="Times New Roman" w:hAnsi="Times New Roman"/>
          <w:sz w:val="20"/>
          <w:szCs w:val="20"/>
        </w:rPr>
        <w:t>4</w:t>
      </w:r>
      <w:r w:rsidRPr="00D63222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</w:t>
      </w:r>
      <w:r w:rsidR="002733A2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5AEBA554" w14:textId="77777777" w:rsidR="00092292" w:rsidRPr="003D0251" w:rsidRDefault="00092292" w:rsidP="00092292">
      <w:pPr>
        <w:pStyle w:val="af0"/>
      </w:pPr>
    </w:p>
    <w:p w14:paraId="1D325BF6" w14:textId="77777777" w:rsidR="00092292" w:rsidRDefault="001C1D8F" w:rsidP="001C1D8F">
      <w:pPr>
        <w:pStyle w:val="af0"/>
        <w:spacing w:before="11"/>
        <w:jc w:val="center"/>
        <w:rPr>
          <w:b/>
          <w:sz w:val="28"/>
        </w:rPr>
      </w:pPr>
      <w:r w:rsidRPr="001C1D8F">
        <w:rPr>
          <w:b/>
          <w:sz w:val="28"/>
        </w:rPr>
        <w:t>Требования по готовности к отопительному периоду для потребителей тепловой энергии</w:t>
      </w:r>
    </w:p>
    <w:p w14:paraId="2FFEBB0B" w14:textId="77777777" w:rsidR="001C1D8F" w:rsidRPr="001C1D8F" w:rsidRDefault="001C1D8F" w:rsidP="001C1D8F">
      <w:pPr>
        <w:pStyle w:val="af0"/>
        <w:spacing w:before="11"/>
        <w:jc w:val="center"/>
        <w:rPr>
          <w:b/>
          <w:sz w:val="28"/>
        </w:rPr>
      </w:pPr>
    </w:p>
    <w:p w14:paraId="5A5A6432" w14:textId="77777777" w:rsidR="00092292" w:rsidRPr="001C1D8F" w:rsidRDefault="00092292" w:rsidP="001C1D8F">
      <w:pPr>
        <w:pStyle w:val="af0"/>
        <w:spacing w:after="0"/>
        <w:ind w:firstLine="709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58C2ABC7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энергоустановок;</w:t>
      </w:r>
    </w:p>
    <w:p w14:paraId="3F44D46C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Pr="001C1D8F">
        <w:rPr>
          <w:sz w:val="28"/>
          <w:szCs w:val="28"/>
        </w:rPr>
        <w:t>теплопотребляющих</w:t>
      </w:r>
      <w:proofErr w:type="spellEnd"/>
      <w:r w:rsidRPr="001C1D8F">
        <w:rPr>
          <w:sz w:val="28"/>
          <w:szCs w:val="28"/>
        </w:rPr>
        <w:t xml:space="preserve"> установок;</w:t>
      </w:r>
    </w:p>
    <w:p w14:paraId="4E9618FD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разработка эксплуатационных режимов, а также мероприятий по их внедрению;</w:t>
      </w:r>
    </w:p>
    <w:p w14:paraId="6F496F02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выполнение плана ремонтных работ и качество их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выполнения;</w:t>
      </w:r>
    </w:p>
    <w:p w14:paraId="6F349C68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состояние тепловых сетей, принадлежащих потребителю тепловой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энергии;</w:t>
      </w:r>
    </w:p>
    <w:p w14:paraId="50612536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пунктов;</w:t>
      </w:r>
    </w:p>
    <w:p w14:paraId="39DD63F5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состояние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трубопроводов,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арматуры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и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тепловой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изоляции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в</w:t>
      </w:r>
      <w:r w:rsidR="009A631A">
        <w:rPr>
          <w:sz w:val="28"/>
          <w:szCs w:val="28"/>
        </w:rPr>
        <w:t xml:space="preserve"> </w:t>
      </w:r>
      <w:r w:rsidRPr="009A631A">
        <w:rPr>
          <w:sz w:val="28"/>
          <w:szCs w:val="28"/>
        </w:rPr>
        <w:t xml:space="preserve">пределах </w:t>
      </w:r>
      <w:r w:rsidRPr="001C1D8F">
        <w:rPr>
          <w:sz w:val="28"/>
          <w:szCs w:val="28"/>
        </w:rPr>
        <w:t>тепловых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пунктов;</w:t>
      </w:r>
    </w:p>
    <w:p w14:paraId="7D507196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наличие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и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работоспособность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приборов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учета,</w:t>
      </w:r>
      <w:r w:rsidR="009A631A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работоспособность автоматических регуляторов при их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наличии;</w:t>
      </w:r>
    </w:p>
    <w:p w14:paraId="1222818E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работоспособность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защиты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систем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теплопотребления;</w:t>
      </w:r>
    </w:p>
    <w:p w14:paraId="50D0D404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 xml:space="preserve">наличие паспортов </w:t>
      </w:r>
      <w:proofErr w:type="spellStart"/>
      <w:r w:rsidRPr="001C1D8F">
        <w:rPr>
          <w:sz w:val="28"/>
          <w:szCs w:val="28"/>
        </w:rPr>
        <w:t>теплопотребляющих</w:t>
      </w:r>
      <w:proofErr w:type="spellEnd"/>
      <w:r w:rsidRPr="001C1D8F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76627677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канализацией;</w:t>
      </w:r>
    </w:p>
    <w:p w14:paraId="3A67AB57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плотность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оборудования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тепловых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пунктов;</w:t>
      </w:r>
    </w:p>
    <w:p w14:paraId="3625090A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наличие пломб на расчетных шайбах и соплах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элеваторов;</w:t>
      </w:r>
    </w:p>
    <w:p w14:paraId="45D895B5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14:paraId="20F408C3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C1D8F">
        <w:rPr>
          <w:sz w:val="28"/>
          <w:szCs w:val="28"/>
        </w:rPr>
        <w:t>теплопотребляющих</w:t>
      </w:r>
      <w:proofErr w:type="spellEnd"/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установок;</w:t>
      </w:r>
    </w:p>
    <w:p w14:paraId="4D00E9AB" w14:textId="77777777" w:rsidR="00092292" w:rsidRPr="001C1D8F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69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 xml:space="preserve">проведение испытания оборудования </w:t>
      </w:r>
      <w:proofErr w:type="spellStart"/>
      <w:r w:rsidRPr="001C1D8F">
        <w:rPr>
          <w:sz w:val="28"/>
          <w:szCs w:val="28"/>
        </w:rPr>
        <w:t>теплопотребляющих</w:t>
      </w:r>
      <w:proofErr w:type="spellEnd"/>
      <w:r w:rsidRPr="001C1D8F">
        <w:rPr>
          <w:sz w:val="28"/>
          <w:szCs w:val="28"/>
        </w:rPr>
        <w:t xml:space="preserve"> установок на плотность и</w:t>
      </w:r>
      <w:r w:rsidR="001C1D8F">
        <w:rPr>
          <w:sz w:val="28"/>
          <w:szCs w:val="28"/>
        </w:rPr>
        <w:t xml:space="preserve"> </w:t>
      </w:r>
      <w:r w:rsidRPr="001C1D8F">
        <w:rPr>
          <w:sz w:val="28"/>
          <w:szCs w:val="28"/>
        </w:rPr>
        <w:t>прочность;</w:t>
      </w:r>
    </w:p>
    <w:p w14:paraId="3711343E" w14:textId="77777777" w:rsidR="00092292" w:rsidRPr="00501BB2" w:rsidRDefault="00092292" w:rsidP="009A631A">
      <w:pPr>
        <w:pStyle w:val="a4"/>
        <w:widowControl w:val="0"/>
        <w:numPr>
          <w:ilvl w:val="0"/>
          <w:numId w:val="20"/>
        </w:numPr>
        <w:tabs>
          <w:tab w:val="left" w:pos="70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1D8F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</w:t>
      </w:r>
      <w:r w:rsidRPr="001C1D8F">
        <w:rPr>
          <w:color w:val="0000FF"/>
          <w:sz w:val="28"/>
          <w:szCs w:val="28"/>
          <w:u w:val="single" w:color="0000FF"/>
        </w:rPr>
        <w:t xml:space="preserve"> </w:t>
      </w:r>
      <w:r w:rsidRPr="00501BB2">
        <w:rPr>
          <w:sz w:val="28"/>
          <w:szCs w:val="28"/>
          <w:u w:val="single" w:color="0000FF"/>
        </w:rPr>
        <w:lastRenderedPageBreak/>
        <w:t>приложении 3</w:t>
      </w:r>
      <w:r w:rsidRPr="00501BB2">
        <w:rPr>
          <w:sz w:val="28"/>
          <w:szCs w:val="28"/>
        </w:rPr>
        <w:t>приказа Министерства энергетики РФ от 12 марта 2013г. №103</w:t>
      </w:r>
    </w:p>
    <w:p w14:paraId="2A0DF050" w14:textId="77777777" w:rsidR="00092292" w:rsidRPr="00501BB2" w:rsidRDefault="00092292" w:rsidP="009A631A">
      <w:pPr>
        <w:pStyle w:val="af0"/>
        <w:spacing w:after="0"/>
        <w:jc w:val="both"/>
        <w:rPr>
          <w:sz w:val="28"/>
          <w:szCs w:val="28"/>
        </w:rPr>
      </w:pPr>
      <w:r w:rsidRPr="00501BB2">
        <w:rPr>
          <w:sz w:val="28"/>
          <w:szCs w:val="28"/>
        </w:rPr>
        <w:t>«Об утверждении Правил оценки готовности к отопительному периоду».</w:t>
      </w:r>
    </w:p>
    <w:p w14:paraId="7D820E08" w14:textId="79686537" w:rsidR="00501BB2" w:rsidRPr="00501BB2" w:rsidRDefault="00501BB2" w:rsidP="00501BB2">
      <w:pPr>
        <w:pStyle w:val="af0"/>
        <w:numPr>
          <w:ilvl w:val="0"/>
          <w:numId w:val="20"/>
        </w:numPr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01BB2">
        <w:rPr>
          <w:sz w:val="28"/>
          <w:szCs w:val="28"/>
          <w:shd w:val="clear" w:color="auto" w:fill="FFFFFF"/>
        </w:rPr>
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12" w:anchor="block_5" w:history="1">
        <w:r w:rsidRPr="00501BB2">
          <w:rPr>
            <w:rStyle w:val="a3"/>
            <w:color w:val="auto"/>
            <w:sz w:val="28"/>
            <w:szCs w:val="28"/>
            <w:shd w:val="clear" w:color="auto" w:fill="FFFFFF"/>
          </w:rPr>
          <w:t>жилищным законодательством</w:t>
        </w:r>
      </w:hyperlink>
      <w:r w:rsidRPr="00501BB2">
        <w:rPr>
          <w:sz w:val="28"/>
          <w:szCs w:val="28"/>
          <w:shd w:val="clear" w:color="auto" w:fill="FFFFFF"/>
        </w:rPr>
        <w:t> управление многоквартирным домом.</w:t>
      </w:r>
    </w:p>
    <w:p w14:paraId="7F1DFFFD" w14:textId="77777777" w:rsidR="00092292" w:rsidRPr="00501BB2" w:rsidRDefault="0009229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1AC1C7B4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69FE70FD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27C5D5A1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2667CC24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1F9EE365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17369AAC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1E08CA29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0972ED7E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C3066F1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5D83647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1B9120E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309576C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6CCA431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78EF3155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EE81F95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5AAB62B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3F1824E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CD32FD8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6EAC181C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4A96425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F7DF1FE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ED953A5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4FC4BC6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2D2F3B76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A67342F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602BADF8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DA0852F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06F0D2DF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F95D388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5999B079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2579F9B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29072D7B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2CDEC7D3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CCABA0A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3A4BF22F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BB1EB7D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440C0ADA" w14:textId="77777777" w:rsidR="002733A2" w:rsidRPr="00501BB2" w:rsidRDefault="002733A2" w:rsidP="001C1D8F">
      <w:pPr>
        <w:pStyle w:val="ac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</w:p>
    <w:p w14:paraId="044997D4" w14:textId="77777777" w:rsidR="002733A2" w:rsidRPr="00501BB2" w:rsidRDefault="002733A2" w:rsidP="00501BB2">
      <w:pPr>
        <w:pStyle w:val="ac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sectPr w:rsidR="002733A2" w:rsidRPr="00501BB2" w:rsidSect="00CC53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BAD2" w14:textId="77777777" w:rsidR="00CC5328" w:rsidRDefault="00CC5328" w:rsidP="007B7E73">
      <w:r>
        <w:separator/>
      </w:r>
    </w:p>
  </w:endnote>
  <w:endnote w:type="continuationSeparator" w:id="0">
    <w:p w14:paraId="03F86D22" w14:textId="77777777" w:rsidR="00CC5328" w:rsidRDefault="00CC5328" w:rsidP="007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2072" w14:textId="77777777" w:rsidR="00CC5328" w:rsidRDefault="00CC5328" w:rsidP="007B7E73">
      <w:r>
        <w:separator/>
      </w:r>
    </w:p>
  </w:footnote>
  <w:footnote w:type="continuationSeparator" w:id="0">
    <w:p w14:paraId="3403BB4D" w14:textId="77777777" w:rsidR="00CC5328" w:rsidRDefault="00CC5328" w:rsidP="007B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084"/>
    <w:multiLevelType w:val="hybridMultilevel"/>
    <w:tmpl w:val="DB1A0C8A"/>
    <w:lvl w:ilvl="0" w:tplc="635296B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6A6CDD8"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6456A84A"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ABE29E78">
      <w:numFmt w:val="bullet"/>
      <w:lvlText w:val="•"/>
      <w:lvlJc w:val="left"/>
      <w:pPr>
        <w:ind w:left="1232" w:hanging="360"/>
      </w:pPr>
      <w:rPr>
        <w:rFonts w:hint="default"/>
      </w:rPr>
    </w:lvl>
    <w:lvl w:ilvl="4" w:tplc="073CD6E8">
      <w:numFmt w:val="bullet"/>
      <w:lvlText w:val="•"/>
      <w:lvlJc w:val="left"/>
      <w:pPr>
        <w:ind w:left="1497" w:hanging="360"/>
      </w:pPr>
      <w:rPr>
        <w:rFonts w:hint="default"/>
      </w:rPr>
    </w:lvl>
    <w:lvl w:ilvl="5" w:tplc="1B2A6600">
      <w:numFmt w:val="bullet"/>
      <w:lvlText w:val="•"/>
      <w:lvlJc w:val="left"/>
      <w:pPr>
        <w:ind w:left="1761" w:hanging="360"/>
      </w:pPr>
      <w:rPr>
        <w:rFonts w:hint="default"/>
      </w:rPr>
    </w:lvl>
    <w:lvl w:ilvl="6" w:tplc="755000C8">
      <w:numFmt w:val="bullet"/>
      <w:lvlText w:val="•"/>
      <w:lvlJc w:val="left"/>
      <w:pPr>
        <w:ind w:left="2025" w:hanging="360"/>
      </w:pPr>
      <w:rPr>
        <w:rFonts w:hint="default"/>
      </w:rPr>
    </w:lvl>
    <w:lvl w:ilvl="7" w:tplc="792644B8">
      <w:numFmt w:val="bullet"/>
      <w:lvlText w:val="•"/>
      <w:lvlJc w:val="left"/>
      <w:pPr>
        <w:ind w:left="2289" w:hanging="360"/>
      </w:pPr>
      <w:rPr>
        <w:rFonts w:hint="default"/>
      </w:rPr>
    </w:lvl>
    <w:lvl w:ilvl="8" w:tplc="DAEC3B26">
      <w:numFmt w:val="bullet"/>
      <w:lvlText w:val="•"/>
      <w:lvlJc w:val="left"/>
      <w:pPr>
        <w:ind w:left="2554" w:hanging="360"/>
      </w:pPr>
      <w:rPr>
        <w:rFonts w:hint="default"/>
      </w:rPr>
    </w:lvl>
  </w:abstractNum>
  <w:abstractNum w:abstractNumId="1" w15:restartNumberingAfterBreak="0">
    <w:nsid w:val="06FA57AB"/>
    <w:multiLevelType w:val="hybridMultilevel"/>
    <w:tmpl w:val="AA9CA78E"/>
    <w:lvl w:ilvl="0" w:tplc="2794D6E4">
      <w:start w:val="14"/>
      <w:numFmt w:val="decimal"/>
      <w:lvlText w:val="%1)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FEE"/>
    <w:multiLevelType w:val="hybridMultilevel"/>
    <w:tmpl w:val="C680C65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B42BC"/>
    <w:multiLevelType w:val="hybridMultilevel"/>
    <w:tmpl w:val="0ECE51FA"/>
    <w:lvl w:ilvl="0" w:tplc="2C30B262">
      <w:start w:val="15"/>
      <w:numFmt w:val="decimal"/>
      <w:lvlText w:val="%1)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0912CAE"/>
    <w:multiLevelType w:val="hybridMultilevel"/>
    <w:tmpl w:val="97F4FDBC"/>
    <w:lvl w:ilvl="0" w:tplc="9B105A46">
      <w:start w:val="5"/>
      <w:numFmt w:val="decimal"/>
      <w:lvlText w:val="%1."/>
      <w:lvlJc w:val="left"/>
      <w:pPr>
        <w:ind w:left="25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5" w:hanging="360"/>
      </w:pPr>
    </w:lvl>
    <w:lvl w:ilvl="2" w:tplc="0419001B" w:tentative="1">
      <w:start w:val="1"/>
      <w:numFmt w:val="lowerRoman"/>
      <w:lvlText w:val="%3."/>
      <w:lvlJc w:val="right"/>
      <w:pPr>
        <w:ind w:left="3635" w:hanging="180"/>
      </w:pPr>
    </w:lvl>
    <w:lvl w:ilvl="3" w:tplc="0419000F" w:tentative="1">
      <w:start w:val="1"/>
      <w:numFmt w:val="decimal"/>
      <w:lvlText w:val="%4."/>
      <w:lvlJc w:val="left"/>
      <w:pPr>
        <w:ind w:left="4355" w:hanging="360"/>
      </w:pPr>
    </w:lvl>
    <w:lvl w:ilvl="4" w:tplc="04190019" w:tentative="1">
      <w:start w:val="1"/>
      <w:numFmt w:val="lowerLetter"/>
      <w:lvlText w:val="%5."/>
      <w:lvlJc w:val="left"/>
      <w:pPr>
        <w:ind w:left="5075" w:hanging="360"/>
      </w:pPr>
    </w:lvl>
    <w:lvl w:ilvl="5" w:tplc="0419001B" w:tentative="1">
      <w:start w:val="1"/>
      <w:numFmt w:val="lowerRoman"/>
      <w:lvlText w:val="%6."/>
      <w:lvlJc w:val="right"/>
      <w:pPr>
        <w:ind w:left="5795" w:hanging="180"/>
      </w:pPr>
    </w:lvl>
    <w:lvl w:ilvl="6" w:tplc="0419000F" w:tentative="1">
      <w:start w:val="1"/>
      <w:numFmt w:val="decimal"/>
      <w:lvlText w:val="%7."/>
      <w:lvlJc w:val="left"/>
      <w:pPr>
        <w:ind w:left="6515" w:hanging="360"/>
      </w:pPr>
    </w:lvl>
    <w:lvl w:ilvl="7" w:tplc="04190019" w:tentative="1">
      <w:start w:val="1"/>
      <w:numFmt w:val="lowerLetter"/>
      <w:lvlText w:val="%8."/>
      <w:lvlJc w:val="left"/>
      <w:pPr>
        <w:ind w:left="7235" w:hanging="360"/>
      </w:pPr>
    </w:lvl>
    <w:lvl w:ilvl="8" w:tplc="0419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5" w15:restartNumberingAfterBreak="0">
    <w:nsid w:val="18843372"/>
    <w:multiLevelType w:val="hybridMultilevel"/>
    <w:tmpl w:val="A9245552"/>
    <w:lvl w:ilvl="0" w:tplc="4FFA8B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C9A70F0"/>
    <w:multiLevelType w:val="hybridMultilevel"/>
    <w:tmpl w:val="D0225ABE"/>
    <w:lvl w:ilvl="0" w:tplc="D91A6E4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747"/>
    <w:multiLevelType w:val="hybridMultilevel"/>
    <w:tmpl w:val="628C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7DE7"/>
    <w:multiLevelType w:val="multilevel"/>
    <w:tmpl w:val="0419001F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11D1E"/>
    <w:multiLevelType w:val="hybridMultilevel"/>
    <w:tmpl w:val="63CAC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C55F20"/>
    <w:multiLevelType w:val="hybridMultilevel"/>
    <w:tmpl w:val="2E027D9A"/>
    <w:lvl w:ilvl="0" w:tplc="0419000F">
      <w:start w:val="1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98207B3C">
      <w:start w:val="1"/>
      <w:numFmt w:val="decimal"/>
      <w:lvlText w:val="%2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E0E16"/>
    <w:multiLevelType w:val="hybridMultilevel"/>
    <w:tmpl w:val="4A8EAB9C"/>
    <w:lvl w:ilvl="0" w:tplc="FB0EDAC4">
      <w:numFmt w:val="bullet"/>
      <w:lvlText w:val="-"/>
      <w:lvlJc w:val="left"/>
      <w:pPr>
        <w:ind w:left="135" w:hanging="2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CA42FF8">
      <w:numFmt w:val="bullet"/>
      <w:lvlText w:val="•"/>
      <w:lvlJc w:val="left"/>
      <w:pPr>
        <w:ind w:left="1128" w:hanging="232"/>
      </w:pPr>
      <w:rPr>
        <w:rFonts w:hint="default"/>
      </w:rPr>
    </w:lvl>
    <w:lvl w:ilvl="2" w:tplc="CD327654">
      <w:numFmt w:val="bullet"/>
      <w:lvlText w:val="•"/>
      <w:lvlJc w:val="left"/>
      <w:pPr>
        <w:ind w:left="2116" w:hanging="232"/>
      </w:pPr>
      <w:rPr>
        <w:rFonts w:hint="default"/>
      </w:rPr>
    </w:lvl>
    <w:lvl w:ilvl="3" w:tplc="DACEA868">
      <w:numFmt w:val="bullet"/>
      <w:lvlText w:val="•"/>
      <w:lvlJc w:val="left"/>
      <w:pPr>
        <w:ind w:left="3105" w:hanging="232"/>
      </w:pPr>
      <w:rPr>
        <w:rFonts w:hint="default"/>
      </w:rPr>
    </w:lvl>
    <w:lvl w:ilvl="4" w:tplc="3BEAF00C">
      <w:numFmt w:val="bullet"/>
      <w:lvlText w:val="•"/>
      <w:lvlJc w:val="left"/>
      <w:pPr>
        <w:ind w:left="4093" w:hanging="232"/>
      </w:pPr>
      <w:rPr>
        <w:rFonts w:hint="default"/>
      </w:rPr>
    </w:lvl>
    <w:lvl w:ilvl="5" w:tplc="A224D4A0">
      <w:numFmt w:val="bullet"/>
      <w:lvlText w:val="•"/>
      <w:lvlJc w:val="left"/>
      <w:pPr>
        <w:ind w:left="5082" w:hanging="232"/>
      </w:pPr>
      <w:rPr>
        <w:rFonts w:hint="default"/>
      </w:rPr>
    </w:lvl>
    <w:lvl w:ilvl="6" w:tplc="AFF6FA6E">
      <w:numFmt w:val="bullet"/>
      <w:lvlText w:val="•"/>
      <w:lvlJc w:val="left"/>
      <w:pPr>
        <w:ind w:left="6070" w:hanging="232"/>
      </w:pPr>
      <w:rPr>
        <w:rFonts w:hint="default"/>
      </w:rPr>
    </w:lvl>
    <w:lvl w:ilvl="7" w:tplc="0D04C2E0">
      <w:numFmt w:val="bullet"/>
      <w:lvlText w:val="•"/>
      <w:lvlJc w:val="left"/>
      <w:pPr>
        <w:ind w:left="7059" w:hanging="232"/>
      </w:pPr>
      <w:rPr>
        <w:rFonts w:hint="default"/>
      </w:rPr>
    </w:lvl>
    <w:lvl w:ilvl="8" w:tplc="C61475D2">
      <w:numFmt w:val="bullet"/>
      <w:lvlText w:val="•"/>
      <w:lvlJc w:val="left"/>
      <w:pPr>
        <w:ind w:left="8047" w:hanging="232"/>
      </w:pPr>
      <w:rPr>
        <w:rFonts w:hint="default"/>
      </w:rPr>
    </w:lvl>
  </w:abstractNum>
  <w:abstractNum w:abstractNumId="12" w15:restartNumberingAfterBreak="0">
    <w:nsid w:val="30EF777E"/>
    <w:multiLevelType w:val="multilevel"/>
    <w:tmpl w:val="48069CBA"/>
    <w:lvl w:ilvl="0">
      <w:start w:val="2"/>
      <w:numFmt w:val="decimal"/>
      <w:lvlText w:val="%1"/>
      <w:lvlJc w:val="left"/>
      <w:pPr>
        <w:ind w:left="625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5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500" w:hanging="490"/>
      </w:pPr>
      <w:rPr>
        <w:rFonts w:hint="default"/>
      </w:rPr>
    </w:lvl>
    <w:lvl w:ilvl="3">
      <w:numFmt w:val="bullet"/>
      <w:lvlText w:val="•"/>
      <w:lvlJc w:val="left"/>
      <w:pPr>
        <w:ind w:left="3441" w:hanging="490"/>
      </w:pPr>
      <w:rPr>
        <w:rFonts w:hint="default"/>
      </w:rPr>
    </w:lvl>
    <w:lvl w:ilvl="4">
      <w:numFmt w:val="bullet"/>
      <w:lvlText w:val="•"/>
      <w:lvlJc w:val="left"/>
      <w:pPr>
        <w:ind w:left="4381" w:hanging="490"/>
      </w:pPr>
      <w:rPr>
        <w:rFonts w:hint="default"/>
      </w:rPr>
    </w:lvl>
    <w:lvl w:ilvl="5">
      <w:numFmt w:val="bullet"/>
      <w:lvlText w:val="•"/>
      <w:lvlJc w:val="left"/>
      <w:pPr>
        <w:ind w:left="5322" w:hanging="490"/>
      </w:pPr>
      <w:rPr>
        <w:rFonts w:hint="default"/>
      </w:rPr>
    </w:lvl>
    <w:lvl w:ilvl="6">
      <w:numFmt w:val="bullet"/>
      <w:lvlText w:val="•"/>
      <w:lvlJc w:val="left"/>
      <w:pPr>
        <w:ind w:left="6262" w:hanging="490"/>
      </w:pPr>
      <w:rPr>
        <w:rFonts w:hint="default"/>
      </w:rPr>
    </w:lvl>
    <w:lvl w:ilvl="7">
      <w:numFmt w:val="bullet"/>
      <w:lvlText w:val="•"/>
      <w:lvlJc w:val="left"/>
      <w:pPr>
        <w:ind w:left="7203" w:hanging="490"/>
      </w:pPr>
      <w:rPr>
        <w:rFonts w:hint="default"/>
      </w:rPr>
    </w:lvl>
    <w:lvl w:ilvl="8">
      <w:numFmt w:val="bullet"/>
      <w:lvlText w:val="•"/>
      <w:lvlJc w:val="left"/>
      <w:pPr>
        <w:ind w:left="8143" w:hanging="490"/>
      </w:pPr>
      <w:rPr>
        <w:rFonts w:hint="default"/>
      </w:rPr>
    </w:lvl>
  </w:abstractNum>
  <w:abstractNum w:abstractNumId="13" w15:restartNumberingAfterBreak="0">
    <w:nsid w:val="389265A4"/>
    <w:multiLevelType w:val="hybridMultilevel"/>
    <w:tmpl w:val="9CB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1558"/>
    <w:multiLevelType w:val="hybridMultilevel"/>
    <w:tmpl w:val="0216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14B"/>
    <w:multiLevelType w:val="hybridMultilevel"/>
    <w:tmpl w:val="396EA85A"/>
    <w:lvl w:ilvl="0" w:tplc="0419000F">
      <w:start w:val="1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98207B3C">
      <w:start w:val="1"/>
      <w:numFmt w:val="decimal"/>
      <w:lvlText w:val="%2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2455"/>
    <w:multiLevelType w:val="hybridMultilevel"/>
    <w:tmpl w:val="FF9A83DA"/>
    <w:lvl w:ilvl="0" w:tplc="D4E842D4">
      <w:start w:val="1"/>
      <w:numFmt w:val="decimal"/>
      <w:lvlText w:val="%1."/>
      <w:lvlJc w:val="left"/>
      <w:pPr>
        <w:ind w:left="561" w:hanging="287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3836F500">
      <w:start w:val="1"/>
      <w:numFmt w:val="decimal"/>
      <w:lvlText w:val="%2."/>
      <w:lvlJc w:val="left"/>
      <w:pPr>
        <w:ind w:left="1124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A8C28C76">
      <w:numFmt w:val="bullet"/>
      <w:lvlText w:val="•"/>
      <w:lvlJc w:val="left"/>
      <w:pPr>
        <w:ind w:left="2109" w:hanging="281"/>
      </w:pPr>
      <w:rPr>
        <w:rFonts w:hint="default"/>
      </w:rPr>
    </w:lvl>
    <w:lvl w:ilvl="3" w:tplc="F970DA76">
      <w:numFmt w:val="bullet"/>
      <w:lvlText w:val="•"/>
      <w:lvlJc w:val="left"/>
      <w:pPr>
        <w:ind w:left="3098" w:hanging="281"/>
      </w:pPr>
      <w:rPr>
        <w:rFonts w:hint="default"/>
      </w:rPr>
    </w:lvl>
    <w:lvl w:ilvl="4" w:tplc="71CC24F4">
      <w:numFmt w:val="bullet"/>
      <w:lvlText w:val="•"/>
      <w:lvlJc w:val="left"/>
      <w:pPr>
        <w:ind w:left="4088" w:hanging="281"/>
      </w:pPr>
      <w:rPr>
        <w:rFonts w:hint="default"/>
      </w:rPr>
    </w:lvl>
    <w:lvl w:ilvl="5" w:tplc="F9409DD2">
      <w:numFmt w:val="bullet"/>
      <w:lvlText w:val="•"/>
      <w:lvlJc w:val="left"/>
      <w:pPr>
        <w:ind w:left="5077" w:hanging="281"/>
      </w:pPr>
      <w:rPr>
        <w:rFonts w:hint="default"/>
      </w:rPr>
    </w:lvl>
    <w:lvl w:ilvl="6" w:tplc="EAAA389C">
      <w:numFmt w:val="bullet"/>
      <w:lvlText w:val="•"/>
      <w:lvlJc w:val="left"/>
      <w:pPr>
        <w:ind w:left="6066" w:hanging="281"/>
      </w:pPr>
      <w:rPr>
        <w:rFonts w:hint="default"/>
      </w:rPr>
    </w:lvl>
    <w:lvl w:ilvl="7" w:tplc="1EAADE38">
      <w:numFmt w:val="bullet"/>
      <w:lvlText w:val="•"/>
      <w:lvlJc w:val="left"/>
      <w:pPr>
        <w:ind w:left="7056" w:hanging="281"/>
      </w:pPr>
      <w:rPr>
        <w:rFonts w:hint="default"/>
      </w:rPr>
    </w:lvl>
    <w:lvl w:ilvl="8" w:tplc="976C6F54">
      <w:numFmt w:val="bullet"/>
      <w:lvlText w:val="•"/>
      <w:lvlJc w:val="left"/>
      <w:pPr>
        <w:ind w:left="8045" w:hanging="281"/>
      </w:pPr>
      <w:rPr>
        <w:rFonts w:hint="default"/>
      </w:rPr>
    </w:lvl>
  </w:abstractNum>
  <w:abstractNum w:abstractNumId="17" w15:restartNumberingAfterBreak="0">
    <w:nsid w:val="409A1A1A"/>
    <w:multiLevelType w:val="hybridMultilevel"/>
    <w:tmpl w:val="CC44E2E6"/>
    <w:lvl w:ilvl="0" w:tplc="39B647D8">
      <w:start w:val="6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222C"/>
    <w:multiLevelType w:val="hybridMultilevel"/>
    <w:tmpl w:val="97AE7C64"/>
    <w:lvl w:ilvl="0" w:tplc="0419000F">
      <w:start w:val="1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797D"/>
    <w:multiLevelType w:val="hybridMultilevel"/>
    <w:tmpl w:val="F260D0DE"/>
    <w:lvl w:ilvl="0" w:tplc="267851C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B390215"/>
    <w:multiLevelType w:val="hybridMultilevel"/>
    <w:tmpl w:val="13D4F5B8"/>
    <w:lvl w:ilvl="0" w:tplc="2CEA95E2">
      <w:start w:val="1"/>
      <w:numFmt w:val="decimal"/>
      <w:lvlText w:val="%1)"/>
      <w:lvlJc w:val="left"/>
      <w:pPr>
        <w:ind w:left="135" w:hanging="3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D64B612">
      <w:numFmt w:val="bullet"/>
      <w:lvlText w:val="•"/>
      <w:lvlJc w:val="left"/>
      <w:pPr>
        <w:ind w:left="1128" w:hanging="326"/>
      </w:pPr>
      <w:rPr>
        <w:rFonts w:hint="default"/>
      </w:rPr>
    </w:lvl>
    <w:lvl w:ilvl="2" w:tplc="4844B240">
      <w:numFmt w:val="bullet"/>
      <w:lvlText w:val="•"/>
      <w:lvlJc w:val="left"/>
      <w:pPr>
        <w:ind w:left="2116" w:hanging="326"/>
      </w:pPr>
      <w:rPr>
        <w:rFonts w:hint="default"/>
      </w:rPr>
    </w:lvl>
    <w:lvl w:ilvl="3" w:tplc="CA2EFC10">
      <w:numFmt w:val="bullet"/>
      <w:lvlText w:val="•"/>
      <w:lvlJc w:val="left"/>
      <w:pPr>
        <w:ind w:left="3105" w:hanging="326"/>
      </w:pPr>
      <w:rPr>
        <w:rFonts w:hint="default"/>
      </w:rPr>
    </w:lvl>
    <w:lvl w:ilvl="4" w:tplc="7E0E6E6E">
      <w:numFmt w:val="bullet"/>
      <w:lvlText w:val="•"/>
      <w:lvlJc w:val="left"/>
      <w:pPr>
        <w:ind w:left="4093" w:hanging="326"/>
      </w:pPr>
      <w:rPr>
        <w:rFonts w:hint="default"/>
      </w:rPr>
    </w:lvl>
    <w:lvl w:ilvl="5" w:tplc="ED9AB010">
      <w:numFmt w:val="bullet"/>
      <w:lvlText w:val="•"/>
      <w:lvlJc w:val="left"/>
      <w:pPr>
        <w:ind w:left="5082" w:hanging="326"/>
      </w:pPr>
      <w:rPr>
        <w:rFonts w:hint="default"/>
      </w:rPr>
    </w:lvl>
    <w:lvl w:ilvl="6" w:tplc="F8ECFC50">
      <w:numFmt w:val="bullet"/>
      <w:lvlText w:val="•"/>
      <w:lvlJc w:val="left"/>
      <w:pPr>
        <w:ind w:left="6070" w:hanging="326"/>
      </w:pPr>
      <w:rPr>
        <w:rFonts w:hint="default"/>
      </w:rPr>
    </w:lvl>
    <w:lvl w:ilvl="7" w:tplc="1E46DC4E">
      <w:numFmt w:val="bullet"/>
      <w:lvlText w:val="•"/>
      <w:lvlJc w:val="left"/>
      <w:pPr>
        <w:ind w:left="7059" w:hanging="326"/>
      </w:pPr>
      <w:rPr>
        <w:rFonts w:hint="default"/>
      </w:rPr>
    </w:lvl>
    <w:lvl w:ilvl="8" w:tplc="5FE671C2">
      <w:numFmt w:val="bullet"/>
      <w:lvlText w:val="•"/>
      <w:lvlJc w:val="left"/>
      <w:pPr>
        <w:ind w:left="8047" w:hanging="326"/>
      </w:pPr>
      <w:rPr>
        <w:rFonts w:hint="default"/>
      </w:rPr>
    </w:lvl>
  </w:abstractNum>
  <w:abstractNum w:abstractNumId="21" w15:restartNumberingAfterBreak="0">
    <w:nsid w:val="5B2E3E43"/>
    <w:multiLevelType w:val="hybridMultilevel"/>
    <w:tmpl w:val="8C6A1F0E"/>
    <w:lvl w:ilvl="0" w:tplc="8620F83C">
      <w:start w:val="3"/>
      <w:numFmt w:val="decimal"/>
      <w:lvlText w:val="%1."/>
      <w:lvlJc w:val="left"/>
      <w:pPr>
        <w:ind w:left="21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C020AD7"/>
    <w:multiLevelType w:val="hybridMultilevel"/>
    <w:tmpl w:val="2708E9B0"/>
    <w:lvl w:ilvl="0" w:tplc="A4806BA8">
      <w:start w:val="1"/>
      <w:numFmt w:val="decimal"/>
      <w:lvlText w:val="%1)"/>
      <w:lvlJc w:val="left"/>
      <w:pPr>
        <w:ind w:left="135" w:hanging="47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6FABFEE">
      <w:numFmt w:val="bullet"/>
      <w:lvlText w:val="•"/>
      <w:lvlJc w:val="left"/>
      <w:pPr>
        <w:ind w:left="1128" w:hanging="479"/>
      </w:pPr>
      <w:rPr>
        <w:rFonts w:hint="default"/>
      </w:rPr>
    </w:lvl>
    <w:lvl w:ilvl="2" w:tplc="AFF6F6B8">
      <w:numFmt w:val="bullet"/>
      <w:lvlText w:val="•"/>
      <w:lvlJc w:val="left"/>
      <w:pPr>
        <w:ind w:left="2116" w:hanging="479"/>
      </w:pPr>
      <w:rPr>
        <w:rFonts w:hint="default"/>
      </w:rPr>
    </w:lvl>
    <w:lvl w:ilvl="3" w:tplc="737842EA">
      <w:numFmt w:val="bullet"/>
      <w:lvlText w:val="•"/>
      <w:lvlJc w:val="left"/>
      <w:pPr>
        <w:ind w:left="3105" w:hanging="479"/>
      </w:pPr>
      <w:rPr>
        <w:rFonts w:hint="default"/>
      </w:rPr>
    </w:lvl>
    <w:lvl w:ilvl="4" w:tplc="899477A8">
      <w:numFmt w:val="bullet"/>
      <w:lvlText w:val="•"/>
      <w:lvlJc w:val="left"/>
      <w:pPr>
        <w:ind w:left="4093" w:hanging="479"/>
      </w:pPr>
      <w:rPr>
        <w:rFonts w:hint="default"/>
      </w:rPr>
    </w:lvl>
    <w:lvl w:ilvl="5" w:tplc="F508EFE2">
      <w:numFmt w:val="bullet"/>
      <w:lvlText w:val="•"/>
      <w:lvlJc w:val="left"/>
      <w:pPr>
        <w:ind w:left="5082" w:hanging="479"/>
      </w:pPr>
      <w:rPr>
        <w:rFonts w:hint="default"/>
      </w:rPr>
    </w:lvl>
    <w:lvl w:ilvl="6" w:tplc="6BF27D2A">
      <w:numFmt w:val="bullet"/>
      <w:lvlText w:val="•"/>
      <w:lvlJc w:val="left"/>
      <w:pPr>
        <w:ind w:left="6070" w:hanging="479"/>
      </w:pPr>
      <w:rPr>
        <w:rFonts w:hint="default"/>
      </w:rPr>
    </w:lvl>
    <w:lvl w:ilvl="7" w:tplc="56CC2C0A">
      <w:numFmt w:val="bullet"/>
      <w:lvlText w:val="•"/>
      <w:lvlJc w:val="left"/>
      <w:pPr>
        <w:ind w:left="7059" w:hanging="479"/>
      </w:pPr>
      <w:rPr>
        <w:rFonts w:hint="default"/>
      </w:rPr>
    </w:lvl>
    <w:lvl w:ilvl="8" w:tplc="03F66386">
      <w:numFmt w:val="bullet"/>
      <w:lvlText w:val="•"/>
      <w:lvlJc w:val="left"/>
      <w:pPr>
        <w:ind w:left="8047" w:hanging="479"/>
      </w:pPr>
      <w:rPr>
        <w:rFonts w:hint="default"/>
      </w:rPr>
    </w:lvl>
  </w:abstractNum>
  <w:abstractNum w:abstractNumId="23" w15:restartNumberingAfterBreak="0">
    <w:nsid w:val="5DE26291"/>
    <w:multiLevelType w:val="hybridMultilevel"/>
    <w:tmpl w:val="4CB4E608"/>
    <w:lvl w:ilvl="0" w:tplc="AA282BC6">
      <w:start w:val="4"/>
      <w:numFmt w:val="decimal"/>
      <w:lvlText w:val="%1."/>
      <w:lvlJc w:val="left"/>
      <w:pPr>
        <w:ind w:left="21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F947288"/>
    <w:multiLevelType w:val="hybridMultilevel"/>
    <w:tmpl w:val="49C8FDBA"/>
    <w:lvl w:ilvl="0" w:tplc="9B105A46">
      <w:start w:val="5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A1471"/>
    <w:multiLevelType w:val="hybridMultilevel"/>
    <w:tmpl w:val="368631F2"/>
    <w:lvl w:ilvl="0" w:tplc="6C72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B6E37"/>
    <w:multiLevelType w:val="hybridMultilevel"/>
    <w:tmpl w:val="E508E06C"/>
    <w:lvl w:ilvl="0" w:tplc="AA282BC6">
      <w:start w:val="4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334F6"/>
    <w:multiLevelType w:val="hybridMultilevel"/>
    <w:tmpl w:val="1394768E"/>
    <w:lvl w:ilvl="0" w:tplc="90F69ED0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C281E6">
      <w:numFmt w:val="bullet"/>
      <w:lvlText w:val="•"/>
      <w:lvlJc w:val="left"/>
      <w:pPr>
        <w:ind w:left="470" w:hanging="164"/>
      </w:pPr>
      <w:rPr>
        <w:rFonts w:hint="default"/>
      </w:rPr>
    </w:lvl>
    <w:lvl w:ilvl="2" w:tplc="D7103388">
      <w:numFmt w:val="bullet"/>
      <w:lvlText w:val="•"/>
      <w:lvlJc w:val="left"/>
      <w:pPr>
        <w:ind w:left="760" w:hanging="164"/>
      </w:pPr>
      <w:rPr>
        <w:rFonts w:hint="default"/>
      </w:rPr>
    </w:lvl>
    <w:lvl w:ilvl="3" w:tplc="37763274">
      <w:numFmt w:val="bullet"/>
      <w:lvlText w:val="•"/>
      <w:lvlJc w:val="left"/>
      <w:pPr>
        <w:ind w:left="1050" w:hanging="164"/>
      </w:pPr>
      <w:rPr>
        <w:rFonts w:hint="default"/>
      </w:rPr>
    </w:lvl>
    <w:lvl w:ilvl="4" w:tplc="E3188DF2">
      <w:numFmt w:val="bullet"/>
      <w:lvlText w:val="•"/>
      <w:lvlJc w:val="left"/>
      <w:pPr>
        <w:ind w:left="1341" w:hanging="164"/>
      </w:pPr>
      <w:rPr>
        <w:rFonts w:hint="default"/>
      </w:rPr>
    </w:lvl>
    <w:lvl w:ilvl="5" w:tplc="20B8995E">
      <w:numFmt w:val="bullet"/>
      <w:lvlText w:val="•"/>
      <w:lvlJc w:val="left"/>
      <w:pPr>
        <w:ind w:left="1631" w:hanging="164"/>
      </w:pPr>
      <w:rPr>
        <w:rFonts w:hint="default"/>
      </w:rPr>
    </w:lvl>
    <w:lvl w:ilvl="6" w:tplc="356E2306">
      <w:numFmt w:val="bullet"/>
      <w:lvlText w:val="•"/>
      <w:lvlJc w:val="left"/>
      <w:pPr>
        <w:ind w:left="1921" w:hanging="164"/>
      </w:pPr>
      <w:rPr>
        <w:rFonts w:hint="default"/>
      </w:rPr>
    </w:lvl>
    <w:lvl w:ilvl="7" w:tplc="07C80074">
      <w:numFmt w:val="bullet"/>
      <w:lvlText w:val="•"/>
      <w:lvlJc w:val="left"/>
      <w:pPr>
        <w:ind w:left="2211" w:hanging="164"/>
      </w:pPr>
      <w:rPr>
        <w:rFonts w:hint="default"/>
      </w:rPr>
    </w:lvl>
    <w:lvl w:ilvl="8" w:tplc="D8364D4A">
      <w:numFmt w:val="bullet"/>
      <w:lvlText w:val="•"/>
      <w:lvlJc w:val="left"/>
      <w:pPr>
        <w:ind w:left="2502" w:hanging="164"/>
      </w:pPr>
      <w:rPr>
        <w:rFonts w:hint="default"/>
      </w:rPr>
    </w:lvl>
  </w:abstractNum>
  <w:abstractNum w:abstractNumId="28" w15:restartNumberingAfterBreak="0">
    <w:nsid w:val="657347D2"/>
    <w:multiLevelType w:val="hybridMultilevel"/>
    <w:tmpl w:val="05E2F55E"/>
    <w:lvl w:ilvl="0" w:tplc="8620F83C">
      <w:start w:val="3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C3345"/>
    <w:multiLevelType w:val="hybridMultilevel"/>
    <w:tmpl w:val="4322C70A"/>
    <w:lvl w:ilvl="0" w:tplc="39B647D8">
      <w:start w:val="6"/>
      <w:numFmt w:val="decimal"/>
      <w:lvlText w:val="%1."/>
      <w:lvlJc w:val="left"/>
      <w:pPr>
        <w:ind w:left="15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26D02B3"/>
    <w:multiLevelType w:val="hybridMultilevel"/>
    <w:tmpl w:val="C680C650"/>
    <w:lvl w:ilvl="0" w:tplc="8F204E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2708DA"/>
    <w:multiLevelType w:val="multilevel"/>
    <w:tmpl w:val="B0D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8514856">
    <w:abstractNumId w:val="5"/>
  </w:num>
  <w:num w:numId="2" w16cid:durableId="163664337">
    <w:abstractNumId w:val="30"/>
  </w:num>
  <w:num w:numId="3" w16cid:durableId="1323922337">
    <w:abstractNumId w:val="19"/>
  </w:num>
  <w:num w:numId="4" w16cid:durableId="1970627424">
    <w:abstractNumId w:val="3"/>
  </w:num>
  <w:num w:numId="5" w16cid:durableId="350226595">
    <w:abstractNumId w:val="15"/>
  </w:num>
  <w:num w:numId="6" w16cid:durableId="1590044262">
    <w:abstractNumId w:val="1"/>
  </w:num>
  <w:num w:numId="7" w16cid:durableId="1802796531">
    <w:abstractNumId w:val="18"/>
  </w:num>
  <w:num w:numId="8" w16cid:durableId="1134371722">
    <w:abstractNumId w:val="17"/>
  </w:num>
  <w:num w:numId="9" w16cid:durableId="949970330">
    <w:abstractNumId w:val="29"/>
  </w:num>
  <w:num w:numId="10" w16cid:durableId="211041620">
    <w:abstractNumId w:val="24"/>
  </w:num>
  <w:num w:numId="11" w16cid:durableId="1883201941">
    <w:abstractNumId w:val="4"/>
  </w:num>
  <w:num w:numId="12" w16cid:durableId="2141610892">
    <w:abstractNumId w:val="26"/>
  </w:num>
  <w:num w:numId="13" w16cid:durableId="1751849875">
    <w:abstractNumId w:val="23"/>
  </w:num>
  <w:num w:numId="14" w16cid:durableId="1101757234">
    <w:abstractNumId w:val="28"/>
  </w:num>
  <w:num w:numId="15" w16cid:durableId="1759137009">
    <w:abstractNumId w:val="21"/>
  </w:num>
  <w:num w:numId="16" w16cid:durableId="3753544">
    <w:abstractNumId w:val="10"/>
  </w:num>
  <w:num w:numId="17" w16cid:durableId="1628505784">
    <w:abstractNumId w:val="7"/>
  </w:num>
  <w:num w:numId="18" w16cid:durableId="1131285951">
    <w:abstractNumId w:val="9"/>
  </w:num>
  <w:num w:numId="19" w16cid:durableId="1500579780">
    <w:abstractNumId w:val="6"/>
  </w:num>
  <w:num w:numId="20" w16cid:durableId="997928162">
    <w:abstractNumId w:val="22"/>
  </w:num>
  <w:num w:numId="21" w16cid:durableId="1793551962">
    <w:abstractNumId w:val="20"/>
  </w:num>
  <w:num w:numId="22" w16cid:durableId="1185247174">
    <w:abstractNumId w:val="0"/>
  </w:num>
  <w:num w:numId="23" w16cid:durableId="288437993">
    <w:abstractNumId w:val="27"/>
  </w:num>
  <w:num w:numId="24" w16cid:durableId="155533286">
    <w:abstractNumId w:val="12"/>
  </w:num>
  <w:num w:numId="25" w16cid:durableId="816259663">
    <w:abstractNumId w:val="11"/>
  </w:num>
  <w:num w:numId="26" w16cid:durableId="350381687">
    <w:abstractNumId w:val="16"/>
  </w:num>
  <w:num w:numId="27" w16cid:durableId="927544187">
    <w:abstractNumId w:val="14"/>
  </w:num>
  <w:num w:numId="28" w16cid:durableId="2009359490">
    <w:abstractNumId w:val="25"/>
  </w:num>
  <w:num w:numId="29" w16cid:durableId="1313215847">
    <w:abstractNumId w:val="31"/>
  </w:num>
  <w:num w:numId="30" w16cid:durableId="1870027719">
    <w:abstractNumId w:val="8"/>
  </w:num>
  <w:num w:numId="31" w16cid:durableId="2023555697">
    <w:abstractNumId w:val="13"/>
  </w:num>
  <w:num w:numId="32" w16cid:durableId="658194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56"/>
    <w:rsid w:val="00014CF1"/>
    <w:rsid w:val="00025703"/>
    <w:rsid w:val="00067D2E"/>
    <w:rsid w:val="00092292"/>
    <w:rsid w:val="00094A9F"/>
    <w:rsid w:val="000A0F73"/>
    <w:rsid w:val="000A3FC3"/>
    <w:rsid w:val="000B09F0"/>
    <w:rsid w:val="000D284F"/>
    <w:rsid w:val="000E70D5"/>
    <w:rsid w:val="001069C8"/>
    <w:rsid w:val="00115505"/>
    <w:rsid w:val="001167CD"/>
    <w:rsid w:val="00130A74"/>
    <w:rsid w:val="00132107"/>
    <w:rsid w:val="00141951"/>
    <w:rsid w:val="00167D57"/>
    <w:rsid w:val="00175A01"/>
    <w:rsid w:val="001B3894"/>
    <w:rsid w:val="001B64D2"/>
    <w:rsid w:val="001C1D8F"/>
    <w:rsid w:val="001E0504"/>
    <w:rsid w:val="001E4B65"/>
    <w:rsid w:val="001E4FD7"/>
    <w:rsid w:val="00202491"/>
    <w:rsid w:val="00250EC5"/>
    <w:rsid w:val="00256357"/>
    <w:rsid w:val="002602AB"/>
    <w:rsid w:val="002630B9"/>
    <w:rsid w:val="002733A2"/>
    <w:rsid w:val="0028391C"/>
    <w:rsid w:val="002B13E3"/>
    <w:rsid w:val="002B500A"/>
    <w:rsid w:val="002B785D"/>
    <w:rsid w:val="002D0D30"/>
    <w:rsid w:val="003240F1"/>
    <w:rsid w:val="00334F0F"/>
    <w:rsid w:val="003632C6"/>
    <w:rsid w:val="00364B41"/>
    <w:rsid w:val="00373FE0"/>
    <w:rsid w:val="00374502"/>
    <w:rsid w:val="003809BE"/>
    <w:rsid w:val="003957F5"/>
    <w:rsid w:val="003B1F64"/>
    <w:rsid w:val="003B534D"/>
    <w:rsid w:val="003C16EF"/>
    <w:rsid w:val="0040435F"/>
    <w:rsid w:val="00447D2F"/>
    <w:rsid w:val="00492EAA"/>
    <w:rsid w:val="004A19CF"/>
    <w:rsid w:val="004C1E53"/>
    <w:rsid w:val="004C6B89"/>
    <w:rsid w:val="004D6035"/>
    <w:rsid w:val="004F3E5E"/>
    <w:rsid w:val="004F7F16"/>
    <w:rsid w:val="00501BB2"/>
    <w:rsid w:val="00505D80"/>
    <w:rsid w:val="00511AD3"/>
    <w:rsid w:val="005346E4"/>
    <w:rsid w:val="0054264F"/>
    <w:rsid w:val="005438EB"/>
    <w:rsid w:val="00572C1A"/>
    <w:rsid w:val="005963F6"/>
    <w:rsid w:val="005A7168"/>
    <w:rsid w:val="005A7BB6"/>
    <w:rsid w:val="005C0FB1"/>
    <w:rsid w:val="005C48BA"/>
    <w:rsid w:val="005C4D3D"/>
    <w:rsid w:val="005E51DD"/>
    <w:rsid w:val="005F0E5A"/>
    <w:rsid w:val="005F2FC2"/>
    <w:rsid w:val="006009E1"/>
    <w:rsid w:val="00601BD4"/>
    <w:rsid w:val="00605861"/>
    <w:rsid w:val="00611568"/>
    <w:rsid w:val="00616BE2"/>
    <w:rsid w:val="00616DC2"/>
    <w:rsid w:val="00640FBC"/>
    <w:rsid w:val="00656356"/>
    <w:rsid w:val="006644C7"/>
    <w:rsid w:val="006914DD"/>
    <w:rsid w:val="006A01D8"/>
    <w:rsid w:val="006A42E3"/>
    <w:rsid w:val="006B0809"/>
    <w:rsid w:val="006C2B45"/>
    <w:rsid w:val="006C67A8"/>
    <w:rsid w:val="006D6FE4"/>
    <w:rsid w:val="006E4221"/>
    <w:rsid w:val="00701073"/>
    <w:rsid w:val="007078FD"/>
    <w:rsid w:val="00711475"/>
    <w:rsid w:val="007164F0"/>
    <w:rsid w:val="007250FC"/>
    <w:rsid w:val="007471F8"/>
    <w:rsid w:val="00756BC7"/>
    <w:rsid w:val="00771E6A"/>
    <w:rsid w:val="0078188D"/>
    <w:rsid w:val="00795D4A"/>
    <w:rsid w:val="007B7E73"/>
    <w:rsid w:val="007D049F"/>
    <w:rsid w:val="007E4829"/>
    <w:rsid w:val="007E72A3"/>
    <w:rsid w:val="007F686D"/>
    <w:rsid w:val="00811382"/>
    <w:rsid w:val="00821723"/>
    <w:rsid w:val="008534BB"/>
    <w:rsid w:val="00856189"/>
    <w:rsid w:val="00856CA3"/>
    <w:rsid w:val="00860486"/>
    <w:rsid w:val="00863911"/>
    <w:rsid w:val="00867E6D"/>
    <w:rsid w:val="008711EE"/>
    <w:rsid w:val="0087454A"/>
    <w:rsid w:val="0087663B"/>
    <w:rsid w:val="00881A23"/>
    <w:rsid w:val="00894838"/>
    <w:rsid w:val="008A53CE"/>
    <w:rsid w:val="008B23FC"/>
    <w:rsid w:val="008B6BF9"/>
    <w:rsid w:val="008F1351"/>
    <w:rsid w:val="008F6C56"/>
    <w:rsid w:val="009024B6"/>
    <w:rsid w:val="00903822"/>
    <w:rsid w:val="0092086D"/>
    <w:rsid w:val="0092566B"/>
    <w:rsid w:val="009263AA"/>
    <w:rsid w:val="00930BD8"/>
    <w:rsid w:val="009320DA"/>
    <w:rsid w:val="00942607"/>
    <w:rsid w:val="00945D6D"/>
    <w:rsid w:val="009554F6"/>
    <w:rsid w:val="00956DAA"/>
    <w:rsid w:val="00966C38"/>
    <w:rsid w:val="0097094C"/>
    <w:rsid w:val="009772DA"/>
    <w:rsid w:val="00985087"/>
    <w:rsid w:val="0099019E"/>
    <w:rsid w:val="009904A4"/>
    <w:rsid w:val="009A3DF5"/>
    <w:rsid w:val="009A631A"/>
    <w:rsid w:val="009B32AF"/>
    <w:rsid w:val="009D5411"/>
    <w:rsid w:val="009E7867"/>
    <w:rsid w:val="009F4877"/>
    <w:rsid w:val="00A03899"/>
    <w:rsid w:val="00A07FAA"/>
    <w:rsid w:val="00A341DB"/>
    <w:rsid w:val="00A43370"/>
    <w:rsid w:val="00A726E9"/>
    <w:rsid w:val="00A74961"/>
    <w:rsid w:val="00A95089"/>
    <w:rsid w:val="00AA788E"/>
    <w:rsid w:val="00AE6344"/>
    <w:rsid w:val="00B005DC"/>
    <w:rsid w:val="00B01B10"/>
    <w:rsid w:val="00B26BD2"/>
    <w:rsid w:val="00B307C4"/>
    <w:rsid w:val="00B52765"/>
    <w:rsid w:val="00B7044F"/>
    <w:rsid w:val="00B73B65"/>
    <w:rsid w:val="00B73D0C"/>
    <w:rsid w:val="00B74283"/>
    <w:rsid w:val="00B85CC0"/>
    <w:rsid w:val="00B92322"/>
    <w:rsid w:val="00B92F73"/>
    <w:rsid w:val="00BB2824"/>
    <w:rsid w:val="00BC499D"/>
    <w:rsid w:val="00BE06B0"/>
    <w:rsid w:val="00C118DC"/>
    <w:rsid w:val="00C11BB8"/>
    <w:rsid w:val="00C14BDF"/>
    <w:rsid w:val="00C33650"/>
    <w:rsid w:val="00C34B1C"/>
    <w:rsid w:val="00C371F6"/>
    <w:rsid w:val="00C3735F"/>
    <w:rsid w:val="00C3738D"/>
    <w:rsid w:val="00C46FF1"/>
    <w:rsid w:val="00C775A6"/>
    <w:rsid w:val="00C8119C"/>
    <w:rsid w:val="00C90477"/>
    <w:rsid w:val="00CA4F49"/>
    <w:rsid w:val="00CB3292"/>
    <w:rsid w:val="00CC1A6D"/>
    <w:rsid w:val="00CC5328"/>
    <w:rsid w:val="00CD0177"/>
    <w:rsid w:val="00CD7076"/>
    <w:rsid w:val="00CF51EA"/>
    <w:rsid w:val="00D052D8"/>
    <w:rsid w:val="00D12A6D"/>
    <w:rsid w:val="00D31BC3"/>
    <w:rsid w:val="00D31D67"/>
    <w:rsid w:val="00D364CE"/>
    <w:rsid w:val="00D55923"/>
    <w:rsid w:val="00D63222"/>
    <w:rsid w:val="00D809C9"/>
    <w:rsid w:val="00D860DE"/>
    <w:rsid w:val="00D91C49"/>
    <w:rsid w:val="00DB2E93"/>
    <w:rsid w:val="00DB4321"/>
    <w:rsid w:val="00DC5914"/>
    <w:rsid w:val="00DF344D"/>
    <w:rsid w:val="00E22B78"/>
    <w:rsid w:val="00E46A36"/>
    <w:rsid w:val="00E94AA9"/>
    <w:rsid w:val="00E95DE6"/>
    <w:rsid w:val="00ED46CA"/>
    <w:rsid w:val="00F22813"/>
    <w:rsid w:val="00F33E9F"/>
    <w:rsid w:val="00F563A4"/>
    <w:rsid w:val="00F90995"/>
    <w:rsid w:val="00FA6A68"/>
    <w:rsid w:val="00FD5FC9"/>
    <w:rsid w:val="00FE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8FBA"/>
  <w15:docId w15:val="{5D3D2B43-A177-4271-962E-2E354CF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56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092292"/>
    <w:pPr>
      <w:widowControl w:val="0"/>
      <w:autoSpaceDE w:val="0"/>
      <w:autoSpaceDN w:val="0"/>
      <w:ind w:left="135" w:hanging="281"/>
      <w:jc w:val="both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63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4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C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7E73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B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E73"/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B0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3632C6"/>
    <w:pPr>
      <w:ind w:left="-284"/>
    </w:pPr>
    <w:rPr>
      <w:b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3632C6"/>
    <w:rPr>
      <w:rFonts w:eastAsia="Times New Roman"/>
      <w:b/>
      <w:sz w:val="32"/>
    </w:rPr>
  </w:style>
  <w:style w:type="paragraph" w:styleId="ae">
    <w:name w:val="No Spacing"/>
    <w:uiPriority w:val="1"/>
    <w:qFormat/>
    <w:rsid w:val="003632C6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Цветовое выделение"/>
    <w:rsid w:val="003632C6"/>
    <w:rPr>
      <w:b/>
      <w:bCs/>
      <w:color w:val="26282F"/>
    </w:rPr>
  </w:style>
  <w:style w:type="paragraph" w:styleId="af0">
    <w:name w:val="Body Text"/>
    <w:basedOn w:val="a"/>
    <w:link w:val="af1"/>
    <w:uiPriority w:val="99"/>
    <w:unhideWhenUsed/>
    <w:rsid w:val="00092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92292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92292"/>
    <w:rPr>
      <w:rFonts w:eastAsia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2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229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2733A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733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1">
    <w:name w:val="s_1"/>
    <w:basedOn w:val="a"/>
    <w:rsid w:val="00501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91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370850/e3b5d2beb6fa8c73d1a60cc91c17b53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gorod201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97E7-3FDD-48B8-97B8-C89EB7FE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3</cp:revision>
  <cp:lastPrinted>2020-05-08T08:59:00Z</cp:lastPrinted>
  <dcterms:created xsi:type="dcterms:W3CDTF">2024-05-06T15:31:00Z</dcterms:created>
  <dcterms:modified xsi:type="dcterms:W3CDTF">2024-05-14T12:34:00Z</dcterms:modified>
</cp:coreProperties>
</file>