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857C" w14:textId="77777777" w:rsidR="00743744" w:rsidRPr="00587A81" w:rsidRDefault="00743744" w:rsidP="00743744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8B6312F" wp14:editId="508986E7">
            <wp:extent cx="5905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8AEBB" w14:textId="77777777" w:rsidR="00743744" w:rsidRPr="00CB4176" w:rsidRDefault="00743744" w:rsidP="00743744">
      <w:pPr>
        <w:jc w:val="center"/>
        <w:rPr>
          <w:b/>
          <w:bCs/>
          <w:sz w:val="36"/>
          <w:szCs w:val="36"/>
        </w:rPr>
      </w:pPr>
      <w:r w:rsidRPr="00CB4176">
        <w:rPr>
          <w:b/>
          <w:sz w:val="36"/>
          <w:szCs w:val="36"/>
        </w:rPr>
        <w:t>Администрация городского поселения г. Суровикино</w:t>
      </w:r>
    </w:p>
    <w:p w14:paraId="38D3F6C1" w14:textId="77777777" w:rsidR="00743744" w:rsidRPr="00CB4176" w:rsidRDefault="00743744" w:rsidP="00743744">
      <w:pPr>
        <w:jc w:val="center"/>
        <w:rPr>
          <w:b/>
          <w:bCs/>
          <w:sz w:val="36"/>
          <w:szCs w:val="36"/>
        </w:rPr>
      </w:pPr>
      <w:r w:rsidRPr="00CB4176">
        <w:rPr>
          <w:b/>
          <w:sz w:val="36"/>
          <w:szCs w:val="36"/>
        </w:rPr>
        <w:t xml:space="preserve">     Суровикинского муниципального района </w:t>
      </w:r>
    </w:p>
    <w:p w14:paraId="36AE1425" w14:textId="77777777" w:rsidR="00743744" w:rsidRPr="00CB4176" w:rsidRDefault="00743744" w:rsidP="00743744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70939EA" wp14:editId="47FF925C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176">
        <w:rPr>
          <w:b/>
          <w:sz w:val="36"/>
          <w:szCs w:val="36"/>
        </w:rPr>
        <w:t>Волгоградской области</w:t>
      </w:r>
    </w:p>
    <w:p w14:paraId="4F47949A" w14:textId="77777777" w:rsidR="00743744" w:rsidRPr="00CB4176" w:rsidRDefault="00743744" w:rsidP="00743744">
      <w:pPr>
        <w:jc w:val="center"/>
        <w:rPr>
          <w:sz w:val="28"/>
        </w:rPr>
      </w:pPr>
      <w:r w:rsidRPr="00CB4176">
        <w:rPr>
          <w:sz w:val="28"/>
        </w:rPr>
        <w:t xml:space="preserve">404415, г. Суровикино ул. Ленина 75, Тел. 8(84473)2-16-70 </w:t>
      </w:r>
    </w:p>
    <w:p w14:paraId="081CA487" w14:textId="77777777" w:rsidR="00743744" w:rsidRPr="00CB4176" w:rsidRDefault="00743744" w:rsidP="00743744">
      <w:pPr>
        <w:jc w:val="center"/>
      </w:pPr>
    </w:p>
    <w:p w14:paraId="4DE07495" w14:textId="77777777" w:rsidR="00743744" w:rsidRPr="00CB4176" w:rsidRDefault="00743744" w:rsidP="00743744">
      <w:pPr>
        <w:jc w:val="center"/>
        <w:rPr>
          <w:b/>
          <w:sz w:val="32"/>
          <w:szCs w:val="32"/>
        </w:rPr>
      </w:pPr>
      <w:r w:rsidRPr="00CB4176">
        <w:rPr>
          <w:b/>
          <w:sz w:val="32"/>
          <w:szCs w:val="32"/>
        </w:rPr>
        <w:t>П О С Т А Н О В Л Е Н И Е</w:t>
      </w:r>
    </w:p>
    <w:p w14:paraId="36E5520B" w14:textId="77777777" w:rsidR="00743744" w:rsidRPr="00CB4176" w:rsidRDefault="00743744" w:rsidP="00743744">
      <w:pPr>
        <w:rPr>
          <w:bCs/>
          <w:sz w:val="28"/>
        </w:rPr>
      </w:pPr>
    </w:p>
    <w:p w14:paraId="168948A4" w14:textId="3B8100D1" w:rsidR="00743744" w:rsidRPr="00CB4176" w:rsidRDefault="00743744" w:rsidP="00743744">
      <w:pPr>
        <w:rPr>
          <w:i/>
          <w:sz w:val="28"/>
          <w:szCs w:val="28"/>
        </w:rPr>
      </w:pPr>
      <w:r w:rsidRPr="00CB4176">
        <w:rPr>
          <w:i/>
          <w:iCs/>
          <w:sz w:val="28"/>
          <w:szCs w:val="28"/>
        </w:rPr>
        <w:t xml:space="preserve">от </w:t>
      </w:r>
      <w:r w:rsidR="00AF4608">
        <w:rPr>
          <w:i/>
          <w:iCs/>
          <w:sz w:val="28"/>
          <w:szCs w:val="28"/>
        </w:rPr>
        <w:t>29</w:t>
      </w:r>
      <w:r w:rsidRPr="00CB4176">
        <w:rPr>
          <w:i/>
          <w:iCs/>
          <w:sz w:val="28"/>
          <w:szCs w:val="28"/>
        </w:rPr>
        <w:t xml:space="preserve"> декабря 202</w:t>
      </w:r>
      <w:r w:rsidR="00AF4608">
        <w:rPr>
          <w:i/>
          <w:iCs/>
          <w:sz w:val="28"/>
          <w:szCs w:val="28"/>
        </w:rPr>
        <w:t>3</w:t>
      </w:r>
      <w:r w:rsidRPr="00CB4176">
        <w:rPr>
          <w:i/>
          <w:iCs/>
          <w:sz w:val="28"/>
          <w:szCs w:val="28"/>
        </w:rPr>
        <w:t xml:space="preserve"> года    </w:t>
      </w:r>
      <w:r w:rsidRPr="00CB4176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CB417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</w:t>
      </w:r>
      <w:r w:rsidRPr="00CB4176">
        <w:rPr>
          <w:i/>
          <w:sz w:val="28"/>
          <w:szCs w:val="28"/>
        </w:rPr>
        <w:t xml:space="preserve">№ </w:t>
      </w:r>
      <w:r w:rsidR="008D5F4F">
        <w:rPr>
          <w:i/>
          <w:sz w:val="28"/>
          <w:szCs w:val="28"/>
        </w:rPr>
        <w:t>4</w:t>
      </w:r>
      <w:r w:rsidR="00787380">
        <w:rPr>
          <w:i/>
          <w:sz w:val="28"/>
          <w:szCs w:val="28"/>
        </w:rPr>
        <w:t>74</w:t>
      </w:r>
    </w:p>
    <w:p w14:paraId="2BB46A7C" w14:textId="77777777" w:rsidR="00DD71D1" w:rsidRDefault="00DD71D1" w:rsidP="00DD71D1">
      <w:pPr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365E5A6" w14:textId="77777777" w:rsidR="00DD71D1" w:rsidRPr="00743744" w:rsidRDefault="00DD71D1" w:rsidP="00743744">
      <w:pPr>
        <w:tabs>
          <w:tab w:val="left" w:pos="4820"/>
        </w:tabs>
        <w:ind w:right="3117"/>
        <w:jc w:val="both"/>
        <w:rPr>
          <w:sz w:val="28"/>
          <w:szCs w:val="28"/>
        </w:rPr>
      </w:pPr>
      <w:r w:rsidRPr="00743744">
        <w:rPr>
          <w:iCs/>
          <w:sz w:val="28"/>
          <w:szCs w:val="28"/>
        </w:rPr>
        <w:t>О внесении изменений в постановление</w:t>
      </w:r>
      <w:r w:rsidR="00743744">
        <w:rPr>
          <w:iCs/>
          <w:sz w:val="28"/>
          <w:szCs w:val="28"/>
        </w:rPr>
        <w:t xml:space="preserve"> </w:t>
      </w:r>
      <w:r w:rsidRPr="00743744">
        <w:rPr>
          <w:iCs/>
          <w:sz w:val="28"/>
          <w:szCs w:val="28"/>
        </w:rPr>
        <w:t>от 10.12.2019</w:t>
      </w:r>
      <w:r w:rsidR="008B6A86">
        <w:rPr>
          <w:iCs/>
          <w:sz w:val="28"/>
          <w:szCs w:val="28"/>
        </w:rPr>
        <w:t xml:space="preserve"> </w:t>
      </w:r>
      <w:r w:rsidRPr="00743744">
        <w:rPr>
          <w:iCs/>
          <w:sz w:val="28"/>
          <w:szCs w:val="28"/>
        </w:rPr>
        <w:t>г</w:t>
      </w:r>
      <w:r w:rsidR="008B6A86">
        <w:rPr>
          <w:iCs/>
          <w:sz w:val="28"/>
          <w:szCs w:val="28"/>
        </w:rPr>
        <w:t>ода</w:t>
      </w:r>
      <w:r w:rsidRPr="00743744">
        <w:rPr>
          <w:iCs/>
          <w:sz w:val="28"/>
          <w:szCs w:val="28"/>
        </w:rPr>
        <w:t xml:space="preserve"> №</w:t>
      </w:r>
      <w:r w:rsidR="008B6A86">
        <w:rPr>
          <w:iCs/>
          <w:sz w:val="28"/>
          <w:szCs w:val="28"/>
        </w:rPr>
        <w:t xml:space="preserve"> </w:t>
      </w:r>
      <w:r w:rsidRPr="00743744">
        <w:rPr>
          <w:iCs/>
          <w:sz w:val="28"/>
          <w:szCs w:val="28"/>
        </w:rPr>
        <w:t xml:space="preserve">388 «Об утверждении ведомственной целевой программы </w:t>
      </w:r>
      <w:r w:rsidRPr="00743744">
        <w:rPr>
          <w:sz w:val="28"/>
          <w:szCs w:val="28"/>
        </w:rPr>
        <w:t>«О подготовке градостроительной и землеустроительной документации</w:t>
      </w:r>
      <w:r w:rsidR="00743744">
        <w:rPr>
          <w:sz w:val="28"/>
          <w:szCs w:val="28"/>
        </w:rPr>
        <w:t xml:space="preserve"> </w:t>
      </w:r>
      <w:r w:rsidRPr="00743744">
        <w:rPr>
          <w:sz w:val="28"/>
          <w:szCs w:val="28"/>
        </w:rPr>
        <w:t>на территории городского поселения г. Суровикино»» (в редакции постановлений от 30.12.2020г.</w:t>
      </w:r>
      <w:r w:rsidR="00743744">
        <w:rPr>
          <w:sz w:val="28"/>
          <w:szCs w:val="28"/>
        </w:rPr>
        <w:t xml:space="preserve"> </w:t>
      </w:r>
      <w:r w:rsidRPr="00743744">
        <w:rPr>
          <w:sz w:val="28"/>
          <w:szCs w:val="28"/>
        </w:rPr>
        <w:t>№ 437, от 30.12.2021г. № 397, от 12.09.2022</w:t>
      </w:r>
      <w:r w:rsidR="00633864">
        <w:rPr>
          <w:sz w:val="28"/>
          <w:szCs w:val="28"/>
        </w:rPr>
        <w:t xml:space="preserve"> г.</w:t>
      </w:r>
      <w:r w:rsidRPr="00743744">
        <w:rPr>
          <w:sz w:val="28"/>
          <w:szCs w:val="28"/>
        </w:rPr>
        <w:t xml:space="preserve"> № 240</w:t>
      </w:r>
      <w:r w:rsidR="00AF4608">
        <w:rPr>
          <w:sz w:val="28"/>
          <w:szCs w:val="28"/>
        </w:rPr>
        <w:t>, от 30.12.2022г. № 402</w:t>
      </w:r>
      <w:r w:rsidRPr="00743744">
        <w:rPr>
          <w:sz w:val="28"/>
          <w:szCs w:val="28"/>
        </w:rPr>
        <w:t>)</w:t>
      </w:r>
    </w:p>
    <w:p w14:paraId="3727D989" w14:textId="77777777" w:rsidR="00DD71D1" w:rsidRPr="00DD71D1" w:rsidRDefault="00DD71D1" w:rsidP="00DD71D1">
      <w:pPr>
        <w:ind w:right="2975" w:firstLine="567"/>
        <w:jc w:val="center"/>
        <w:rPr>
          <w:sz w:val="28"/>
          <w:szCs w:val="28"/>
        </w:rPr>
      </w:pPr>
    </w:p>
    <w:p w14:paraId="0ED13A82" w14:textId="77777777" w:rsidR="00DD71D1" w:rsidRPr="00DD71D1" w:rsidRDefault="00DD71D1" w:rsidP="00DD71D1">
      <w:pPr>
        <w:tabs>
          <w:tab w:val="left" w:pos="9212"/>
        </w:tabs>
        <w:ind w:right="-144" w:firstLine="567"/>
        <w:jc w:val="both"/>
        <w:rPr>
          <w:sz w:val="28"/>
          <w:szCs w:val="28"/>
        </w:rPr>
      </w:pPr>
      <w:r w:rsidRPr="00DD71D1">
        <w:rPr>
          <w:sz w:val="28"/>
          <w:szCs w:val="28"/>
        </w:rPr>
        <w:t>В целях соблюдения требований законодательства, обеспечения эффективного использования бюджетных средств, в соответствии с «Положением о разработке, утверждении и реализации ведомственных целевых программ», утвержденным постановлением от 11.07.2013г. № 244, руководствуясь Уставом городского поселения города Суровикино, Администрация городского поселения города Суровикино</w:t>
      </w:r>
      <w:r w:rsidR="00A7496E">
        <w:rPr>
          <w:sz w:val="28"/>
          <w:szCs w:val="28"/>
        </w:rPr>
        <w:t>, в целях актуализации ведомственной программы</w:t>
      </w:r>
      <w:r w:rsidR="008B6A86">
        <w:rPr>
          <w:sz w:val="28"/>
          <w:szCs w:val="28"/>
        </w:rPr>
        <w:t xml:space="preserve">, администрация городского поселения г.Суровикино </w:t>
      </w:r>
    </w:p>
    <w:p w14:paraId="0BBE499F" w14:textId="77777777" w:rsidR="00DD71D1" w:rsidRPr="00DD71D1" w:rsidRDefault="00DD71D1" w:rsidP="00DD71D1">
      <w:pPr>
        <w:tabs>
          <w:tab w:val="left" w:pos="9212"/>
        </w:tabs>
        <w:ind w:right="-144" w:firstLine="567"/>
        <w:jc w:val="both"/>
        <w:rPr>
          <w:sz w:val="28"/>
          <w:szCs w:val="28"/>
        </w:rPr>
      </w:pPr>
    </w:p>
    <w:p w14:paraId="1E1B1BAD" w14:textId="77777777" w:rsidR="00DD71D1" w:rsidRPr="00DD71D1" w:rsidRDefault="00DD71D1" w:rsidP="008B6A86">
      <w:pPr>
        <w:tabs>
          <w:tab w:val="left" w:pos="9212"/>
        </w:tabs>
        <w:ind w:right="-144"/>
        <w:jc w:val="both"/>
        <w:rPr>
          <w:sz w:val="28"/>
          <w:szCs w:val="28"/>
        </w:rPr>
      </w:pPr>
      <w:r w:rsidRPr="00DD71D1">
        <w:rPr>
          <w:sz w:val="28"/>
          <w:szCs w:val="28"/>
        </w:rPr>
        <w:t xml:space="preserve">п о с т а н о в л я </w:t>
      </w:r>
      <w:r w:rsidR="008B6A86">
        <w:rPr>
          <w:sz w:val="28"/>
          <w:szCs w:val="28"/>
        </w:rPr>
        <w:t>е т</w:t>
      </w:r>
      <w:r w:rsidRPr="00DD71D1">
        <w:rPr>
          <w:sz w:val="28"/>
          <w:szCs w:val="28"/>
        </w:rPr>
        <w:t>:</w:t>
      </w:r>
    </w:p>
    <w:p w14:paraId="11017732" w14:textId="77777777" w:rsidR="00DD71D1" w:rsidRPr="00DD71D1" w:rsidRDefault="00DD71D1" w:rsidP="00DD71D1">
      <w:pPr>
        <w:tabs>
          <w:tab w:val="left" w:pos="9212"/>
        </w:tabs>
        <w:ind w:right="-144"/>
        <w:jc w:val="both"/>
        <w:rPr>
          <w:b/>
          <w:color w:val="000000"/>
          <w:sz w:val="28"/>
          <w:szCs w:val="28"/>
        </w:rPr>
      </w:pPr>
      <w:r w:rsidRPr="00DD71D1">
        <w:rPr>
          <w:bCs/>
          <w:sz w:val="28"/>
          <w:szCs w:val="28"/>
        </w:rPr>
        <w:t xml:space="preserve">      </w:t>
      </w:r>
    </w:p>
    <w:p w14:paraId="00466740" w14:textId="77777777" w:rsidR="008B6A86" w:rsidRDefault="008B6A86" w:rsidP="008B6A86">
      <w:pPr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DD71D1" w:rsidRPr="00DD71D1">
        <w:rPr>
          <w:color w:val="000000"/>
          <w:sz w:val="28"/>
          <w:szCs w:val="28"/>
        </w:rPr>
        <w:t xml:space="preserve">Внести в </w:t>
      </w:r>
      <w:r w:rsidR="00DD71D1" w:rsidRPr="00DD71D1">
        <w:rPr>
          <w:iCs/>
          <w:sz w:val="28"/>
          <w:szCs w:val="28"/>
        </w:rPr>
        <w:t xml:space="preserve">постановление от 10.12.2019г. №388 «Об утверждении ведомственной целевой программы </w:t>
      </w:r>
      <w:r w:rsidR="00DD71D1" w:rsidRPr="00DD71D1">
        <w:rPr>
          <w:sz w:val="28"/>
          <w:szCs w:val="28"/>
        </w:rPr>
        <w:t xml:space="preserve">«О подготовке градостроительной и землеустроительной документации на территории городского поселения </w:t>
      </w:r>
      <w:r>
        <w:rPr>
          <w:sz w:val="28"/>
          <w:szCs w:val="28"/>
        </w:rPr>
        <w:t xml:space="preserve">                     </w:t>
      </w:r>
      <w:r w:rsidR="00DD71D1" w:rsidRPr="00DD71D1">
        <w:rPr>
          <w:sz w:val="28"/>
          <w:szCs w:val="28"/>
        </w:rPr>
        <w:t>г. Суровикино»»</w:t>
      </w:r>
      <w:r w:rsidR="00DD71D1" w:rsidRPr="00DD71D1">
        <w:rPr>
          <w:color w:val="000000"/>
          <w:sz w:val="28"/>
          <w:szCs w:val="28"/>
        </w:rPr>
        <w:t xml:space="preserve"> следующие изменения:</w:t>
      </w:r>
    </w:p>
    <w:p w14:paraId="27F3AA90" w14:textId="77777777" w:rsidR="008B6A86" w:rsidRDefault="008B6A86" w:rsidP="008B6A86">
      <w:pPr>
        <w:overflowPunct w:val="0"/>
        <w:autoSpaceDE w:val="0"/>
        <w:autoSpaceDN w:val="0"/>
        <w:adjustRightInd w:val="0"/>
        <w:ind w:right="-144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F460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D71D1" w:rsidRPr="00DD71D1">
        <w:rPr>
          <w:color w:val="000000"/>
          <w:sz w:val="28"/>
          <w:szCs w:val="28"/>
        </w:rPr>
        <w:t xml:space="preserve">Паспорт ведомственной целевой программы </w:t>
      </w:r>
      <w:r w:rsidR="00DD71D1" w:rsidRPr="00DD71D1">
        <w:rPr>
          <w:sz w:val="28"/>
          <w:szCs w:val="28"/>
        </w:rPr>
        <w:t>«О подготовке градостроительной и землеустроительной документации на территории городского поселения города Суровикино»</w:t>
      </w:r>
      <w:r w:rsidR="00DD71D1" w:rsidRPr="00DD71D1">
        <w:rPr>
          <w:color w:val="000000"/>
          <w:sz w:val="28"/>
          <w:szCs w:val="28"/>
        </w:rPr>
        <w:t xml:space="preserve">  изложить в редакции согласно приложения к Постановлению</w:t>
      </w:r>
      <w:r>
        <w:rPr>
          <w:color w:val="000000"/>
          <w:sz w:val="28"/>
          <w:szCs w:val="28"/>
        </w:rPr>
        <w:t>.</w:t>
      </w:r>
    </w:p>
    <w:p w14:paraId="49E32583" w14:textId="77777777" w:rsidR="00DD71D1" w:rsidRPr="00DD71D1" w:rsidRDefault="008B6A86" w:rsidP="008B6A86">
      <w:pPr>
        <w:overflowPunct w:val="0"/>
        <w:autoSpaceDE w:val="0"/>
        <w:autoSpaceDN w:val="0"/>
        <w:adjustRightInd w:val="0"/>
        <w:ind w:right="-144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D71D1" w:rsidRPr="00DD71D1">
        <w:rPr>
          <w:sz w:val="28"/>
          <w:szCs w:val="28"/>
        </w:rPr>
        <w:t xml:space="preserve">Начальнику отдела бухгалтерского учета и отчетности, главному бухгалтеру администрации городского поселения г. Суровикино, обеспечить </w:t>
      </w:r>
      <w:r w:rsidR="00DD71D1" w:rsidRPr="00DD71D1">
        <w:rPr>
          <w:sz w:val="28"/>
          <w:szCs w:val="28"/>
        </w:rPr>
        <w:lastRenderedPageBreak/>
        <w:t>ежегодное финансирование указанной программы в пределах сумм, предусмотренных на эти цели в бюджете городского поселения с учетом корректировки его доходной базы на очередной финансовый год</w:t>
      </w:r>
    </w:p>
    <w:p w14:paraId="2A22FA98" w14:textId="77777777" w:rsidR="008B6A86" w:rsidRDefault="008B6A86" w:rsidP="008B6A86">
      <w:pPr>
        <w:ind w:left="375"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7496E">
        <w:rPr>
          <w:color w:val="000000"/>
          <w:sz w:val="28"/>
          <w:szCs w:val="28"/>
        </w:rPr>
        <w:t>3</w:t>
      </w:r>
      <w:r w:rsidR="00DD71D1" w:rsidRPr="00DD71D1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14:paraId="1AF45131" w14:textId="77777777" w:rsidR="00DD71D1" w:rsidRPr="00DD71D1" w:rsidRDefault="00A7496E" w:rsidP="008B6A86">
      <w:pPr>
        <w:ind w:left="375" w:right="-144" w:firstLine="3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D71D1" w:rsidRPr="00DD71D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29DB9294" w14:textId="77777777" w:rsidR="00DD71D1" w:rsidRPr="00DD71D1" w:rsidRDefault="00DD71D1" w:rsidP="00DD71D1">
      <w:pPr>
        <w:tabs>
          <w:tab w:val="left" w:pos="9212"/>
        </w:tabs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color w:val="000000"/>
          <w:sz w:val="28"/>
          <w:szCs w:val="28"/>
        </w:rPr>
      </w:pPr>
    </w:p>
    <w:p w14:paraId="67930012" w14:textId="77777777" w:rsidR="00DD71D1" w:rsidRPr="00DD71D1" w:rsidRDefault="00DD71D1" w:rsidP="00DD71D1">
      <w:pPr>
        <w:tabs>
          <w:tab w:val="left" w:pos="9212"/>
        </w:tabs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color w:val="000000"/>
          <w:sz w:val="28"/>
          <w:szCs w:val="28"/>
        </w:rPr>
      </w:pPr>
    </w:p>
    <w:p w14:paraId="0D76973F" w14:textId="77777777" w:rsidR="00DD71D1" w:rsidRPr="00DD71D1" w:rsidRDefault="00DD71D1" w:rsidP="008B6A86">
      <w:pPr>
        <w:tabs>
          <w:tab w:val="left" w:pos="9212"/>
        </w:tabs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color w:val="000000"/>
          <w:sz w:val="28"/>
          <w:szCs w:val="28"/>
        </w:rPr>
      </w:pPr>
      <w:r w:rsidRPr="00DD71D1">
        <w:rPr>
          <w:color w:val="000000"/>
          <w:sz w:val="28"/>
          <w:szCs w:val="28"/>
        </w:rPr>
        <w:t>Глава городского поселения</w:t>
      </w:r>
      <w:r w:rsidR="008B6A86">
        <w:rPr>
          <w:color w:val="000000"/>
          <w:sz w:val="28"/>
          <w:szCs w:val="28"/>
        </w:rPr>
        <w:t xml:space="preserve"> </w:t>
      </w:r>
      <w:r w:rsidRPr="00DD71D1">
        <w:rPr>
          <w:color w:val="000000"/>
          <w:sz w:val="28"/>
          <w:szCs w:val="28"/>
        </w:rPr>
        <w:t xml:space="preserve">г.Суровикино  </w:t>
      </w:r>
      <w:r w:rsidR="008B6A86">
        <w:rPr>
          <w:color w:val="000000"/>
          <w:sz w:val="28"/>
          <w:szCs w:val="28"/>
        </w:rPr>
        <w:t xml:space="preserve"> </w:t>
      </w:r>
      <w:r w:rsidRPr="00DD71D1">
        <w:rPr>
          <w:color w:val="000000"/>
          <w:sz w:val="28"/>
          <w:szCs w:val="28"/>
        </w:rPr>
        <w:t xml:space="preserve">                                 Е.Ф. Кудлаева</w:t>
      </w:r>
    </w:p>
    <w:p w14:paraId="19950429" w14:textId="77777777" w:rsidR="00DD71D1" w:rsidRPr="00DD71D1" w:rsidRDefault="00DD71D1" w:rsidP="00DD71D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04CD5C2F" w14:textId="77777777" w:rsidR="00DD71D1" w:rsidRDefault="00DD71D1" w:rsidP="00DD71D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14:paraId="55562EE5" w14:textId="77777777" w:rsidR="00DD71D1" w:rsidRDefault="00DD71D1" w:rsidP="00DD71D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14:paraId="6651ED64" w14:textId="77777777" w:rsidR="00A7496E" w:rsidRDefault="00A7496E" w:rsidP="00DD71D1">
      <w:pPr>
        <w:tabs>
          <w:tab w:val="left" w:pos="5400"/>
        </w:tabs>
        <w:jc w:val="right"/>
      </w:pPr>
    </w:p>
    <w:p w14:paraId="700D0C3D" w14:textId="77777777" w:rsidR="00A7496E" w:rsidRDefault="00A7496E" w:rsidP="00DD71D1">
      <w:pPr>
        <w:tabs>
          <w:tab w:val="left" w:pos="5400"/>
        </w:tabs>
        <w:jc w:val="right"/>
      </w:pPr>
    </w:p>
    <w:p w14:paraId="3F9B641D" w14:textId="77777777" w:rsidR="00A7496E" w:rsidRDefault="00A7496E" w:rsidP="00DD71D1">
      <w:pPr>
        <w:tabs>
          <w:tab w:val="left" w:pos="5400"/>
        </w:tabs>
        <w:jc w:val="right"/>
      </w:pPr>
    </w:p>
    <w:p w14:paraId="475C925D" w14:textId="77777777" w:rsidR="00A7496E" w:rsidRDefault="00A7496E" w:rsidP="00DD71D1">
      <w:pPr>
        <w:tabs>
          <w:tab w:val="left" w:pos="5400"/>
        </w:tabs>
        <w:jc w:val="right"/>
      </w:pPr>
    </w:p>
    <w:p w14:paraId="4567CDDB" w14:textId="77777777" w:rsidR="00A7496E" w:rsidRDefault="00A7496E" w:rsidP="00DD71D1">
      <w:pPr>
        <w:tabs>
          <w:tab w:val="left" w:pos="5400"/>
        </w:tabs>
        <w:jc w:val="right"/>
      </w:pPr>
    </w:p>
    <w:p w14:paraId="3A511CC1" w14:textId="77777777" w:rsidR="00A7496E" w:rsidRDefault="00A7496E" w:rsidP="00DD71D1">
      <w:pPr>
        <w:tabs>
          <w:tab w:val="left" w:pos="5400"/>
        </w:tabs>
        <w:jc w:val="right"/>
      </w:pPr>
    </w:p>
    <w:p w14:paraId="54C8FBEB" w14:textId="77777777" w:rsidR="00A7496E" w:rsidRDefault="00A7496E" w:rsidP="00DD71D1">
      <w:pPr>
        <w:tabs>
          <w:tab w:val="left" w:pos="5400"/>
        </w:tabs>
        <w:jc w:val="right"/>
      </w:pPr>
    </w:p>
    <w:p w14:paraId="3D753E1D" w14:textId="77777777" w:rsidR="00A7496E" w:rsidRDefault="00A7496E" w:rsidP="00DD71D1">
      <w:pPr>
        <w:tabs>
          <w:tab w:val="left" w:pos="5400"/>
        </w:tabs>
        <w:jc w:val="right"/>
      </w:pPr>
    </w:p>
    <w:p w14:paraId="55DCACE9" w14:textId="77777777" w:rsidR="00A7496E" w:rsidRDefault="00A7496E" w:rsidP="00DD71D1">
      <w:pPr>
        <w:tabs>
          <w:tab w:val="left" w:pos="5400"/>
        </w:tabs>
        <w:jc w:val="right"/>
      </w:pPr>
    </w:p>
    <w:p w14:paraId="0DE24056" w14:textId="77777777" w:rsidR="00A7496E" w:rsidRDefault="00A7496E" w:rsidP="00DD71D1">
      <w:pPr>
        <w:tabs>
          <w:tab w:val="left" w:pos="5400"/>
        </w:tabs>
        <w:jc w:val="right"/>
      </w:pPr>
    </w:p>
    <w:p w14:paraId="3BCAE6FA" w14:textId="77777777" w:rsidR="00A7496E" w:rsidRDefault="00A7496E" w:rsidP="00DD71D1">
      <w:pPr>
        <w:tabs>
          <w:tab w:val="left" w:pos="5400"/>
        </w:tabs>
        <w:jc w:val="right"/>
      </w:pPr>
    </w:p>
    <w:p w14:paraId="720BE673" w14:textId="77777777" w:rsidR="00A7496E" w:rsidRDefault="00A7496E" w:rsidP="00DD71D1">
      <w:pPr>
        <w:tabs>
          <w:tab w:val="left" w:pos="5400"/>
        </w:tabs>
        <w:jc w:val="right"/>
      </w:pPr>
    </w:p>
    <w:p w14:paraId="4D94BD9E" w14:textId="77777777" w:rsidR="00A7496E" w:rsidRDefault="00A7496E" w:rsidP="00DD71D1">
      <w:pPr>
        <w:tabs>
          <w:tab w:val="left" w:pos="5400"/>
        </w:tabs>
        <w:jc w:val="right"/>
      </w:pPr>
    </w:p>
    <w:p w14:paraId="5E3B2958" w14:textId="77777777" w:rsidR="00A7496E" w:rsidRDefault="00A7496E" w:rsidP="00DD71D1">
      <w:pPr>
        <w:tabs>
          <w:tab w:val="left" w:pos="5400"/>
        </w:tabs>
        <w:jc w:val="right"/>
      </w:pPr>
    </w:p>
    <w:p w14:paraId="1EADF1BB" w14:textId="77777777" w:rsidR="00A7496E" w:rsidRDefault="00A7496E" w:rsidP="00DD71D1">
      <w:pPr>
        <w:tabs>
          <w:tab w:val="left" w:pos="5400"/>
        </w:tabs>
        <w:jc w:val="right"/>
      </w:pPr>
    </w:p>
    <w:p w14:paraId="121F67D5" w14:textId="77777777" w:rsidR="00A7496E" w:rsidRDefault="00A7496E" w:rsidP="00DD71D1">
      <w:pPr>
        <w:tabs>
          <w:tab w:val="left" w:pos="5400"/>
        </w:tabs>
        <w:jc w:val="right"/>
      </w:pPr>
    </w:p>
    <w:p w14:paraId="59DF0223" w14:textId="77777777" w:rsidR="00A7496E" w:rsidRDefault="00A7496E" w:rsidP="00DD71D1">
      <w:pPr>
        <w:tabs>
          <w:tab w:val="left" w:pos="5400"/>
        </w:tabs>
        <w:jc w:val="right"/>
      </w:pPr>
    </w:p>
    <w:p w14:paraId="5B61D58D" w14:textId="77777777" w:rsidR="00A7496E" w:rsidRDefault="00A7496E" w:rsidP="00DD71D1">
      <w:pPr>
        <w:tabs>
          <w:tab w:val="left" w:pos="5400"/>
        </w:tabs>
        <w:jc w:val="right"/>
      </w:pPr>
    </w:p>
    <w:p w14:paraId="534A5E15" w14:textId="77777777" w:rsidR="00A7496E" w:rsidRDefault="00A7496E" w:rsidP="00DD71D1">
      <w:pPr>
        <w:tabs>
          <w:tab w:val="left" w:pos="5400"/>
        </w:tabs>
        <w:jc w:val="right"/>
      </w:pPr>
    </w:p>
    <w:p w14:paraId="67083FFE" w14:textId="77777777" w:rsidR="00A7496E" w:rsidRDefault="00A7496E" w:rsidP="00DD71D1">
      <w:pPr>
        <w:tabs>
          <w:tab w:val="left" w:pos="5400"/>
        </w:tabs>
        <w:jc w:val="right"/>
      </w:pPr>
    </w:p>
    <w:p w14:paraId="428BD07C" w14:textId="77777777" w:rsidR="00A7496E" w:rsidRDefault="00A7496E" w:rsidP="00DD71D1">
      <w:pPr>
        <w:tabs>
          <w:tab w:val="left" w:pos="5400"/>
        </w:tabs>
        <w:jc w:val="right"/>
      </w:pPr>
    </w:p>
    <w:p w14:paraId="08C9FD64" w14:textId="77777777" w:rsidR="00A7496E" w:rsidRDefault="00A7496E" w:rsidP="00DD71D1">
      <w:pPr>
        <w:tabs>
          <w:tab w:val="left" w:pos="5400"/>
        </w:tabs>
        <w:jc w:val="right"/>
      </w:pPr>
    </w:p>
    <w:p w14:paraId="480A9EB9" w14:textId="77777777" w:rsidR="00A7496E" w:rsidRDefault="00A7496E" w:rsidP="00DD71D1">
      <w:pPr>
        <w:tabs>
          <w:tab w:val="left" w:pos="5400"/>
        </w:tabs>
        <w:jc w:val="right"/>
      </w:pPr>
    </w:p>
    <w:p w14:paraId="5A77FE4A" w14:textId="77777777" w:rsidR="00A7496E" w:rsidRDefault="00A7496E" w:rsidP="00DD71D1">
      <w:pPr>
        <w:tabs>
          <w:tab w:val="left" w:pos="5400"/>
        </w:tabs>
        <w:jc w:val="right"/>
      </w:pPr>
    </w:p>
    <w:p w14:paraId="486349FA" w14:textId="77777777" w:rsidR="00A7496E" w:rsidRDefault="00A7496E" w:rsidP="00DD71D1">
      <w:pPr>
        <w:tabs>
          <w:tab w:val="left" w:pos="5400"/>
        </w:tabs>
        <w:jc w:val="right"/>
      </w:pPr>
    </w:p>
    <w:p w14:paraId="2419E7A5" w14:textId="77777777" w:rsidR="00A7496E" w:rsidRDefault="00A7496E" w:rsidP="00DD71D1">
      <w:pPr>
        <w:tabs>
          <w:tab w:val="left" w:pos="5400"/>
        </w:tabs>
        <w:jc w:val="right"/>
      </w:pPr>
    </w:p>
    <w:p w14:paraId="10D86708" w14:textId="77777777" w:rsidR="00A7496E" w:rsidRDefault="00A7496E" w:rsidP="00DD71D1">
      <w:pPr>
        <w:tabs>
          <w:tab w:val="left" w:pos="5400"/>
        </w:tabs>
        <w:jc w:val="right"/>
      </w:pPr>
    </w:p>
    <w:p w14:paraId="58F55953" w14:textId="77777777" w:rsidR="00AF4608" w:rsidRDefault="00AF4608" w:rsidP="00DD71D1">
      <w:pPr>
        <w:tabs>
          <w:tab w:val="left" w:pos="5400"/>
        </w:tabs>
        <w:jc w:val="right"/>
      </w:pPr>
    </w:p>
    <w:p w14:paraId="5770A090" w14:textId="77777777" w:rsidR="00AF4608" w:rsidRDefault="00AF4608" w:rsidP="00DD71D1">
      <w:pPr>
        <w:tabs>
          <w:tab w:val="left" w:pos="5400"/>
        </w:tabs>
        <w:jc w:val="right"/>
      </w:pPr>
    </w:p>
    <w:p w14:paraId="16CCA53B" w14:textId="77777777" w:rsidR="00AF4608" w:rsidRDefault="00AF4608" w:rsidP="00DD71D1">
      <w:pPr>
        <w:tabs>
          <w:tab w:val="left" w:pos="5400"/>
        </w:tabs>
        <w:jc w:val="right"/>
      </w:pPr>
    </w:p>
    <w:p w14:paraId="43EB9802" w14:textId="77777777" w:rsidR="00AF4608" w:rsidRDefault="00AF4608" w:rsidP="00DD71D1">
      <w:pPr>
        <w:tabs>
          <w:tab w:val="left" w:pos="5400"/>
        </w:tabs>
        <w:jc w:val="right"/>
      </w:pPr>
    </w:p>
    <w:p w14:paraId="40335AD2" w14:textId="77777777" w:rsidR="00A7496E" w:rsidRDefault="00A7496E" w:rsidP="00DD71D1">
      <w:pPr>
        <w:tabs>
          <w:tab w:val="left" w:pos="5400"/>
        </w:tabs>
        <w:jc w:val="right"/>
      </w:pPr>
    </w:p>
    <w:p w14:paraId="0D2FF8D1" w14:textId="77777777" w:rsidR="00A7496E" w:rsidRDefault="00A7496E" w:rsidP="00DD71D1">
      <w:pPr>
        <w:tabs>
          <w:tab w:val="left" w:pos="5400"/>
        </w:tabs>
        <w:jc w:val="right"/>
      </w:pPr>
    </w:p>
    <w:p w14:paraId="04692B31" w14:textId="77777777" w:rsidR="00A7496E" w:rsidRDefault="00A7496E" w:rsidP="00DD71D1">
      <w:pPr>
        <w:tabs>
          <w:tab w:val="left" w:pos="5400"/>
        </w:tabs>
        <w:jc w:val="right"/>
      </w:pPr>
    </w:p>
    <w:p w14:paraId="51AAB24B" w14:textId="77777777" w:rsidR="00A7496E" w:rsidRDefault="00A7496E" w:rsidP="00DD71D1">
      <w:pPr>
        <w:tabs>
          <w:tab w:val="left" w:pos="5400"/>
        </w:tabs>
        <w:jc w:val="right"/>
      </w:pPr>
    </w:p>
    <w:p w14:paraId="1C86C9A1" w14:textId="77777777" w:rsidR="00A7496E" w:rsidRDefault="00A7496E" w:rsidP="00DD71D1">
      <w:pPr>
        <w:tabs>
          <w:tab w:val="left" w:pos="5400"/>
        </w:tabs>
        <w:jc w:val="right"/>
      </w:pPr>
    </w:p>
    <w:p w14:paraId="79F1EBEB" w14:textId="77777777" w:rsidR="00A7496E" w:rsidRDefault="00A7496E" w:rsidP="00DD71D1">
      <w:pPr>
        <w:tabs>
          <w:tab w:val="left" w:pos="5400"/>
        </w:tabs>
        <w:jc w:val="right"/>
      </w:pPr>
    </w:p>
    <w:p w14:paraId="50F48CAF" w14:textId="77777777" w:rsidR="00A7496E" w:rsidRDefault="00A7496E" w:rsidP="00DD71D1">
      <w:pPr>
        <w:tabs>
          <w:tab w:val="left" w:pos="5400"/>
        </w:tabs>
        <w:jc w:val="right"/>
      </w:pPr>
    </w:p>
    <w:p w14:paraId="50C5E838" w14:textId="77777777" w:rsidR="00DD71D1" w:rsidRPr="00633641" w:rsidRDefault="00DD71D1" w:rsidP="00DD71D1">
      <w:pPr>
        <w:tabs>
          <w:tab w:val="left" w:pos="5400"/>
        </w:tabs>
        <w:jc w:val="right"/>
        <w:rPr>
          <w:b/>
          <w:sz w:val="22"/>
          <w:szCs w:val="22"/>
        </w:rPr>
      </w:pPr>
      <w:r>
        <w:lastRenderedPageBreak/>
        <w:t xml:space="preserve">Приложение </w:t>
      </w:r>
    </w:p>
    <w:p w14:paraId="536A9398" w14:textId="77777777" w:rsidR="00DD71D1" w:rsidRPr="00AE2C21" w:rsidRDefault="00DD71D1" w:rsidP="00DD71D1">
      <w:pPr>
        <w:tabs>
          <w:tab w:val="left" w:pos="5400"/>
        </w:tabs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14:paraId="3AAD1399" w14:textId="77777777" w:rsidR="00DD71D1" w:rsidRDefault="00DD71D1" w:rsidP="00DD71D1">
      <w:pPr>
        <w:jc w:val="right"/>
      </w:pPr>
      <w:r>
        <w:t xml:space="preserve">                                                                                     </w:t>
      </w:r>
      <w:r w:rsidR="008B6A86">
        <w:t xml:space="preserve">         городского поселения г.</w:t>
      </w:r>
      <w:r>
        <w:t>С</w:t>
      </w:r>
      <w:r w:rsidR="008B6A86">
        <w:t>у</w:t>
      </w:r>
      <w:r>
        <w:t>ровикино</w:t>
      </w:r>
    </w:p>
    <w:p w14:paraId="1CD5A535" w14:textId="7FBDFA67" w:rsidR="00DD71D1" w:rsidRDefault="00DD71D1" w:rsidP="00DD71D1">
      <w:pPr>
        <w:jc w:val="right"/>
      </w:pPr>
      <w:r>
        <w:t xml:space="preserve"> от </w:t>
      </w:r>
      <w:r w:rsidR="00AF4608">
        <w:t>29</w:t>
      </w:r>
      <w:r w:rsidR="008B6A86">
        <w:t>.12</w:t>
      </w:r>
      <w:r w:rsidR="00AF4608">
        <w:t>.2023</w:t>
      </w:r>
      <w:r>
        <w:t xml:space="preserve">   № </w:t>
      </w:r>
      <w:r w:rsidR="008D5F4F">
        <w:t>47</w:t>
      </w:r>
      <w:r w:rsidR="00787380">
        <w:t>4</w:t>
      </w:r>
    </w:p>
    <w:p w14:paraId="4B2FA6D0" w14:textId="77777777" w:rsidR="008B6A86" w:rsidRDefault="008B6A86" w:rsidP="00DD71D1">
      <w:pPr>
        <w:jc w:val="right"/>
      </w:pPr>
    </w:p>
    <w:p w14:paraId="7E1F5B1E" w14:textId="77777777" w:rsidR="008B6A86" w:rsidRPr="00D81D73" w:rsidRDefault="008B6A86" w:rsidP="00DD71D1">
      <w:pPr>
        <w:jc w:val="right"/>
      </w:pPr>
    </w:p>
    <w:p w14:paraId="13F77AC6" w14:textId="77777777" w:rsidR="00DD71D1" w:rsidRPr="008B6A86" w:rsidRDefault="00DD71D1" w:rsidP="008B6A86">
      <w:pPr>
        <w:shd w:val="clear" w:color="auto" w:fill="FFFFFF"/>
        <w:ind w:right="-34"/>
        <w:jc w:val="center"/>
        <w:outlineLvl w:val="0"/>
        <w:rPr>
          <w:sz w:val="32"/>
          <w:szCs w:val="32"/>
        </w:rPr>
      </w:pPr>
      <w:r w:rsidRPr="008B6A86">
        <w:rPr>
          <w:sz w:val="32"/>
          <w:szCs w:val="32"/>
        </w:rPr>
        <w:t>ВЕДОМСТВЕННАЯ ЦЕЛЕВАЯ ПРОГРАММА</w:t>
      </w:r>
    </w:p>
    <w:p w14:paraId="182DAE90" w14:textId="77777777" w:rsidR="008B6A86" w:rsidRDefault="00DD71D1" w:rsidP="008B6A86">
      <w:pPr>
        <w:shd w:val="clear" w:color="auto" w:fill="FFFFFF"/>
        <w:ind w:right="-34"/>
        <w:jc w:val="center"/>
        <w:rPr>
          <w:sz w:val="32"/>
          <w:szCs w:val="32"/>
        </w:rPr>
      </w:pPr>
      <w:r w:rsidRPr="008B6A86">
        <w:rPr>
          <w:sz w:val="32"/>
          <w:szCs w:val="32"/>
        </w:rPr>
        <w:t xml:space="preserve"> «О подготовке градостроительной и землеустроительной документации на  территории городского поселения  </w:t>
      </w:r>
    </w:p>
    <w:p w14:paraId="2B8E795E" w14:textId="77777777" w:rsidR="00DD71D1" w:rsidRDefault="00DD71D1" w:rsidP="008B6A86">
      <w:pPr>
        <w:shd w:val="clear" w:color="auto" w:fill="FFFFFF"/>
        <w:ind w:right="-34"/>
        <w:jc w:val="center"/>
        <w:rPr>
          <w:sz w:val="32"/>
          <w:szCs w:val="32"/>
        </w:rPr>
      </w:pPr>
      <w:r w:rsidRPr="008B6A86">
        <w:rPr>
          <w:sz w:val="32"/>
          <w:szCs w:val="32"/>
        </w:rPr>
        <w:t>города Суровикино»</w:t>
      </w:r>
    </w:p>
    <w:p w14:paraId="13D2E7B0" w14:textId="77777777" w:rsidR="008B6A86" w:rsidRPr="008B6A86" w:rsidRDefault="008B6A86" w:rsidP="008B6A86">
      <w:pPr>
        <w:shd w:val="clear" w:color="auto" w:fill="FFFFFF"/>
        <w:ind w:right="-34"/>
        <w:jc w:val="center"/>
        <w:rPr>
          <w:sz w:val="32"/>
          <w:szCs w:val="32"/>
        </w:rPr>
      </w:pPr>
    </w:p>
    <w:p w14:paraId="1D0F0AEE" w14:textId="77777777" w:rsidR="00DD71D1" w:rsidRPr="008B6A86" w:rsidRDefault="00DD71D1" w:rsidP="008B6A86">
      <w:pPr>
        <w:shd w:val="clear" w:color="auto" w:fill="FFFFFF"/>
        <w:ind w:right="-33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t xml:space="preserve">1. ПАСПОРТ ведомственной целевой программы </w:t>
      </w:r>
    </w:p>
    <w:p w14:paraId="65230495" w14:textId="77777777" w:rsidR="00DD71D1" w:rsidRPr="009B65FC" w:rsidRDefault="00DD71D1" w:rsidP="00DD71D1">
      <w:pPr>
        <w:shd w:val="clear" w:color="auto" w:fill="FFFFFF"/>
        <w:spacing w:line="234" w:lineRule="exact"/>
        <w:ind w:right="-1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369"/>
        <w:gridCol w:w="6129"/>
      </w:tblGrid>
      <w:tr w:rsidR="00DD71D1" w:rsidRPr="009B65FC" w14:paraId="20A11A23" w14:textId="77777777" w:rsidTr="0046281E">
        <w:tc>
          <w:tcPr>
            <w:tcW w:w="3369" w:type="dxa"/>
          </w:tcPr>
          <w:p w14:paraId="0B73A3D8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Наименование распорядителя средств местного  бюджета</w:t>
            </w:r>
          </w:p>
          <w:p w14:paraId="6E615588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271B27DC" w14:textId="77777777" w:rsidR="00DD71D1" w:rsidRDefault="00DD71D1" w:rsidP="008B6A86">
            <w:pPr>
              <w:shd w:val="clear" w:color="auto" w:fill="FFFFFF"/>
              <w:ind w:right="-34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Администрация  городского поселения </w:t>
            </w:r>
          </w:p>
          <w:p w14:paraId="57D4FAA9" w14:textId="77777777" w:rsidR="00DD71D1" w:rsidRPr="009B65FC" w:rsidRDefault="00DD71D1" w:rsidP="008B6A86">
            <w:pPr>
              <w:shd w:val="clear" w:color="auto" w:fill="FFFFFF"/>
              <w:ind w:right="-34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г. Суровикино</w:t>
            </w:r>
          </w:p>
        </w:tc>
      </w:tr>
      <w:tr w:rsidR="00DD71D1" w:rsidRPr="009B65FC" w14:paraId="0C0822F8" w14:textId="77777777" w:rsidTr="0046281E">
        <w:tc>
          <w:tcPr>
            <w:tcW w:w="3369" w:type="dxa"/>
          </w:tcPr>
          <w:p w14:paraId="5F74640A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Наименование</w:t>
            </w:r>
          </w:p>
          <w:p w14:paraId="0F2EBDBC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Программы</w:t>
            </w:r>
          </w:p>
        </w:tc>
        <w:tc>
          <w:tcPr>
            <w:tcW w:w="6129" w:type="dxa"/>
          </w:tcPr>
          <w:p w14:paraId="0F319092" w14:textId="77777777" w:rsidR="00DD71D1" w:rsidRPr="00664257" w:rsidRDefault="00DD71D1" w:rsidP="008B6A86">
            <w:pPr>
              <w:shd w:val="clear" w:color="auto" w:fill="FFFFFF"/>
              <w:ind w:right="-34"/>
              <w:jc w:val="both"/>
              <w:rPr>
                <w:sz w:val="32"/>
                <w:szCs w:val="32"/>
              </w:rPr>
            </w:pPr>
            <w:r w:rsidRPr="009B65FC">
              <w:rPr>
                <w:sz w:val="28"/>
                <w:szCs w:val="28"/>
              </w:rPr>
              <w:t xml:space="preserve">Ведомственная целевая программа </w:t>
            </w:r>
            <w:r w:rsidRPr="00664257">
              <w:rPr>
                <w:sz w:val="28"/>
                <w:szCs w:val="28"/>
              </w:rPr>
              <w:t>«О подготовке градостроительной и землеустроительной документации на  территории городского поселения  города Суровикино»</w:t>
            </w:r>
          </w:p>
          <w:p w14:paraId="7B83D826" w14:textId="77777777" w:rsidR="00DD71D1" w:rsidRPr="009B65FC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71D1" w:rsidRPr="009B65FC" w14:paraId="4162A3D9" w14:textId="77777777" w:rsidTr="0046281E">
        <w:tc>
          <w:tcPr>
            <w:tcW w:w="3369" w:type="dxa"/>
          </w:tcPr>
          <w:p w14:paraId="2F322CA2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Должностное лицо, утвердившее программу (дата утверждения), или наименование и номер  соответствующего нормативного акта</w:t>
            </w:r>
          </w:p>
          <w:p w14:paraId="32E70098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630E9478" w14:textId="77777777" w:rsidR="00DD71D1" w:rsidRPr="009B65FC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Глава городского поселения города Суровикино </w:t>
            </w:r>
          </w:p>
        </w:tc>
      </w:tr>
      <w:tr w:rsidR="00DD71D1" w:rsidRPr="009B65FC" w14:paraId="192114D6" w14:textId="77777777" w:rsidTr="0046281E">
        <w:tc>
          <w:tcPr>
            <w:tcW w:w="3369" w:type="dxa"/>
          </w:tcPr>
          <w:p w14:paraId="00349706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Цели и задачи </w:t>
            </w:r>
          </w:p>
          <w:p w14:paraId="7C9276D3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19E57EF5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14443A13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18749FCE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4D235E74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60EB5FF4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40CD0F59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15D29EE7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4C26C807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06D492A8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240AEFE7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52A24596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36546F13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6035EEBD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1014A367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02CD58A0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1ACD9A10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5C9C2A89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6E18A8A0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430A00AE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  <w:p w14:paraId="71C8E51B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129" w:type="dxa"/>
          </w:tcPr>
          <w:p w14:paraId="430A2B1A" w14:textId="77777777" w:rsidR="00DD71D1" w:rsidRPr="008B6A86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8B6A86">
              <w:rPr>
                <w:bCs/>
                <w:i/>
                <w:iCs/>
                <w:color w:val="2D2D2D"/>
                <w:sz w:val="28"/>
                <w:szCs w:val="28"/>
              </w:rPr>
              <w:lastRenderedPageBreak/>
              <w:t>Цели</w:t>
            </w:r>
          </w:p>
          <w:p w14:paraId="78246CAB" w14:textId="77777777" w:rsidR="00DD71D1" w:rsidRPr="008B6A86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 xml:space="preserve">Повышение эффективности территориального планирования и землепользования на территории муниципального образования </w:t>
            </w:r>
            <w:r w:rsidRPr="00A1432B">
              <w:rPr>
                <w:color w:val="2D2D2D"/>
                <w:sz w:val="28"/>
                <w:szCs w:val="28"/>
              </w:rPr>
              <w:br/>
            </w:r>
            <w:r w:rsidRPr="008B6A86">
              <w:rPr>
                <w:bCs/>
                <w:i/>
                <w:iCs/>
                <w:color w:val="2D2D2D"/>
                <w:sz w:val="28"/>
                <w:szCs w:val="28"/>
              </w:rPr>
              <w:t>Задачи</w:t>
            </w:r>
          </w:p>
          <w:p w14:paraId="2869CF5D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 В</w:t>
            </w:r>
            <w:r w:rsidRPr="00A1432B">
              <w:rPr>
                <w:color w:val="2D2D2D"/>
                <w:sz w:val="28"/>
                <w:szCs w:val="28"/>
              </w:rPr>
              <w:t xml:space="preserve">несение изменений </w:t>
            </w:r>
            <w:r>
              <w:rPr>
                <w:color w:val="2D2D2D"/>
                <w:sz w:val="28"/>
                <w:szCs w:val="28"/>
              </w:rPr>
              <w:t>в Генеральный</w:t>
            </w:r>
            <w:r w:rsidRPr="00A1432B">
              <w:rPr>
                <w:color w:val="2D2D2D"/>
                <w:sz w:val="28"/>
                <w:szCs w:val="28"/>
              </w:rPr>
              <w:t xml:space="preserve"> план</w:t>
            </w:r>
            <w:r>
              <w:rPr>
                <w:color w:val="2D2D2D"/>
                <w:sz w:val="28"/>
                <w:szCs w:val="28"/>
              </w:rPr>
              <w:t xml:space="preserve"> города Суровикино и в</w:t>
            </w:r>
            <w:r w:rsidRPr="00A1432B">
              <w:rPr>
                <w:color w:val="2D2D2D"/>
                <w:sz w:val="28"/>
                <w:szCs w:val="28"/>
              </w:rPr>
              <w:t xml:space="preserve"> Правила землепользования и застройки муниципального образования.</w:t>
            </w:r>
          </w:p>
          <w:p w14:paraId="7E44E458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Pr="00A1432B">
              <w:rPr>
                <w:color w:val="2D2D2D"/>
                <w:sz w:val="28"/>
                <w:szCs w:val="28"/>
              </w:rPr>
              <w:t>Реализация Генерального плана и обеспечение градостроительного зонирования территорий.</w:t>
            </w:r>
          </w:p>
          <w:p w14:paraId="33F901B3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3. </w:t>
            </w:r>
            <w:r w:rsidRPr="00A1432B">
              <w:rPr>
                <w:color w:val="2D2D2D"/>
                <w:sz w:val="28"/>
                <w:szCs w:val="28"/>
              </w:rPr>
              <w:t>Разработка документации по планировке территорий.</w:t>
            </w:r>
          </w:p>
          <w:p w14:paraId="72C30212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4. </w:t>
            </w:r>
            <w:r w:rsidRPr="00A1432B">
              <w:rPr>
                <w:color w:val="2D2D2D"/>
                <w:sz w:val="28"/>
                <w:szCs w:val="28"/>
              </w:rPr>
              <w:t xml:space="preserve">Обеспечение рационального землеустройства </w:t>
            </w:r>
            <w:r w:rsidRPr="00A1432B">
              <w:rPr>
                <w:color w:val="2D2D2D"/>
                <w:sz w:val="28"/>
                <w:szCs w:val="28"/>
              </w:rPr>
              <w:lastRenderedPageBreak/>
              <w:t>и землепользования.</w:t>
            </w:r>
          </w:p>
          <w:p w14:paraId="3E3368C5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5</w:t>
            </w:r>
            <w:r>
              <w:rPr>
                <w:color w:val="2D2D2D"/>
                <w:sz w:val="28"/>
                <w:szCs w:val="28"/>
              </w:rPr>
              <w:t xml:space="preserve">. </w:t>
            </w:r>
            <w:r w:rsidRPr="00A1432B">
              <w:rPr>
                <w:color w:val="2D2D2D"/>
                <w:sz w:val="28"/>
                <w:szCs w:val="28"/>
              </w:rPr>
              <w:t>Подготовка градостроительной документации.</w:t>
            </w:r>
          </w:p>
          <w:p w14:paraId="55472DB3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6.</w:t>
            </w:r>
            <w:r w:rsidRPr="00A1432B">
              <w:rPr>
                <w:color w:val="2D2D2D"/>
                <w:sz w:val="28"/>
                <w:szCs w:val="28"/>
              </w:rPr>
              <w:t>Предоставление картографических материалов топографических съемок.</w:t>
            </w:r>
          </w:p>
          <w:p w14:paraId="26B10797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7. </w:t>
            </w:r>
            <w:r w:rsidRPr="00A1432B">
              <w:rPr>
                <w:color w:val="2D2D2D"/>
                <w:sz w:val="28"/>
                <w:szCs w:val="28"/>
              </w:rPr>
              <w:t>Обеспечение льготных категорий граждан земельными участками.</w:t>
            </w:r>
          </w:p>
          <w:p w14:paraId="707D0458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  <w:p w14:paraId="071C91AB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  <w:r w:rsidRPr="00A1432B">
              <w:rPr>
                <w:color w:val="2D2D2D"/>
                <w:sz w:val="28"/>
                <w:szCs w:val="28"/>
              </w:rPr>
              <w:t xml:space="preserve">Доля выполненных работ к общему объёму работ по </w:t>
            </w:r>
            <w:r>
              <w:rPr>
                <w:color w:val="2D2D2D"/>
                <w:sz w:val="28"/>
                <w:szCs w:val="28"/>
              </w:rPr>
              <w:t>внесению</w:t>
            </w:r>
            <w:r w:rsidRPr="00A1432B">
              <w:rPr>
                <w:color w:val="2D2D2D"/>
                <w:sz w:val="28"/>
                <w:szCs w:val="28"/>
              </w:rPr>
              <w:t xml:space="preserve"> изменений </w:t>
            </w:r>
            <w:r>
              <w:rPr>
                <w:color w:val="2D2D2D"/>
                <w:sz w:val="28"/>
                <w:szCs w:val="28"/>
              </w:rPr>
              <w:t>в Генеральный</w:t>
            </w:r>
            <w:r w:rsidRPr="00A1432B">
              <w:rPr>
                <w:color w:val="2D2D2D"/>
                <w:sz w:val="28"/>
                <w:szCs w:val="28"/>
              </w:rPr>
              <w:t xml:space="preserve"> план</w:t>
            </w:r>
            <w:r>
              <w:rPr>
                <w:color w:val="2D2D2D"/>
                <w:sz w:val="28"/>
                <w:szCs w:val="28"/>
              </w:rPr>
              <w:t xml:space="preserve"> г</w:t>
            </w:r>
            <w:r w:rsidRPr="00A1432B">
              <w:rPr>
                <w:color w:val="2D2D2D"/>
                <w:sz w:val="28"/>
                <w:szCs w:val="28"/>
              </w:rPr>
              <w:t xml:space="preserve">орода Суровикино и </w:t>
            </w:r>
            <w:r>
              <w:rPr>
                <w:color w:val="2D2D2D"/>
                <w:sz w:val="28"/>
                <w:szCs w:val="28"/>
              </w:rPr>
              <w:t xml:space="preserve">в </w:t>
            </w:r>
            <w:r w:rsidRPr="00A1432B">
              <w:rPr>
                <w:color w:val="2D2D2D"/>
                <w:sz w:val="28"/>
                <w:szCs w:val="28"/>
              </w:rPr>
              <w:t>Правил</w:t>
            </w:r>
            <w:r>
              <w:rPr>
                <w:color w:val="2D2D2D"/>
                <w:sz w:val="28"/>
                <w:szCs w:val="28"/>
              </w:rPr>
              <w:t>а</w:t>
            </w:r>
            <w:r w:rsidRPr="00A1432B">
              <w:rPr>
                <w:color w:val="2D2D2D"/>
                <w:sz w:val="28"/>
                <w:szCs w:val="28"/>
              </w:rPr>
              <w:t xml:space="preserve"> Землепользования и застройки муниципального образования</w:t>
            </w:r>
            <w:r>
              <w:rPr>
                <w:color w:val="2D2D2D"/>
                <w:sz w:val="28"/>
                <w:szCs w:val="28"/>
              </w:rPr>
              <w:t>.</w:t>
            </w:r>
            <w:r w:rsidRPr="00A1432B">
              <w:rPr>
                <w:color w:val="2D2D2D"/>
                <w:sz w:val="28"/>
                <w:szCs w:val="28"/>
              </w:rPr>
              <w:t xml:space="preserve"> </w:t>
            </w:r>
          </w:p>
          <w:p w14:paraId="6E0CFD99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подготовлены проекты планировки и межевания в соответствии с Программой, по отношению к общей площади территории города.</w:t>
            </w:r>
          </w:p>
          <w:p w14:paraId="0369C46E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3.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участков, вовлеченных в хозяйственный оборот по отношению к общей площади территории города.</w:t>
            </w:r>
          </w:p>
          <w:p w14:paraId="0BA16E88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4.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участков, сформированных под объектами муниципальной собственности.</w:t>
            </w:r>
          </w:p>
          <w:p w14:paraId="4B19FE38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5.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участков, сформированных под многоквартирными домами.</w:t>
            </w:r>
          </w:p>
          <w:p w14:paraId="3F3A87A1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6.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 сформированных для предоставления льготным категориям граждан от общего количества нуждающихся.</w:t>
            </w:r>
          </w:p>
          <w:p w14:paraId="43720ACC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7.</w:t>
            </w:r>
            <w:r w:rsidRPr="00A1432B">
              <w:rPr>
                <w:color w:val="2D2D2D"/>
                <w:sz w:val="28"/>
                <w:szCs w:val="28"/>
              </w:rPr>
              <w:t>Затраты бюджета муниципального образования в объеме доходов, полученных от реализации земельных участков с торгов.</w:t>
            </w:r>
          </w:p>
          <w:p w14:paraId="09150FC0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8. Доля площади территории города, охваченной камеральным контролем, с последующим нанесением материалов на Дежурный план по отношению к общей площади территории города</w:t>
            </w:r>
          </w:p>
          <w:p w14:paraId="0809F1D9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9. Доля площади территории города, охваченной полевым контролем, с последующим нанесением материалов на Дежурный план по отношению к общей площади территории города</w:t>
            </w:r>
          </w:p>
          <w:p w14:paraId="008FD50C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10.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подготовлены проекты планировки и межевания в соответствии с Программой, по отношению к общей площади территории города.</w:t>
            </w:r>
          </w:p>
          <w:p w14:paraId="28ECDE37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11. </w:t>
            </w:r>
            <w:r w:rsidRPr="00A1432B">
              <w:rPr>
                <w:color w:val="2D2D2D"/>
                <w:sz w:val="28"/>
                <w:szCs w:val="28"/>
              </w:rPr>
              <w:t xml:space="preserve">Доля площади территории города, на которую подготовлены градостроительные планы земельных участков в соответствии с </w:t>
            </w:r>
            <w:r w:rsidRPr="00A1432B">
              <w:rPr>
                <w:color w:val="2D2D2D"/>
                <w:sz w:val="28"/>
                <w:szCs w:val="28"/>
              </w:rPr>
              <w:lastRenderedPageBreak/>
              <w:t>Программой, по отношению к общей площади территории города</w:t>
            </w:r>
          </w:p>
          <w:p w14:paraId="2215A7F2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12.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подготовлены проекты постановлений администрации города для ИЖС, в том числе для льготных категорий граждан в соответствии с Программой, по отношению к общей площади территории города.</w:t>
            </w:r>
          </w:p>
          <w:p w14:paraId="33D8A43A" w14:textId="77777777" w:rsidR="00DD71D1" w:rsidRPr="00A1432B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13.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предоставлены картографические материалы в соответствии с Программой, по отношению к общей площади территории города.</w:t>
            </w:r>
          </w:p>
        </w:tc>
      </w:tr>
      <w:tr w:rsidR="00DD71D1" w:rsidRPr="009B65FC" w14:paraId="1E6BBAE2" w14:textId="77777777" w:rsidTr="0046281E">
        <w:tc>
          <w:tcPr>
            <w:tcW w:w="3369" w:type="dxa"/>
          </w:tcPr>
          <w:p w14:paraId="252903B6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31803486" w14:textId="77777777" w:rsidR="00DD71D1" w:rsidRPr="00A1432B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71D1" w:rsidRPr="009B65FC" w14:paraId="2FD3E107" w14:textId="77777777" w:rsidTr="0046281E">
        <w:tc>
          <w:tcPr>
            <w:tcW w:w="3369" w:type="dxa"/>
          </w:tcPr>
          <w:p w14:paraId="25ED22CB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Характеристика программных мероприятий</w:t>
            </w:r>
          </w:p>
          <w:p w14:paraId="155C87CC" w14:textId="77777777" w:rsidR="00DD71D1" w:rsidRPr="009B65FC" w:rsidRDefault="00DD71D1" w:rsidP="008B6A8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19D2683A" w14:textId="77777777" w:rsidR="00DD71D1" w:rsidRPr="005A2EC0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  <w:u w:val="single"/>
              </w:rPr>
            </w:pPr>
            <w:r w:rsidRPr="005A2EC0">
              <w:rPr>
                <w:color w:val="2D2D2D"/>
                <w:sz w:val="28"/>
                <w:szCs w:val="28"/>
                <w:u w:val="single"/>
              </w:rPr>
              <w:t>Мероприятия в области строительства, архитектуры, градостроительства.</w:t>
            </w:r>
          </w:p>
          <w:p w14:paraId="37F5435D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  <w:r w:rsidRPr="00A1432B">
              <w:rPr>
                <w:color w:val="2D2D2D"/>
                <w:sz w:val="28"/>
                <w:szCs w:val="28"/>
              </w:rPr>
              <w:t>Формирование земельных участков с целью последующего предоставления с торгов.</w:t>
            </w:r>
          </w:p>
          <w:p w14:paraId="57261127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Pr="00A1432B">
              <w:rPr>
                <w:color w:val="2D2D2D"/>
                <w:sz w:val="28"/>
                <w:szCs w:val="28"/>
              </w:rPr>
              <w:t>Разработка проектов планировки, проектов межевания территории.</w:t>
            </w:r>
          </w:p>
          <w:p w14:paraId="6A6CD68A" w14:textId="77777777" w:rsidR="00DD71D1" w:rsidRPr="005A2EC0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  <w:u w:val="single"/>
              </w:rPr>
            </w:pPr>
            <w:r w:rsidRPr="005A2EC0">
              <w:rPr>
                <w:color w:val="2D2D2D"/>
                <w:sz w:val="28"/>
                <w:szCs w:val="28"/>
                <w:u w:val="single"/>
              </w:rPr>
              <w:t>Мероприятия по землеустройству и землепользованию.</w:t>
            </w:r>
          </w:p>
          <w:p w14:paraId="6C6F5003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  <w:r w:rsidRPr="00A1432B">
              <w:rPr>
                <w:color w:val="2D2D2D"/>
                <w:sz w:val="28"/>
                <w:szCs w:val="28"/>
              </w:rPr>
              <w:t>Формирование земельных участков для льготных категорий граждан.</w:t>
            </w:r>
          </w:p>
          <w:p w14:paraId="055D61CE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2. Формирование и предоставление земельных участков для целей строительства.</w:t>
            </w:r>
          </w:p>
          <w:p w14:paraId="6A7DBFB9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3. Формирование и предоставление земельных участков для целей, не связанных со строительством.</w:t>
            </w:r>
          </w:p>
          <w:p w14:paraId="75311CA2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4. </w:t>
            </w:r>
            <w:r w:rsidRPr="00A1432B">
              <w:rPr>
                <w:color w:val="2D2D2D"/>
                <w:sz w:val="28"/>
                <w:szCs w:val="28"/>
              </w:rPr>
              <w:t>Формирование земельных участков под объектами муниципальной собственности.</w:t>
            </w:r>
          </w:p>
          <w:p w14:paraId="7824596D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5. Формирование земельных участков под многоквартирными домами.</w:t>
            </w:r>
            <w:r w:rsidRPr="00A1432B">
              <w:rPr>
                <w:color w:val="2D2D2D"/>
                <w:sz w:val="28"/>
                <w:szCs w:val="28"/>
              </w:rPr>
              <w:br/>
              <w:t>6. Подготовка градостроительной документации (в том числе исходно-разрешительной) для проектирования и строительства (размещения) зданий, строений, сооружений.</w:t>
            </w:r>
          </w:p>
          <w:p w14:paraId="25879E10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7</w:t>
            </w:r>
            <w:r>
              <w:rPr>
                <w:color w:val="2D2D2D"/>
                <w:sz w:val="28"/>
                <w:szCs w:val="28"/>
              </w:rPr>
              <w:t>.</w:t>
            </w:r>
            <w:r w:rsidRPr="00A1432B">
              <w:rPr>
                <w:color w:val="2D2D2D"/>
                <w:sz w:val="28"/>
                <w:szCs w:val="28"/>
              </w:rPr>
              <w:t>Подготовка и предоставление картографического материала топографических съёмок.</w:t>
            </w:r>
          </w:p>
          <w:p w14:paraId="5EC7A234" w14:textId="77777777" w:rsidR="00DD71D1" w:rsidRDefault="00DD71D1" w:rsidP="008B6A86">
            <w:pPr>
              <w:suppressAutoHyphens/>
              <w:ind w:left="-108" w:firstLine="108"/>
              <w:jc w:val="both"/>
              <w:rPr>
                <w:sz w:val="28"/>
                <w:szCs w:val="28"/>
              </w:rPr>
            </w:pPr>
          </w:p>
          <w:p w14:paraId="2BA68F4A" w14:textId="77777777" w:rsidR="008B6A86" w:rsidRPr="00A1432B" w:rsidRDefault="008B6A86" w:rsidP="008B6A86">
            <w:pPr>
              <w:suppressAutoHyphens/>
              <w:ind w:left="-108" w:firstLine="108"/>
              <w:jc w:val="both"/>
              <w:rPr>
                <w:sz w:val="28"/>
                <w:szCs w:val="28"/>
              </w:rPr>
            </w:pPr>
          </w:p>
        </w:tc>
      </w:tr>
      <w:tr w:rsidR="00DD71D1" w:rsidRPr="009B65FC" w14:paraId="7008DFF4" w14:textId="77777777" w:rsidTr="0046281E">
        <w:tc>
          <w:tcPr>
            <w:tcW w:w="3369" w:type="dxa"/>
          </w:tcPr>
          <w:p w14:paraId="6E6C8688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Сроки реализации</w:t>
            </w:r>
          </w:p>
          <w:p w14:paraId="54720A10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35F8EEFD" w14:textId="77777777" w:rsidR="00DD71D1" w:rsidRPr="00A1432B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  <w:r w:rsidRPr="00A143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1432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AF4608">
              <w:rPr>
                <w:sz w:val="28"/>
                <w:szCs w:val="28"/>
              </w:rPr>
              <w:t>3</w:t>
            </w:r>
            <w:r w:rsidRPr="00A1432B">
              <w:rPr>
                <w:sz w:val="28"/>
                <w:szCs w:val="28"/>
              </w:rPr>
              <w:t xml:space="preserve"> годы</w:t>
            </w:r>
          </w:p>
          <w:p w14:paraId="29F53E52" w14:textId="77777777" w:rsidR="00DD71D1" w:rsidRPr="00A1432B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064A489" w14:textId="77777777" w:rsidR="00DD71D1" w:rsidRPr="00A1432B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71D1" w:rsidRPr="009B65FC" w14:paraId="713B2344" w14:textId="77777777" w:rsidTr="0046281E">
        <w:tc>
          <w:tcPr>
            <w:tcW w:w="3369" w:type="dxa"/>
          </w:tcPr>
          <w:p w14:paraId="1F8478B9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>Объемы и источники</w:t>
            </w:r>
          </w:p>
          <w:p w14:paraId="38180608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129" w:type="dxa"/>
          </w:tcPr>
          <w:p w14:paraId="0CAC3CEC" w14:textId="77777777" w:rsidR="00DD71D1" w:rsidRPr="00A1432B" w:rsidRDefault="00DD71D1" w:rsidP="008B6A86">
            <w:pPr>
              <w:shd w:val="clear" w:color="auto" w:fill="FFFFFF"/>
              <w:tabs>
                <w:tab w:val="left" w:pos="9072"/>
              </w:tabs>
              <w:ind w:left="14" w:right="21"/>
              <w:jc w:val="both"/>
              <w:rPr>
                <w:sz w:val="28"/>
                <w:szCs w:val="28"/>
              </w:rPr>
            </w:pPr>
            <w:r w:rsidRPr="00A1432B">
              <w:rPr>
                <w:sz w:val="28"/>
                <w:szCs w:val="28"/>
              </w:rPr>
              <w:t>Объем финансирования программы на 20</w:t>
            </w:r>
            <w:r>
              <w:rPr>
                <w:sz w:val="28"/>
                <w:szCs w:val="28"/>
              </w:rPr>
              <w:t>20</w:t>
            </w:r>
            <w:r w:rsidRPr="00A1432B">
              <w:rPr>
                <w:sz w:val="28"/>
                <w:szCs w:val="28"/>
              </w:rPr>
              <w:t>-20</w:t>
            </w:r>
            <w:r w:rsidR="00A7496E">
              <w:rPr>
                <w:sz w:val="28"/>
                <w:szCs w:val="28"/>
              </w:rPr>
              <w:t>2</w:t>
            </w:r>
            <w:r w:rsidR="00AF4608">
              <w:rPr>
                <w:sz w:val="28"/>
                <w:szCs w:val="28"/>
              </w:rPr>
              <w:t>3</w:t>
            </w:r>
            <w:r w:rsidRPr="00A1432B">
              <w:rPr>
                <w:sz w:val="28"/>
                <w:szCs w:val="28"/>
              </w:rPr>
              <w:t xml:space="preserve"> годы составит  </w:t>
            </w:r>
            <w:r>
              <w:rPr>
                <w:sz w:val="28"/>
                <w:szCs w:val="28"/>
              </w:rPr>
              <w:t>1</w:t>
            </w:r>
            <w:r w:rsidR="00AF4608">
              <w:rPr>
                <w:sz w:val="28"/>
                <w:szCs w:val="28"/>
              </w:rPr>
              <w:t>505</w:t>
            </w:r>
            <w:r>
              <w:rPr>
                <w:sz w:val="28"/>
                <w:szCs w:val="28"/>
              </w:rPr>
              <w:t>,</w:t>
            </w:r>
            <w:r w:rsidR="00AF46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37</w:t>
            </w:r>
            <w:r w:rsidRPr="00A14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A1432B">
              <w:rPr>
                <w:sz w:val="28"/>
                <w:szCs w:val="28"/>
              </w:rPr>
              <w:t>рублей, в том числе:</w:t>
            </w:r>
          </w:p>
          <w:p w14:paraId="46A9DF4F" w14:textId="77777777" w:rsidR="00DD71D1" w:rsidRPr="00A1432B" w:rsidRDefault="00DD71D1" w:rsidP="008B6A86">
            <w:pPr>
              <w:shd w:val="clear" w:color="auto" w:fill="FFFFFF"/>
              <w:spacing w:line="310" w:lineRule="exact"/>
              <w:ind w:left="6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</w:t>
            </w:r>
            <w:r w:rsidRPr="009620AF">
              <w:rPr>
                <w:sz w:val="28"/>
                <w:szCs w:val="28"/>
              </w:rPr>
              <w:t xml:space="preserve">году </w:t>
            </w:r>
            <w:r>
              <w:rPr>
                <w:sz w:val="28"/>
                <w:szCs w:val="28"/>
              </w:rPr>
              <w:t>–</w:t>
            </w:r>
            <w:r w:rsidRPr="009620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338,917</w:t>
            </w:r>
            <w:r w:rsidRPr="009620AF">
              <w:rPr>
                <w:sz w:val="28"/>
                <w:szCs w:val="28"/>
              </w:rPr>
              <w:t xml:space="preserve"> тыс. рублей</w:t>
            </w:r>
            <w:r w:rsidRPr="00A1432B">
              <w:rPr>
                <w:sz w:val="28"/>
                <w:szCs w:val="28"/>
              </w:rPr>
              <w:t>;</w:t>
            </w:r>
          </w:p>
          <w:p w14:paraId="7DE8AEAA" w14:textId="77777777" w:rsidR="00DD71D1" w:rsidRPr="00A1432B" w:rsidRDefault="00DD71D1" w:rsidP="008B6A86">
            <w:pPr>
              <w:shd w:val="clear" w:color="auto" w:fill="FFFFFF"/>
              <w:spacing w:line="310" w:lineRule="exact"/>
              <w:ind w:left="691"/>
              <w:jc w:val="both"/>
              <w:rPr>
                <w:sz w:val="28"/>
                <w:szCs w:val="28"/>
              </w:rPr>
            </w:pPr>
            <w:r w:rsidRPr="00A1432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1432B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 328,120</w:t>
            </w:r>
            <w:r w:rsidRPr="00A1432B">
              <w:rPr>
                <w:sz w:val="28"/>
                <w:szCs w:val="28"/>
              </w:rPr>
              <w:t xml:space="preserve"> тыс. рублей;</w:t>
            </w:r>
          </w:p>
          <w:p w14:paraId="6281AF36" w14:textId="77777777" w:rsidR="00DD71D1" w:rsidRPr="00A1432B" w:rsidRDefault="00DD71D1" w:rsidP="008B6A86">
            <w:pPr>
              <w:shd w:val="clear" w:color="auto" w:fill="FFFFFF"/>
              <w:spacing w:line="310" w:lineRule="exact"/>
              <w:ind w:left="688"/>
              <w:jc w:val="both"/>
              <w:rPr>
                <w:sz w:val="28"/>
                <w:szCs w:val="28"/>
              </w:rPr>
            </w:pPr>
            <w:r w:rsidRPr="00A1432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1432B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 xml:space="preserve">– </w:t>
            </w:r>
            <w:r w:rsidR="00223115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>,</w:t>
            </w:r>
            <w:r w:rsidR="00223115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0</w:t>
            </w:r>
            <w:r w:rsidRPr="00A14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242B8369" w14:textId="77777777" w:rsidR="00DD71D1" w:rsidRDefault="00DD71D1" w:rsidP="008B6A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2023 году – </w:t>
            </w:r>
            <w:r w:rsidR="00AF4608">
              <w:rPr>
                <w:sz w:val="28"/>
                <w:szCs w:val="28"/>
              </w:rPr>
              <w:t xml:space="preserve"> 684,300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345D0FFD" w14:textId="77777777" w:rsidR="00103A11" w:rsidRPr="00A1432B" w:rsidRDefault="00103A11" w:rsidP="00AF460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DD71D1" w:rsidRPr="009B65FC" w14:paraId="25786596" w14:textId="77777777" w:rsidTr="0046281E">
        <w:trPr>
          <w:trHeight w:val="7190"/>
        </w:trPr>
        <w:tc>
          <w:tcPr>
            <w:tcW w:w="3369" w:type="dxa"/>
          </w:tcPr>
          <w:p w14:paraId="04C4D70D" w14:textId="77777777" w:rsidR="00DD71D1" w:rsidRPr="009B65FC" w:rsidRDefault="00DD71D1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129" w:type="dxa"/>
          </w:tcPr>
          <w:p w14:paraId="0E7ABE34" w14:textId="77777777" w:rsidR="008B6A86" w:rsidRDefault="008B6A86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  </w:t>
            </w:r>
            <w:r w:rsidR="00DD71D1" w:rsidRPr="00A1432B">
              <w:rPr>
                <w:color w:val="2D2D2D"/>
                <w:sz w:val="28"/>
                <w:szCs w:val="28"/>
              </w:rPr>
              <w:t>1. Развитие территориального планирования и увеличение объема документации по планировке территории, что позволит:</w:t>
            </w:r>
          </w:p>
          <w:p w14:paraId="15DF9860" w14:textId="77777777" w:rsidR="008B6A86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1.1.повысить эффективность градостроительного зонирования и правового регулирования градостроительной деятельности;</w:t>
            </w:r>
          </w:p>
          <w:p w14:paraId="3DE5594A" w14:textId="77777777" w:rsidR="008B6A86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1.2.установить границы существующих и планируемых территорий общего пользования;</w:t>
            </w:r>
            <w:r w:rsidRPr="00A1432B">
              <w:rPr>
                <w:color w:val="2D2D2D"/>
                <w:sz w:val="28"/>
                <w:szCs w:val="28"/>
              </w:rPr>
              <w:br/>
              <w:t>1.3.повысить эффективность и точность межевания застроенных территорий;</w:t>
            </w:r>
            <w:r w:rsidRPr="00A1432B">
              <w:rPr>
                <w:rStyle w:val="apple-converted-space"/>
                <w:color w:val="2D2D2D"/>
                <w:sz w:val="28"/>
                <w:szCs w:val="28"/>
              </w:rPr>
              <w:t> </w:t>
            </w:r>
            <w:r w:rsidRPr="00A1432B">
              <w:rPr>
                <w:color w:val="2D2D2D"/>
                <w:sz w:val="28"/>
                <w:szCs w:val="28"/>
              </w:rPr>
              <w:br/>
              <w:t>1.4.выявить свободные от застройки территории, предназначенные для целей гражданского и промышленного строительства;</w:t>
            </w:r>
          </w:p>
          <w:p w14:paraId="229F517D" w14:textId="77777777" w:rsidR="008B6A86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1.5.создать условия для комплексного жилищного строительства.</w:t>
            </w:r>
          </w:p>
          <w:p w14:paraId="5505E793" w14:textId="77777777" w:rsidR="00DD71D1" w:rsidRPr="00A1432B" w:rsidRDefault="008B6A86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   </w:t>
            </w:r>
            <w:r w:rsidR="00DD71D1" w:rsidRPr="00A1432B">
              <w:rPr>
                <w:color w:val="2D2D2D"/>
                <w:sz w:val="28"/>
                <w:szCs w:val="28"/>
              </w:rPr>
              <w:t>2. Повышение эффективности управления земельными ресурсами в части вовлечения в хозяйственный оборот земельных участков, вследствие чего произойдет увеличение доходной части городского бюджета за счет:</w:t>
            </w:r>
          </w:p>
          <w:p w14:paraId="5E91D0F6" w14:textId="77777777" w:rsidR="00DD71D1" w:rsidRPr="00A1432B" w:rsidRDefault="00DD71D1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2.1. продажи земельных участков с торгов;</w:t>
            </w:r>
          </w:p>
          <w:p w14:paraId="1B0A500D" w14:textId="77777777" w:rsidR="00DD71D1" w:rsidRPr="00A1432B" w:rsidRDefault="00DD71D1" w:rsidP="008B6A86">
            <w:pPr>
              <w:shd w:val="clear" w:color="auto" w:fill="FFFFFF"/>
              <w:ind w:right="22"/>
              <w:jc w:val="both"/>
              <w:rPr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2.2. земельного налога и арендной платы.</w:t>
            </w:r>
          </w:p>
          <w:p w14:paraId="75ADBEAA" w14:textId="77777777" w:rsidR="00DD71D1" w:rsidRPr="00A1432B" w:rsidRDefault="00DD71D1" w:rsidP="008B6A86">
            <w:pPr>
              <w:suppressAutoHyphens/>
              <w:ind w:right="-82"/>
              <w:jc w:val="both"/>
              <w:rPr>
                <w:sz w:val="28"/>
                <w:szCs w:val="28"/>
              </w:rPr>
            </w:pPr>
          </w:p>
        </w:tc>
      </w:tr>
    </w:tbl>
    <w:p w14:paraId="16DDFFA4" w14:textId="77777777" w:rsidR="008B6A86" w:rsidRDefault="008B6A86" w:rsidP="008B6A86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sz w:val="28"/>
          <w:szCs w:val="28"/>
        </w:rPr>
      </w:pPr>
    </w:p>
    <w:p w14:paraId="5DA4E961" w14:textId="77777777" w:rsidR="00DD71D1" w:rsidRDefault="00DD71D1" w:rsidP="008B6A86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t>2. Характеристика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</w:t>
      </w:r>
    </w:p>
    <w:p w14:paraId="1A9A0DED" w14:textId="77777777" w:rsidR="008B6A86" w:rsidRPr="008B6A86" w:rsidRDefault="008B6A86" w:rsidP="008B6A86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sz w:val="28"/>
          <w:szCs w:val="28"/>
        </w:rPr>
      </w:pPr>
    </w:p>
    <w:p w14:paraId="2314EEDA" w14:textId="77777777" w:rsidR="00DD71D1" w:rsidRPr="009540DB" w:rsidRDefault="00DD71D1" w:rsidP="008B6A86">
      <w:pPr>
        <w:ind w:firstLine="567"/>
        <w:jc w:val="both"/>
        <w:rPr>
          <w:sz w:val="28"/>
          <w:szCs w:val="28"/>
          <w:highlight w:val="yellow"/>
        </w:rPr>
      </w:pPr>
      <w:r w:rsidRPr="009540DB">
        <w:rPr>
          <w:sz w:val="28"/>
          <w:szCs w:val="28"/>
        </w:rPr>
        <w:t xml:space="preserve">В соответствии с </w:t>
      </w:r>
      <w:hyperlink r:id="rId10" w:history="1">
        <w:r w:rsidRPr="009540DB">
          <w:rPr>
            <w:rStyle w:val="af1"/>
            <w:sz w:val="28"/>
            <w:szCs w:val="28"/>
          </w:rPr>
          <w:t>Градостроительным кодексом</w:t>
        </w:r>
      </w:hyperlink>
      <w:r w:rsidRPr="009540DB">
        <w:rPr>
          <w:sz w:val="28"/>
          <w:szCs w:val="28"/>
        </w:rPr>
        <w:t xml:space="preserve"> Российской Федерации и </w:t>
      </w:r>
      <w:hyperlink r:id="rId11" w:history="1">
        <w:r w:rsidRPr="009540DB">
          <w:rPr>
            <w:rStyle w:val="af1"/>
            <w:sz w:val="28"/>
            <w:szCs w:val="28"/>
          </w:rPr>
          <w:t>Земельным кодексом</w:t>
        </w:r>
      </w:hyperlink>
      <w:r w:rsidRPr="009540DB">
        <w:rPr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территорий, осуществления рационального землепользования, создания благоприятной среды жизнедеятельности населения.</w:t>
      </w:r>
    </w:p>
    <w:p w14:paraId="751BEC0C" w14:textId="77777777" w:rsidR="00DD71D1" w:rsidRPr="009540DB" w:rsidRDefault="00DD71D1" w:rsidP="00DD71D1">
      <w:pPr>
        <w:spacing w:line="240" w:lineRule="atLeast"/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Утверждены Правила застройки и землепользования городского поселения г. Суровикино (Решение Совета депутатов городского поселения </w:t>
      </w:r>
      <w:r>
        <w:rPr>
          <w:sz w:val="28"/>
          <w:szCs w:val="28"/>
        </w:rPr>
        <w:t xml:space="preserve"> </w:t>
      </w:r>
      <w:r w:rsidRPr="009540DB">
        <w:rPr>
          <w:sz w:val="28"/>
          <w:szCs w:val="28"/>
        </w:rPr>
        <w:t xml:space="preserve">г. Суровикино № </w:t>
      </w:r>
      <w:r>
        <w:rPr>
          <w:sz w:val="28"/>
          <w:szCs w:val="28"/>
        </w:rPr>
        <w:t>47</w:t>
      </w:r>
      <w:r w:rsidRPr="009540DB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9540DB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9540D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540D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540DB">
        <w:rPr>
          <w:sz w:val="28"/>
          <w:szCs w:val="28"/>
        </w:rPr>
        <w:t xml:space="preserve"> г.</w:t>
      </w:r>
      <w:r>
        <w:rPr>
          <w:sz w:val="28"/>
          <w:szCs w:val="28"/>
        </w:rPr>
        <w:t>, в редакции Решения от 29.07.2019 г. № 52/3 «О внесении изменений в графическую часть Правил землепользования и застройки городского поселения г. Суровикино»</w:t>
      </w:r>
      <w:r w:rsidRPr="009540DB">
        <w:rPr>
          <w:sz w:val="28"/>
          <w:szCs w:val="28"/>
        </w:rPr>
        <w:t xml:space="preserve">).                                                                            </w:t>
      </w:r>
    </w:p>
    <w:p w14:paraId="4B3B73CE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rFonts w:hAnsi="Symbol"/>
          <w:sz w:val="28"/>
          <w:szCs w:val="28"/>
        </w:rPr>
        <w:lastRenderedPageBreak/>
        <w:t xml:space="preserve"> </w:t>
      </w:r>
      <w:r w:rsidRPr="009540DB">
        <w:rPr>
          <w:sz w:val="28"/>
          <w:szCs w:val="28"/>
        </w:rPr>
        <w:t xml:space="preserve"> В области градостроительного зонирования, безусловно, остается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разрешенного строительства. Важнейшей задачей в этой области по-прежнему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установления параметров строительства является важным инструментом  в повышении комфортности и выразительности облика поселения. </w:t>
      </w:r>
    </w:p>
    <w:p w14:paraId="42D691F5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</w:t>
      </w:r>
      <w:hyperlink r:id="rId12" w:history="1">
        <w:r w:rsidRPr="009540DB">
          <w:rPr>
            <w:rStyle w:val="af1"/>
            <w:sz w:val="28"/>
            <w:szCs w:val="28"/>
          </w:rPr>
          <w:t>Земельным кодексом</w:t>
        </w:r>
      </w:hyperlink>
      <w:r w:rsidRPr="009540DB">
        <w:rPr>
          <w:sz w:val="28"/>
          <w:szCs w:val="28"/>
        </w:rPr>
        <w:t xml:space="preserve"> Российской Федерации и законодательством Российской Федерации о градостроительной деятельности.</w:t>
      </w:r>
    </w:p>
    <w:p w14:paraId="3CAA41F7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Территории муниципальных образований, территории населенных пунктов, территориальные зоны, зоны с особыми условиями использования территорий, а также части указанных территорий и зон </w:t>
      </w:r>
      <w:hyperlink r:id="rId13" w:history="1">
        <w:r w:rsidRPr="009540DB">
          <w:rPr>
            <w:rStyle w:val="af1"/>
            <w:sz w:val="28"/>
            <w:szCs w:val="28"/>
          </w:rPr>
          <w:t>Федеральным законом</w:t>
        </w:r>
      </w:hyperlink>
      <w:r w:rsidRPr="009540DB">
        <w:rPr>
          <w:sz w:val="28"/>
          <w:szCs w:val="28"/>
        </w:rPr>
        <w:t xml:space="preserve"> от 18 июня 2001 года N 78-ФЗ "О землеустройстве" отнесены к объектам землеустройства.</w:t>
      </w:r>
    </w:p>
    <w:p w14:paraId="6AB17206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Определение местоположения границ объекта землеустройства (в том числе населенного пункта) осуществляется посредством выполнения работ по землеустройству (описанию местоположения границ объектов землеустройства). В результате таких работ согласно ст. 20 Закона о землеустройстве подготавливается карта (план) объекта землеустройства, форма и требования к составлению которой утверждены Постановлением Правительства Российской Федерации от 30.07.2009 N 621.</w:t>
      </w:r>
    </w:p>
    <w:p w14:paraId="34705375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В целях реализации указанного </w:t>
      </w:r>
      <w:hyperlink r:id="rId14" w:history="1">
        <w:r w:rsidRPr="009540DB">
          <w:rPr>
            <w:rStyle w:val="af1"/>
            <w:sz w:val="28"/>
            <w:szCs w:val="28"/>
          </w:rPr>
          <w:t>Федерального закона</w:t>
        </w:r>
      </w:hyperlink>
      <w:r w:rsidRPr="009540DB">
        <w:rPr>
          <w:sz w:val="28"/>
          <w:szCs w:val="28"/>
        </w:rPr>
        <w:t xml:space="preserve">  Программой предусмотрена разработка карты (плана) территории населенного пункта (поселения).</w:t>
      </w:r>
    </w:p>
    <w:p w14:paraId="543E6BF8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 Использование земли в Российской Федерации является платным. Формами платы за использование земли являются земельный налог и арендная плата. Роль земельных платежей (налоговых и неналоговых) при формировании доходов бюджета городского поселения г. Суровикино достаточно велика. Налог на землю является основным элементом в системе налогообложения земли. В соответствии со ст. 15 Налогового кодекса Российской Федерации земельный налог является одним из двух видов налогов, 100% поступлений от которого направляются в местный бюджет. Данное обстоятельство делает указанный налог в настоящее время основой налоговой составляющей доходных статей местного бюджета. </w:t>
      </w:r>
    </w:p>
    <w:p w14:paraId="79C0F955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К неналоговым доходам местного бюджета относится арендная плата за землю. При передаче в аренду муниципального имущества, в том числе земельных участков, подлежат зачислению в местный бюджет доходы от арендной платы по нормативу 100%. Доходы от арендной платы за </w:t>
      </w:r>
      <w:r w:rsidRPr="009540DB">
        <w:rPr>
          <w:sz w:val="28"/>
          <w:szCs w:val="28"/>
        </w:rPr>
        <w:lastRenderedPageBreak/>
        <w:t xml:space="preserve">земельные участки, государственная собственность на которые не разграничена, поступают в бюджет поселения по нормативу 50%. </w:t>
      </w:r>
    </w:p>
    <w:p w14:paraId="7B2A35D3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Кроме того, зачислению в местный бюджет подлежат доходы от продажи земельных участков, государственная собственность на которые не разграничена, по нормативу 50%. Доходы от продажи земельных участков, находящихся в муниципальной собственности, подлежат зачислению в бюджет поселения по нормативу 100%. </w:t>
      </w:r>
    </w:p>
    <w:p w14:paraId="1D5FDAE9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rFonts w:hAnsi="Symbol"/>
          <w:sz w:val="28"/>
          <w:szCs w:val="28"/>
        </w:rPr>
        <w:t xml:space="preserve"> </w:t>
      </w:r>
      <w:r w:rsidRPr="009540DB">
        <w:rPr>
          <w:sz w:val="28"/>
          <w:szCs w:val="28"/>
        </w:rPr>
        <w:t>Поступления в бюджет поселения  от продажи земельных участков ежегодно увеличиваются, в связи с существующей положительной динамикой показателей (количества земельных участков и площади) проданных земельных участков для индивидуального жилищного строительства.</w:t>
      </w:r>
    </w:p>
    <w:p w14:paraId="015DEED8" w14:textId="77777777" w:rsidR="00DD71D1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Таким образом,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поселения, повысить доходную часть бюджета, как опосредованно - за счет создания градостроительных условий для реализации инвестиционных проектов, так и напрямую - за счет увеличения налогооблагаемой земельной базы и доходов от продаж земельных участков. </w:t>
      </w:r>
    </w:p>
    <w:p w14:paraId="0BA091EA" w14:textId="77777777" w:rsidR="008B6A86" w:rsidRDefault="008B6A86" w:rsidP="00DD71D1">
      <w:pPr>
        <w:ind w:firstLine="567"/>
        <w:jc w:val="both"/>
        <w:rPr>
          <w:sz w:val="28"/>
          <w:szCs w:val="28"/>
        </w:rPr>
      </w:pPr>
    </w:p>
    <w:p w14:paraId="2A0A6F63" w14:textId="77777777" w:rsidR="00DD71D1" w:rsidRDefault="00DD71D1" w:rsidP="008B6A86">
      <w:pPr>
        <w:shd w:val="clear" w:color="auto" w:fill="FFFFFF"/>
        <w:ind w:right="50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t>3. Основные цели и задачи Программы</w:t>
      </w:r>
    </w:p>
    <w:p w14:paraId="6D6002D7" w14:textId="77777777" w:rsidR="008B6A86" w:rsidRPr="008B6A86" w:rsidRDefault="008B6A86" w:rsidP="008B6A86">
      <w:pPr>
        <w:shd w:val="clear" w:color="auto" w:fill="FFFFFF"/>
        <w:ind w:right="50"/>
        <w:jc w:val="center"/>
        <w:rPr>
          <w:sz w:val="28"/>
          <w:szCs w:val="28"/>
        </w:rPr>
      </w:pPr>
    </w:p>
    <w:p w14:paraId="1759DA72" w14:textId="77777777" w:rsidR="00DD71D1" w:rsidRPr="009540DB" w:rsidRDefault="00DD71D1" w:rsidP="008B6A86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>Целью Программы является обеспечение устойчивого территориального развития городского поселения г. Суровикино посред</w:t>
      </w:r>
      <w:r>
        <w:rPr>
          <w:sz w:val="28"/>
          <w:szCs w:val="28"/>
        </w:rPr>
        <w:t>ством совершенствования системы</w:t>
      </w:r>
      <w:r w:rsidRPr="009540DB">
        <w:rPr>
          <w:sz w:val="28"/>
          <w:szCs w:val="28"/>
        </w:rPr>
        <w:t xml:space="preserve"> застройки, благоустройства  поселения, его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среды, организация разработки документов территориального планирования городского поселения г. Суровикино во взаимосвязи с документацией федерального и муниципального уровней.</w:t>
      </w:r>
    </w:p>
    <w:p w14:paraId="6D1E0BAC" w14:textId="77777777"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>Реализация мероприятий Программы позволит осуществить подготовку документов территориального планирования поселения, тем самым содействуя развитию инвестиционных процессов,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территории  городского поселения</w:t>
      </w:r>
      <w:r w:rsidR="008B6A86">
        <w:rPr>
          <w:sz w:val="28"/>
          <w:szCs w:val="28"/>
        </w:rPr>
        <w:t xml:space="preserve">                     </w:t>
      </w:r>
      <w:r w:rsidRPr="009540DB">
        <w:rPr>
          <w:sz w:val="28"/>
          <w:szCs w:val="28"/>
        </w:rPr>
        <w:t>г. Суровикино.</w:t>
      </w:r>
    </w:p>
    <w:p w14:paraId="34B2B188" w14:textId="77777777" w:rsidR="00DD71D1" w:rsidRDefault="00DD71D1" w:rsidP="008B6A86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>В ходе реализации Программы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 - картами (планами) территории населенного пункта (поселения).</w:t>
      </w:r>
    </w:p>
    <w:p w14:paraId="4651858C" w14:textId="77777777" w:rsidR="008B6A86" w:rsidRPr="009540DB" w:rsidRDefault="008B6A86" w:rsidP="008B6A86">
      <w:pPr>
        <w:ind w:firstLine="567"/>
        <w:jc w:val="both"/>
        <w:rPr>
          <w:sz w:val="28"/>
          <w:szCs w:val="28"/>
        </w:rPr>
      </w:pPr>
    </w:p>
    <w:p w14:paraId="407D2F37" w14:textId="77777777" w:rsidR="00DD71D1" w:rsidRPr="008B6A86" w:rsidRDefault="00DD71D1" w:rsidP="008B6A86">
      <w:pPr>
        <w:shd w:val="clear" w:color="auto" w:fill="FFFFFF"/>
        <w:spacing w:line="306" w:lineRule="exact"/>
        <w:ind w:left="14" w:right="43" w:firstLine="666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lastRenderedPageBreak/>
        <w:t>4.Описание ожидаемых результатов реализации программы и целевые индикаторы – измеряемые количественные показатели решения поставленных задач и хода реализации программы по годам</w:t>
      </w:r>
    </w:p>
    <w:p w14:paraId="1D892547" w14:textId="77777777" w:rsidR="008B6A86" w:rsidRDefault="008B6A86" w:rsidP="008B6A86">
      <w:pPr>
        <w:shd w:val="clear" w:color="auto" w:fill="FFFFFF"/>
        <w:spacing w:line="306" w:lineRule="exact"/>
        <w:ind w:left="14" w:right="43" w:firstLine="666"/>
        <w:jc w:val="center"/>
        <w:rPr>
          <w:b/>
          <w:sz w:val="28"/>
          <w:szCs w:val="28"/>
        </w:rPr>
      </w:pPr>
    </w:p>
    <w:p w14:paraId="3167D588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2D2D2D"/>
          <w:sz w:val="28"/>
          <w:szCs w:val="28"/>
        </w:rPr>
      </w:pPr>
      <w:r w:rsidRPr="009F2E04">
        <w:rPr>
          <w:color w:val="2D2D2D"/>
          <w:sz w:val="28"/>
          <w:szCs w:val="28"/>
          <w:u w:val="single"/>
        </w:rPr>
        <w:t>Реализация ведомственной целевой программы позволит обеспечить:</w:t>
      </w:r>
      <w:r w:rsidRPr="009F2E04">
        <w:rPr>
          <w:rStyle w:val="apple-converted-space"/>
          <w:color w:val="2D2D2D"/>
          <w:sz w:val="28"/>
          <w:szCs w:val="28"/>
        </w:rPr>
        <w:t> 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1.</w:t>
      </w:r>
      <w:r w:rsidRPr="009F2E04">
        <w:rPr>
          <w:color w:val="2D2D2D"/>
          <w:sz w:val="28"/>
          <w:szCs w:val="28"/>
        </w:rPr>
        <w:t>увеличение объемов муниципального имущества, за счет сформированных земельных участков под объектами муниципальной собственности;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9F2E04">
        <w:rPr>
          <w:color w:val="2D2D2D"/>
          <w:sz w:val="28"/>
          <w:szCs w:val="28"/>
        </w:rPr>
        <w:t>2.увеличение налоговых поступлений в бюджет муниципального образования</w:t>
      </w:r>
      <w:r>
        <w:rPr>
          <w:color w:val="2D2D2D"/>
          <w:sz w:val="28"/>
          <w:szCs w:val="28"/>
        </w:rPr>
        <w:t xml:space="preserve"> </w:t>
      </w:r>
      <w:r w:rsidRPr="009F2E04">
        <w:rPr>
          <w:color w:val="2D2D2D"/>
          <w:sz w:val="28"/>
          <w:szCs w:val="28"/>
        </w:rPr>
        <w:t>за счет взимания земельного налога с собственников сформированных земельных участков под многоквартирными жилыми домами, а также за счет взимания налога на объекты недвижимости (индивидуальные жилые дома), права на которые зарегистрированы в установленном порядке;</w:t>
      </w:r>
      <w:r w:rsidRPr="009F2E04">
        <w:rPr>
          <w:rStyle w:val="apple-converted-space"/>
          <w:color w:val="2D2D2D"/>
          <w:sz w:val="28"/>
          <w:szCs w:val="28"/>
        </w:rPr>
        <w:t> </w:t>
      </w:r>
    </w:p>
    <w:p w14:paraId="777799D8" w14:textId="77777777" w:rsidR="008B6A86" w:rsidRP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sz w:val="28"/>
          <w:szCs w:val="28"/>
        </w:rPr>
      </w:pPr>
      <w:r w:rsidRPr="009F2E04">
        <w:rPr>
          <w:color w:val="2D2D2D"/>
          <w:sz w:val="28"/>
          <w:szCs w:val="28"/>
        </w:rPr>
        <w:t>3.земельными участками граждан имеющих льготы на получение земли;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9F2E04">
        <w:rPr>
          <w:color w:val="2D2D2D"/>
          <w:sz w:val="28"/>
          <w:szCs w:val="28"/>
        </w:rPr>
        <w:t>4.увеличение неналоговых поступлений в бюджет муниципального образования за счет реализации с торгов земельных участков.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</w:t>
      </w:r>
      <w:r w:rsidRPr="009F2E04">
        <w:rPr>
          <w:color w:val="2D2D2D"/>
          <w:sz w:val="28"/>
          <w:szCs w:val="28"/>
          <w:u w:val="single"/>
        </w:rPr>
        <w:t>Развитие территориального планирования позволит обеспечить:</w:t>
      </w:r>
      <w:r w:rsidRPr="009F2E04">
        <w:rPr>
          <w:rStyle w:val="apple-converted-space"/>
          <w:color w:val="2D2D2D"/>
          <w:sz w:val="28"/>
          <w:szCs w:val="28"/>
        </w:rPr>
        <w:t> 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9F2E04">
        <w:rPr>
          <w:color w:val="2D2D2D"/>
          <w:sz w:val="28"/>
          <w:szCs w:val="28"/>
        </w:rPr>
        <w:t>1.выполнение работы по внесению сведений о границах территориальных зон в государственный кадастр недвижимости в соответствии с требованиями</w:t>
      </w:r>
      <w:r w:rsidRPr="009F2E04">
        <w:rPr>
          <w:rStyle w:val="apple-converted-space"/>
          <w:color w:val="2D2D2D"/>
          <w:sz w:val="28"/>
          <w:szCs w:val="28"/>
        </w:rPr>
        <w:t> </w:t>
      </w:r>
      <w:hyperlink r:id="rId15" w:history="1">
        <w:r w:rsidRPr="008B6A86">
          <w:rPr>
            <w:rStyle w:val="af1"/>
            <w:color w:val="auto"/>
            <w:sz w:val="28"/>
            <w:szCs w:val="28"/>
            <w:u w:val="none"/>
          </w:rPr>
          <w:t>Федеральным законом от 24.07.2007 №221-ФЗ «О государственном кадастре недвижимости»</w:t>
        </w:r>
      </w:hyperlink>
      <w:r w:rsidRPr="008B6A86">
        <w:rPr>
          <w:sz w:val="28"/>
          <w:szCs w:val="28"/>
        </w:rPr>
        <w:t>;</w:t>
      </w:r>
      <w:r w:rsidRPr="008B6A86">
        <w:rPr>
          <w:rStyle w:val="apple-converted-space"/>
          <w:sz w:val="28"/>
          <w:szCs w:val="28"/>
        </w:rPr>
        <w:t> </w:t>
      </w:r>
    </w:p>
    <w:p w14:paraId="4255F2B2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9F2E04">
        <w:rPr>
          <w:color w:val="2D2D2D"/>
          <w:sz w:val="28"/>
          <w:szCs w:val="28"/>
        </w:rPr>
        <w:t>2.определение границы существующих и планируемых населенных мест, входящих в муниципальное образование;</w:t>
      </w:r>
    </w:p>
    <w:p w14:paraId="764C80FC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9F2E04">
        <w:rPr>
          <w:color w:val="2D2D2D"/>
          <w:sz w:val="28"/>
          <w:szCs w:val="28"/>
        </w:rPr>
        <w:t>3.определение места размещения планируемых объектов местного, регионального и федерального значения.</w:t>
      </w:r>
    </w:p>
    <w:p w14:paraId="6FFD3A15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</w:t>
      </w:r>
      <w:r w:rsidRPr="009F2E04">
        <w:rPr>
          <w:color w:val="2D2D2D"/>
          <w:sz w:val="28"/>
          <w:szCs w:val="28"/>
          <w:u w:val="single"/>
        </w:rPr>
        <w:t>Увеличение объема документации по планировке территории позволит:</w:t>
      </w:r>
      <w:r w:rsidRPr="009F2E04">
        <w:rPr>
          <w:color w:val="2D2D2D"/>
          <w:sz w:val="28"/>
          <w:szCs w:val="28"/>
          <w:u w:val="single"/>
        </w:rPr>
        <w:br/>
      </w:r>
      <w:r w:rsidR="008B6A86">
        <w:rPr>
          <w:color w:val="2D2D2D"/>
          <w:sz w:val="28"/>
          <w:szCs w:val="28"/>
        </w:rPr>
        <w:tab/>
        <w:t>1.</w:t>
      </w:r>
      <w:r>
        <w:rPr>
          <w:color w:val="2D2D2D"/>
          <w:sz w:val="28"/>
          <w:szCs w:val="28"/>
        </w:rPr>
        <w:t>о</w:t>
      </w:r>
      <w:r w:rsidRPr="009F2E04">
        <w:rPr>
          <w:color w:val="2D2D2D"/>
          <w:sz w:val="28"/>
          <w:szCs w:val="28"/>
        </w:rPr>
        <w:t>беспечить межевание застроенных территорий;</w:t>
      </w:r>
    </w:p>
    <w:p w14:paraId="60AA1F41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 w:rsidR="008B6A86">
        <w:rPr>
          <w:color w:val="2D2D2D"/>
          <w:sz w:val="28"/>
          <w:szCs w:val="28"/>
        </w:rPr>
        <w:t xml:space="preserve"> </w:t>
      </w:r>
      <w:r w:rsidRPr="009F2E04">
        <w:rPr>
          <w:color w:val="2D2D2D"/>
          <w:sz w:val="28"/>
          <w:szCs w:val="28"/>
        </w:rPr>
        <w:t>2.</w:t>
      </w:r>
      <w:r>
        <w:rPr>
          <w:color w:val="2D2D2D"/>
          <w:sz w:val="28"/>
          <w:szCs w:val="28"/>
        </w:rPr>
        <w:t>в</w:t>
      </w:r>
      <w:r w:rsidRPr="009F2E04">
        <w:rPr>
          <w:color w:val="2D2D2D"/>
          <w:sz w:val="28"/>
          <w:szCs w:val="28"/>
        </w:rPr>
        <w:t>ыявить свободные от застройки территории;</w:t>
      </w:r>
    </w:p>
    <w:p w14:paraId="797DE28B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</w:t>
      </w:r>
      <w:r w:rsidRPr="009F2E04">
        <w:rPr>
          <w:color w:val="2D2D2D"/>
          <w:sz w:val="28"/>
          <w:szCs w:val="28"/>
        </w:rPr>
        <w:t>3.</w:t>
      </w:r>
      <w:r>
        <w:rPr>
          <w:color w:val="2D2D2D"/>
          <w:sz w:val="28"/>
          <w:szCs w:val="28"/>
        </w:rPr>
        <w:t>с</w:t>
      </w:r>
      <w:r w:rsidRPr="009F2E04">
        <w:rPr>
          <w:color w:val="2D2D2D"/>
          <w:sz w:val="28"/>
          <w:szCs w:val="28"/>
        </w:rPr>
        <w:t>оздать условия для комплексного жилищного строительства;</w:t>
      </w:r>
    </w:p>
    <w:p w14:paraId="6D68D7D8" w14:textId="77777777" w:rsidR="00DD71D1" w:rsidRPr="009F2E04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</w:t>
      </w:r>
      <w:r w:rsidRPr="009F2E04">
        <w:rPr>
          <w:color w:val="2D2D2D"/>
          <w:sz w:val="28"/>
          <w:szCs w:val="28"/>
        </w:rPr>
        <w:t>4.</w:t>
      </w:r>
      <w:r>
        <w:rPr>
          <w:color w:val="2D2D2D"/>
          <w:sz w:val="28"/>
          <w:szCs w:val="28"/>
        </w:rPr>
        <w:t>в</w:t>
      </w:r>
      <w:r w:rsidRPr="009F2E04">
        <w:rPr>
          <w:color w:val="2D2D2D"/>
          <w:sz w:val="28"/>
          <w:szCs w:val="28"/>
        </w:rPr>
        <w:t>ыполнить топографо-геодезические работы.</w:t>
      </w:r>
    </w:p>
    <w:p w14:paraId="6A2D624B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6A20B594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03E2E2E9" w14:textId="77777777" w:rsidR="00AF4608" w:rsidRDefault="00AF4608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3227A697" w14:textId="77777777" w:rsidR="00AF4608" w:rsidRDefault="00AF4608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362EAD32" w14:textId="77777777" w:rsidR="00AF4608" w:rsidRDefault="00AF4608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37B735CD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0A97BCC3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7A313CA8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4DF10599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32708F22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232FC8F2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7B3CAB3A" w14:textId="77777777"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14:paraId="6181BC91" w14:textId="77777777" w:rsidR="00DD71D1" w:rsidRPr="008B6A86" w:rsidRDefault="00DD71D1" w:rsidP="008B6A86">
      <w:pPr>
        <w:shd w:val="clear" w:color="auto" w:fill="FFFFFF"/>
        <w:ind w:right="38" w:firstLine="709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lastRenderedPageBreak/>
        <w:t xml:space="preserve">5.Перечень и описание программных мероприятий, включая состав мероприятий, информацию о необходимых ресурсах </w:t>
      </w:r>
    </w:p>
    <w:p w14:paraId="492BE11D" w14:textId="77777777" w:rsidR="008B6A86" w:rsidRPr="009B65FC" w:rsidRDefault="008B6A86" w:rsidP="008B6A86">
      <w:pPr>
        <w:shd w:val="clear" w:color="auto" w:fill="FFFFFF"/>
        <w:ind w:right="38" w:firstLine="709"/>
        <w:jc w:val="center"/>
        <w:rPr>
          <w:b/>
          <w:sz w:val="28"/>
          <w:szCs w:val="28"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507"/>
        <w:gridCol w:w="2189"/>
        <w:gridCol w:w="1719"/>
        <w:gridCol w:w="1555"/>
        <w:gridCol w:w="1417"/>
        <w:gridCol w:w="1418"/>
        <w:gridCol w:w="1275"/>
      </w:tblGrid>
      <w:tr w:rsidR="00103A11" w:rsidRPr="006D3ABC" w14:paraId="23557B5D" w14:textId="77777777" w:rsidTr="00AF4608">
        <w:trPr>
          <w:trHeight w:val="1409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F897" w14:textId="77777777" w:rsidR="00103A11" w:rsidRPr="006D3ABC" w:rsidRDefault="00103A11" w:rsidP="008B6A86">
            <w:pPr>
              <w:snapToGrid w:val="0"/>
            </w:pPr>
            <w:r w:rsidRPr="006D3ABC">
              <w:t>№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97A4" w14:textId="77777777" w:rsidR="00103A11" w:rsidRPr="006D3ABC" w:rsidRDefault="00103A11" w:rsidP="008B6A86">
            <w:pPr>
              <w:snapToGrid w:val="0"/>
              <w:jc w:val="center"/>
            </w:pPr>
            <w:r w:rsidRPr="006D3ABC">
              <w:t>Наименование объекта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3FCC" w14:textId="77777777" w:rsidR="00103A11" w:rsidRPr="006D3ABC" w:rsidRDefault="00103A11" w:rsidP="008B6A86">
            <w:pPr>
              <w:snapToGrid w:val="0"/>
              <w:jc w:val="center"/>
            </w:pPr>
            <w:r w:rsidRPr="006D3ABC">
              <w:t>Перечень мероприятий</w:t>
            </w:r>
          </w:p>
        </w:tc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2716A" w14:textId="77777777" w:rsidR="00103A11" w:rsidRPr="006D3ABC" w:rsidRDefault="00103A11" w:rsidP="008B6A86">
            <w:pPr>
              <w:snapToGrid w:val="0"/>
              <w:jc w:val="center"/>
            </w:pPr>
            <w:r w:rsidRPr="006D3ABC">
              <w:t>Финансирование тыс.р.</w:t>
            </w:r>
          </w:p>
          <w:p w14:paraId="34C5D676" w14:textId="77777777" w:rsidR="00103A11" w:rsidRDefault="00103A11" w:rsidP="008B6A86">
            <w:pPr>
              <w:snapToGrid w:val="0"/>
              <w:jc w:val="center"/>
            </w:pPr>
            <w:r w:rsidRPr="006D3ABC">
              <w:t xml:space="preserve">Бюджет городского поселения </w:t>
            </w:r>
          </w:p>
          <w:p w14:paraId="24C13686" w14:textId="77777777" w:rsidR="00103A11" w:rsidRPr="006D3ABC" w:rsidRDefault="00103A11" w:rsidP="008B6A86">
            <w:pPr>
              <w:snapToGrid w:val="0"/>
              <w:jc w:val="center"/>
            </w:pPr>
            <w:r w:rsidRPr="006D3ABC">
              <w:t>г. Суровикино</w:t>
            </w:r>
          </w:p>
        </w:tc>
      </w:tr>
      <w:tr w:rsidR="00AF4608" w:rsidRPr="006D3ABC" w14:paraId="06246CC7" w14:textId="77777777" w:rsidTr="00AF4608">
        <w:trPr>
          <w:trHeight w:val="654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599B" w14:textId="77777777" w:rsidR="00AF4608" w:rsidRPr="006D3ABC" w:rsidRDefault="00AF4608" w:rsidP="0046281E">
            <w:pPr>
              <w:snapToGrid w:val="0"/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5957" w14:textId="77777777" w:rsidR="00AF4608" w:rsidRPr="006D3ABC" w:rsidRDefault="00AF4608" w:rsidP="0046281E">
            <w:pPr>
              <w:snapToGrid w:val="0"/>
              <w:rPr>
                <w:color w:val="FF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23C3" w14:textId="77777777" w:rsidR="00AF4608" w:rsidRPr="006D3ABC" w:rsidRDefault="00AF4608" w:rsidP="0046281E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E2C8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CDEB5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8AD9C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8E3B4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2023 год</w:t>
            </w:r>
          </w:p>
        </w:tc>
      </w:tr>
      <w:tr w:rsidR="00AF4608" w:rsidRPr="009258E4" w14:paraId="3C4C2355" w14:textId="77777777" w:rsidTr="00AF4608">
        <w:trPr>
          <w:trHeight w:val="223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AF7D" w14:textId="77777777" w:rsidR="00AF4608" w:rsidRPr="009620AF" w:rsidRDefault="00AF4608" w:rsidP="0046281E">
            <w:pPr>
              <w:snapToGrid w:val="0"/>
            </w:pPr>
            <w:r w:rsidRPr="009620AF">
              <w:t>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13CC" w14:textId="77777777" w:rsidR="00AF4608" w:rsidRPr="009620AF" w:rsidRDefault="00AF4608" w:rsidP="0046281E">
            <w:pPr>
              <w:pStyle w:val="af"/>
            </w:pPr>
            <w:r w:rsidRPr="009620AF">
              <w:t>Организация работ по государственной регистрации прав под объектами муниципальной собственности.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343B" w14:textId="77777777" w:rsidR="00AF4608" w:rsidRPr="009620AF" w:rsidRDefault="00AF4608" w:rsidP="0046281E">
            <w:pPr>
              <w:snapToGrid w:val="0"/>
            </w:pPr>
            <w:r w:rsidRPr="009620AF">
              <w:t>Изготовление технических и кадастровых паспортов на имущество, межевание земельных участков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7AFA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338,9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87D80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328,1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33F35" w14:textId="77777777" w:rsidR="00AF4608" w:rsidRPr="00103A11" w:rsidRDefault="00AF4608" w:rsidP="00103A11">
            <w:pPr>
              <w:snapToGrid w:val="0"/>
              <w:jc w:val="center"/>
            </w:pPr>
            <w:r>
              <w:t>154,6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CDECC" w14:textId="77777777" w:rsidR="00AF4608" w:rsidRPr="00103A11" w:rsidRDefault="00AF4608" w:rsidP="00103A11">
            <w:pPr>
              <w:snapToGrid w:val="0"/>
              <w:jc w:val="center"/>
            </w:pPr>
            <w:r>
              <w:t>684,3</w:t>
            </w:r>
          </w:p>
        </w:tc>
      </w:tr>
      <w:tr w:rsidR="00AF4608" w:rsidRPr="009258E4" w14:paraId="243F2B21" w14:textId="77777777" w:rsidTr="00AF4608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4AF2" w14:textId="77777777" w:rsidR="00AF4608" w:rsidRPr="009620AF" w:rsidRDefault="00AF4608" w:rsidP="0046281E">
            <w:pPr>
              <w:snapToGrid w:val="0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024C" w14:textId="77777777" w:rsidR="00AF4608" w:rsidRPr="009620AF" w:rsidRDefault="00AF4608" w:rsidP="0046281E">
            <w:pPr>
              <w:snapToGrid w:val="0"/>
            </w:pPr>
            <w:r w:rsidRPr="009620AF">
              <w:t>ИТОГО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1C64" w14:textId="77777777" w:rsidR="00AF4608" w:rsidRPr="009620AF" w:rsidRDefault="00AF4608" w:rsidP="0046281E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E8B0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338,9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DA944" w14:textId="77777777" w:rsidR="00AF4608" w:rsidRPr="00103A11" w:rsidRDefault="00AF4608" w:rsidP="00103A11">
            <w:pPr>
              <w:snapToGrid w:val="0"/>
              <w:jc w:val="center"/>
            </w:pPr>
            <w:r w:rsidRPr="00103A11">
              <w:t>328,1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35CF5" w14:textId="77777777" w:rsidR="00AF4608" w:rsidRPr="00103A11" w:rsidRDefault="00AF4608" w:rsidP="00103A11">
            <w:pPr>
              <w:snapToGrid w:val="0"/>
              <w:jc w:val="center"/>
            </w:pPr>
            <w:r>
              <w:t>154,6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2193E" w14:textId="77777777" w:rsidR="00AF4608" w:rsidRPr="00103A11" w:rsidRDefault="00AF4608" w:rsidP="00103A11">
            <w:pPr>
              <w:snapToGrid w:val="0"/>
              <w:jc w:val="center"/>
            </w:pPr>
            <w:r>
              <w:t>684,3</w:t>
            </w:r>
          </w:p>
        </w:tc>
      </w:tr>
    </w:tbl>
    <w:p w14:paraId="26664F08" w14:textId="77777777" w:rsidR="008B6A86" w:rsidRDefault="008B6A86" w:rsidP="008B6A86">
      <w:pPr>
        <w:shd w:val="clear" w:color="auto" w:fill="FFFFFF"/>
        <w:ind w:right="21"/>
        <w:jc w:val="center"/>
        <w:rPr>
          <w:b/>
          <w:sz w:val="28"/>
          <w:szCs w:val="28"/>
        </w:rPr>
      </w:pPr>
    </w:p>
    <w:p w14:paraId="3DF2A8AB" w14:textId="77777777" w:rsidR="008B6A86" w:rsidRPr="008B6A86" w:rsidRDefault="00DD71D1" w:rsidP="008B6A86">
      <w:pPr>
        <w:shd w:val="clear" w:color="auto" w:fill="FFFFFF"/>
        <w:ind w:right="21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t xml:space="preserve">6. Срок реализации программы  </w:t>
      </w:r>
    </w:p>
    <w:p w14:paraId="213D7BE5" w14:textId="77777777" w:rsidR="008B6A86" w:rsidRDefault="00DD71D1" w:rsidP="008B6A86">
      <w:pPr>
        <w:shd w:val="clear" w:color="auto" w:fill="FFFFFF"/>
        <w:ind w:right="21"/>
        <w:jc w:val="center"/>
        <w:rPr>
          <w:b/>
          <w:sz w:val="28"/>
          <w:szCs w:val="28"/>
        </w:rPr>
      </w:pPr>
      <w:r w:rsidRPr="009620AF">
        <w:rPr>
          <w:b/>
          <w:sz w:val="28"/>
          <w:szCs w:val="28"/>
        </w:rPr>
        <w:t xml:space="preserve">  </w:t>
      </w:r>
    </w:p>
    <w:p w14:paraId="4EC6B684" w14:textId="77777777" w:rsidR="00DD71D1" w:rsidRDefault="00DD71D1" w:rsidP="008B6A86">
      <w:pPr>
        <w:shd w:val="clear" w:color="auto" w:fill="FFFFFF"/>
        <w:ind w:right="21"/>
        <w:rPr>
          <w:sz w:val="28"/>
          <w:szCs w:val="28"/>
        </w:rPr>
      </w:pPr>
      <w:r w:rsidRPr="009B65FC">
        <w:rPr>
          <w:sz w:val="28"/>
          <w:szCs w:val="28"/>
        </w:rPr>
        <w:t>Программа реализуется в период с 20</w:t>
      </w:r>
      <w:r>
        <w:rPr>
          <w:sz w:val="28"/>
          <w:szCs w:val="28"/>
        </w:rPr>
        <w:t xml:space="preserve">20 по </w:t>
      </w:r>
      <w:r w:rsidRPr="009B65F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F4608">
        <w:rPr>
          <w:sz w:val="28"/>
          <w:szCs w:val="28"/>
        </w:rPr>
        <w:t>3</w:t>
      </w:r>
      <w:r w:rsidRPr="009B65FC">
        <w:rPr>
          <w:sz w:val="28"/>
          <w:szCs w:val="28"/>
        </w:rPr>
        <w:t xml:space="preserve"> годы</w:t>
      </w:r>
    </w:p>
    <w:p w14:paraId="3854B3E1" w14:textId="77777777" w:rsidR="008B6A86" w:rsidRPr="009B65FC" w:rsidRDefault="008B6A86" w:rsidP="008B6A86">
      <w:pPr>
        <w:shd w:val="clear" w:color="auto" w:fill="FFFFFF"/>
        <w:ind w:right="21"/>
        <w:rPr>
          <w:sz w:val="28"/>
          <w:szCs w:val="28"/>
        </w:rPr>
      </w:pPr>
    </w:p>
    <w:p w14:paraId="248594FC" w14:textId="77777777" w:rsidR="00DD71D1" w:rsidRDefault="00DD71D1" w:rsidP="008B6A86">
      <w:pPr>
        <w:shd w:val="clear" w:color="auto" w:fill="FFFFFF"/>
        <w:ind w:right="21" w:firstLine="709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t>7.Описание социальных, экономических и экологических последствий реализации программы</w:t>
      </w:r>
    </w:p>
    <w:p w14:paraId="33B13DA5" w14:textId="77777777" w:rsidR="008B6A86" w:rsidRPr="008B6A86" w:rsidRDefault="008B6A86" w:rsidP="008B6A86">
      <w:pPr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3196C254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D3ABC">
        <w:rPr>
          <w:color w:val="2D2D2D"/>
          <w:sz w:val="28"/>
          <w:szCs w:val="28"/>
        </w:rPr>
        <w:t>В результате реализации мероприятий Программы будет выработана стратегия градостроительной деятельности и определены базовые параметры развития города:</w:t>
      </w:r>
    </w:p>
    <w:p w14:paraId="7FA9CCC1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Style w:val="apple-converted-space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-станет возможным обеспечение</w:t>
      </w:r>
      <w:r w:rsidRPr="006D3ABC">
        <w:rPr>
          <w:color w:val="2D2D2D"/>
          <w:sz w:val="28"/>
          <w:szCs w:val="28"/>
        </w:rPr>
        <w:t xml:space="preserve"> город</w:t>
      </w:r>
      <w:r>
        <w:rPr>
          <w:color w:val="2D2D2D"/>
          <w:sz w:val="28"/>
          <w:szCs w:val="28"/>
        </w:rPr>
        <w:t>а</w:t>
      </w:r>
      <w:r w:rsidRPr="006D3ABC">
        <w:rPr>
          <w:color w:val="2D2D2D"/>
          <w:sz w:val="28"/>
          <w:szCs w:val="28"/>
        </w:rPr>
        <w:t xml:space="preserve"> новыми территориями для многоэтажного и малоэтажного жилищного строительства</w:t>
      </w:r>
      <w:r>
        <w:rPr>
          <w:rStyle w:val="apple-converted-space"/>
          <w:color w:val="2D2D2D"/>
          <w:sz w:val="28"/>
          <w:szCs w:val="28"/>
        </w:rPr>
        <w:t>;</w:t>
      </w:r>
    </w:p>
    <w:p w14:paraId="302109D1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D3ABC">
        <w:rPr>
          <w:color w:val="2D2D2D"/>
          <w:sz w:val="28"/>
          <w:szCs w:val="28"/>
        </w:rPr>
        <w:t>-резервирова</w:t>
      </w:r>
      <w:r>
        <w:rPr>
          <w:color w:val="2D2D2D"/>
          <w:sz w:val="28"/>
          <w:szCs w:val="28"/>
        </w:rPr>
        <w:t>ние</w:t>
      </w:r>
      <w:r w:rsidRPr="006D3ABC">
        <w:rPr>
          <w:color w:val="2D2D2D"/>
          <w:sz w:val="28"/>
          <w:szCs w:val="28"/>
        </w:rPr>
        <w:t xml:space="preserve"> территории для производства, науки, здр</w:t>
      </w:r>
      <w:r>
        <w:rPr>
          <w:color w:val="2D2D2D"/>
          <w:sz w:val="28"/>
          <w:szCs w:val="28"/>
        </w:rPr>
        <w:t>авоохранения, бизнеса, культуры;</w:t>
      </w:r>
    </w:p>
    <w:p w14:paraId="7E825A95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D3ABC">
        <w:rPr>
          <w:color w:val="2D2D2D"/>
          <w:sz w:val="28"/>
          <w:szCs w:val="28"/>
        </w:rPr>
        <w:t>-определ</w:t>
      </w:r>
      <w:r>
        <w:rPr>
          <w:color w:val="2D2D2D"/>
          <w:sz w:val="28"/>
          <w:szCs w:val="28"/>
        </w:rPr>
        <w:t xml:space="preserve">ение </w:t>
      </w:r>
      <w:r w:rsidRPr="006D3ABC">
        <w:rPr>
          <w:color w:val="2D2D2D"/>
          <w:sz w:val="28"/>
          <w:szCs w:val="28"/>
        </w:rPr>
        <w:t>мероприяти</w:t>
      </w:r>
      <w:r>
        <w:rPr>
          <w:color w:val="2D2D2D"/>
          <w:sz w:val="28"/>
          <w:szCs w:val="28"/>
        </w:rPr>
        <w:t>й</w:t>
      </w:r>
      <w:r w:rsidRPr="006D3ABC">
        <w:rPr>
          <w:color w:val="2D2D2D"/>
          <w:sz w:val="28"/>
          <w:szCs w:val="28"/>
        </w:rPr>
        <w:t xml:space="preserve"> по территориальному планированию, модернизации и развитию транспортной и инженерной инфраструктуры</w:t>
      </w:r>
      <w:r>
        <w:rPr>
          <w:color w:val="2D2D2D"/>
          <w:sz w:val="28"/>
          <w:szCs w:val="28"/>
        </w:rPr>
        <w:t>;</w:t>
      </w:r>
    </w:p>
    <w:p w14:paraId="69DA0727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D3ABC">
        <w:rPr>
          <w:color w:val="2D2D2D"/>
          <w:sz w:val="28"/>
          <w:szCs w:val="28"/>
        </w:rPr>
        <w:t>-определ</w:t>
      </w:r>
      <w:r>
        <w:rPr>
          <w:color w:val="2D2D2D"/>
          <w:sz w:val="28"/>
          <w:szCs w:val="28"/>
        </w:rPr>
        <w:t>ение</w:t>
      </w:r>
      <w:r w:rsidRPr="006D3ABC">
        <w:rPr>
          <w:color w:val="2D2D2D"/>
          <w:sz w:val="28"/>
          <w:szCs w:val="28"/>
        </w:rPr>
        <w:t xml:space="preserve"> мероприяти</w:t>
      </w:r>
      <w:r>
        <w:rPr>
          <w:color w:val="2D2D2D"/>
          <w:sz w:val="28"/>
          <w:szCs w:val="28"/>
        </w:rPr>
        <w:t>й</w:t>
      </w:r>
      <w:r w:rsidRPr="006D3ABC">
        <w:rPr>
          <w:color w:val="2D2D2D"/>
          <w:sz w:val="28"/>
          <w:szCs w:val="28"/>
        </w:rPr>
        <w:t xml:space="preserve"> по оптимизации экологической ситуации.</w:t>
      </w:r>
      <w:r w:rsidRPr="006D3ABC">
        <w:rPr>
          <w:rStyle w:val="apple-converted-space"/>
          <w:color w:val="2D2D2D"/>
          <w:sz w:val="28"/>
          <w:szCs w:val="28"/>
        </w:rPr>
        <w:t> </w:t>
      </w:r>
      <w:r w:rsidRPr="006D3ABC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6D3ABC">
        <w:rPr>
          <w:color w:val="2D2D2D"/>
          <w:sz w:val="28"/>
          <w:szCs w:val="28"/>
        </w:rPr>
        <w:t>В результате реализации мероприятий Программы предполагается увеличить объем утвержденной планировочной документации на застроенной территории в общем объеме застроенной территории. На основе проектов планировки и проектов межевания застроенной территории будут осуществляться работы по формированию земельных участков для целей эксплуатации: под многоквартирными жилыми домами, под объектами муниципальной собственности, а также для строительства с целью последующей реализации их с торгов.</w:t>
      </w:r>
    </w:p>
    <w:p w14:paraId="6C515B47" w14:textId="77777777" w:rsidR="00DD71D1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D3ABC">
        <w:rPr>
          <w:color w:val="2D2D2D"/>
          <w:sz w:val="28"/>
          <w:szCs w:val="28"/>
        </w:rPr>
        <w:lastRenderedPageBreak/>
        <w:t>Увеличение количества сформированных земельных участков позволит увеличить доходную часть бюджета в части налоговых поступлений за счет налога на земельные участки, предоставленные с торгов в собственность, за счет налога на земельные участки под многоквартирными домами. В части неналоговых поступлений планируется увеличить доходную часть бюджета за счет продажи с торгов земельных участков в собственность, за счет предоставления земельных участков в аренду для эксплуатации объектов недвижимости.</w:t>
      </w:r>
    </w:p>
    <w:p w14:paraId="08279328" w14:textId="77777777" w:rsidR="008B6A86" w:rsidRPr="006D3ABC" w:rsidRDefault="008B6A86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</w:p>
    <w:p w14:paraId="7145096B" w14:textId="77777777" w:rsidR="00DD71D1" w:rsidRDefault="00DD71D1" w:rsidP="008B6A86">
      <w:pPr>
        <w:shd w:val="clear" w:color="auto" w:fill="FFFFFF"/>
        <w:ind w:right="21" w:firstLine="709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t>8.Оценка эффективности расходования бюджетных средств при реализации программы</w:t>
      </w:r>
    </w:p>
    <w:p w14:paraId="00874E4D" w14:textId="77777777" w:rsidR="008B6A86" w:rsidRPr="008B6A86" w:rsidRDefault="008B6A86" w:rsidP="008B6A86">
      <w:pPr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61D3A056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E9073B">
        <w:rPr>
          <w:color w:val="2D2D2D"/>
          <w:sz w:val="28"/>
          <w:szCs w:val="28"/>
        </w:rPr>
        <w:t>Основными задачами мониторинга результативности ведомственной целевой Программы являются:</w:t>
      </w:r>
    </w:p>
    <w:p w14:paraId="0EBADE36" w14:textId="77777777" w:rsidR="008B6A86" w:rsidRDefault="008B6A86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="00DD71D1" w:rsidRPr="00E9073B">
        <w:rPr>
          <w:color w:val="2D2D2D"/>
          <w:sz w:val="28"/>
          <w:szCs w:val="28"/>
        </w:rPr>
        <w:t>определение фактически произведенных бюджетных расходов и реальных сроков выполнения Программы;</w:t>
      </w:r>
    </w:p>
    <w:p w14:paraId="31EB69D3" w14:textId="77777777" w:rsidR="008B6A86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="008B6A86">
        <w:rPr>
          <w:color w:val="2D2D2D"/>
          <w:sz w:val="28"/>
          <w:szCs w:val="28"/>
        </w:rPr>
        <w:t xml:space="preserve"> </w:t>
      </w:r>
      <w:r w:rsidRPr="00E9073B">
        <w:rPr>
          <w:color w:val="2D2D2D"/>
          <w:sz w:val="28"/>
          <w:szCs w:val="28"/>
        </w:rPr>
        <w:t>определение достигнутых показателей Программы (промежуточных фактических значений);</w:t>
      </w:r>
    </w:p>
    <w:p w14:paraId="2F47A3F0" w14:textId="77777777" w:rsidR="008B6A86" w:rsidRDefault="008B6A86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="00DD71D1" w:rsidRPr="00E9073B">
        <w:rPr>
          <w:color w:val="2D2D2D"/>
          <w:sz w:val="28"/>
          <w:szCs w:val="28"/>
        </w:rPr>
        <w:t>определение результативности Программы;</w:t>
      </w:r>
    </w:p>
    <w:p w14:paraId="6A68F152" w14:textId="77777777" w:rsidR="00DD71D1" w:rsidRPr="00E9073B" w:rsidRDefault="00DD71D1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E9073B">
        <w:rPr>
          <w:color w:val="2D2D2D"/>
          <w:sz w:val="28"/>
          <w:szCs w:val="28"/>
        </w:rPr>
        <w:t>выявление факторов, негативно влияющих на реализацию Программы.</w:t>
      </w:r>
      <w:r w:rsidRPr="00E9073B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</w:t>
      </w:r>
      <w:r w:rsidRPr="00E9073B">
        <w:rPr>
          <w:color w:val="2D2D2D"/>
          <w:sz w:val="28"/>
          <w:szCs w:val="28"/>
        </w:rPr>
        <w:t>В процессе мониторинга устанавливаются отклонения фактических результатов от планируемых, в случае существенных отклонений выявляются причины и факторы, негативно влияющие на реализацию ведомственной целевой программы, а также разрабатываются предложения по повышению результативности Программы. Уровень существенности отклонений определяется субъектом бюджетного планирования.</w:t>
      </w:r>
      <w:r w:rsidRPr="00E9073B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</w:t>
      </w:r>
      <w:r w:rsidRPr="00E9073B">
        <w:rPr>
          <w:color w:val="2D2D2D"/>
          <w:sz w:val="28"/>
          <w:szCs w:val="28"/>
        </w:rPr>
        <w:t>Контроль осуществляется на основе периодической отчетности исполнителей о реализации программных мероприятий; оценки целевого и эффективного использования выделенных средств.</w:t>
      </w:r>
    </w:p>
    <w:p w14:paraId="56FECD66" w14:textId="77777777" w:rsidR="00DD71D1" w:rsidRPr="00E9073B" w:rsidRDefault="00DD71D1" w:rsidP="008B6A8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1AB081" w14:textId="77777777" w:rsidR="00DD71D1" w:rsidRDefault="00DD71D1" w:rsidP="008B6A86">
      <w:pPr>
        <w:jc w:val="center"/>
        <w:rPr>
          <w:sz w:val="28"/>
          <w:szCs w:val="28"/>
        </w:rPr>
      </w:pPr>
      <w:r w:rsidRPr="008B6A86">
        <w:rPr>
          <w:sz w:val="28"/>
          <w:szCs w:val="28"/>
        </w:rPr>
        <w:t>9.Методика оценки эффективности Программы</w:t>
      </w:r>
    </w:p>
    <w:p w14:paraId="02F1EE4D" w14:textId="77777777" w:rsidR="008B6A86" w:rsidRPr="008B6A86" w:rsidRDefault="008B6A86" w:rsidP="008B6A86">
      <w:pPr>
        <w:jc w:val="center"/>
        <w:rPr>
          <w:sz w:val="28"/>
          <w:szCs w:val="28"/>
        </w:rPr>
      </w:pPr>
    </w:p>
    <w:p w14:paraId="164FC49C" w14:textId="77777777" w:rsidR="00DD71D1" w:rsidRDefault="00DD71D1" w:rsidP="008B6A86">
      <w:pPr>
        <w:shd w:val="clear" w:color="auto" w:fill="FFFFFF"/>
        <w:spacing w:line="310" w:lineRule="exact"/>
        <w:ind w:left="7" w:right="25" w:firstLine="670"/>
        <w:jc w:val="both"/>
        <w:rPr>
          <w:color w:val="2D2D2D"/>
          <w:sz w:val="21"/>
          <w:szCs w:val="21"/>
          <w:u w:val="single"/>
        </w:rPr>
      </w:pPr>
      <w:r w:rsidRPr="00E9073B">
        <w:rPr>
          <w:color w:val="2D2D2D"/>
          <w:sz w:val="28"/>
          <w:szCs w:val="28"/>
        </w:rPr>
        <w:t>Оценка эффективности Программы будет осуществляться в ходе ежегодного мониторинга её целевых показателей, последующего анализа результатов и внесения необходимых коррективов в содержание программных мероприятий</w:t>
      </w:r>
      <w:r>
        <w:rPr>
          <w:color w:val="2D2D2D"/>
          <w:sz w:val="21"/>
          <w:szCs w:val="21"/>
          <w:u w:val="single"/>
        </w:rPr>
        <w:t>.</w:t>
      </w:r>
    </w:p>
    <w:p w14:paraId="0D3656D7" w14:textId="77777777" w:rsidR="008B6A86" w:rsidRPr="009B65FC" w:rsidRDefault="008B6A86" w:rsidP="008B6A86">
      <w:pPr>
        <w:shd w:val="clear" w:color="auto" w:fill="FFFFFF"/>
        <w:spacing w:line="310" w:lineRule="exact"/>
        <w:ind w:left="7" w:right="25" w:firstLine="670"/>
        <w:jc w:val="both"/>
        <w:rPr>
          <w:sz w:val="28"/>
          <w:szCs w:val="28"/>
        </w:rPr>
      </w:pPr>
    </w:p>
    <w:p w14:paraId="78AE2921" w14:textId="77777777" w:rsidR="00DD71D1" w:rsidRPr="008B6A86" w:rsidRDefault="00DD71D1" w:rsidP="008B6A86">
      <w:pPr>
        <w:shd w:val="clear" w:color="auto" w:fill="FFFFFF"/>
        <w:spacing w:line="310" w:lineRule="exact"/>
        <w:ind w:left="7" w:right="25" w:firstLine="670"/>
        <w:jc w:val="center"/>
        <w:rPr>
          <w:sz w:val="28"/>
          <w:szCs w:val="28"/>
        </w:rPr>
      </w:pPr>
      <w:r w:rsidRPr="008B6A86">
        <w:rPr>
          <w:spacing w:val="-15"/>
          <w:sz w:val="28"/>
          <w:szCs w:val="28"/>
        </w:rPr>
        <w:t>10. Обоснование потребностей в необходимых ресурсах</w:t>
      </w:r>
    </w:p>
    <w:p w14:paraId="4C6CCB94" w14:textId="77777777" w:rsidR="00DD71D1" w:rsidRPr="00E9073B" w:rsidRDefault="00DD71D1" w:rsidP="008B6A86">
      <w:pPr>
        <w:shd w:val="clear" w:color="auto" w:fill="FFFFFF"/>
        <w:ind w:right="32" w:firstLine="567"/>
        <w:jc w:val="both"/>
        <w:rPr>
          <w:b/>
          <w:sz w:val="28"/>
          <w:szCs w:val="28"/>
        </w:rPr>
      </w:pPr>
      <w:r w:rsidRPr="00E9073B">
        <w:rPr>
          <w:color w:val="2D2D2D"/>
          <w:sz w:val="28"/>
          <w:szCs w:val="28"/>
        </w:rPr>
        <w:t xml:space="preserve">Программа реализуется за счет средств </w:t>
      </w:r>
      <w:r>
        <w:rPr>
          <w:color w:val="2D2D2D"/>
          <w:sz w:val="28"/>
          <w:szCs w:val="28"/>
        </w:rPr>
        <w:t xml:space="preserve">местного </w:t>
      </w:r>
      <w:r w:rsidRPr="00E9073B">
        <w:rPr>
          <w:color w:val="2D2D2D"/>
          <w:sz w:val="28"/>
          <w:szCs w:val="28"/>
        </w:rPr>
        <w:t xml:space="preserve">бюджета. Объем финансирования всей Программы </w:t>
      </w:r>
      <w:r w:rsidRPr="009620AF">
        <w:rPr>
          <w:sz w:val="28"/>
          <w:szCs w:val="28"/>
        </w:rPr>
        <w:t>составляет</w:t>
      </w:r>
      <w:r w:rsidRPr="009620AF">
        <w:rPr>
          <w:rStyle w:val="apple-converted-space"/>
          <w:sz w:val="28"/>
          <w:szCs w:val="28"/>
        </w:rPr>
        <w:t> </w:t>
      </w:r>
      <w:r w:rsidR="00AF4608">
        <w:rPr>
          <w:rStyle w:val="apple-converted-space"/>
          <w:sz w:val="28"/>
          <w:szCs w:val="28"/>
        </w:rPr>
        <w:t>1505,937</w:t>
      </w:r>
      <w:r>
        <w:rPr>
          <w:rStyle w:val="apple-converted-space"/>
          <w:sz w:val="28"/>
          <w:szCs w:val="28"/>
        </w:rPr>
        <w:t xml:space="preserve"> тыс.</w:t>
      </w:r>
      <w:r w:rsidRPr="00E9073B">
        <w:rPr>
          <w:color w:val="2D2D2D"/>
          <w:sz w:val="28"/>
          <w:szCs w:val="28"/>
        </w:rPr>
        <w:t xml:space="preserve"> руб.</w:t>
      </w:r>
    </w:p>
    <w:p w14:paraId="04CAB886" w14:textId="77777777" w:rsidR="00DD71D1" w:rsidRDefault="00DD71D1" w:rsidP="008B6A86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</w:p>
    <w:p w14:paraId="7015924B" w14:textId="77777777" w:rsidR="00DD71D1" w:rsidRDefault="00DD71D1" w:rsidP="008B6A86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</w:p>
    <w:p w14:paraId="069A2822" w14:textId="77777777" w:rsidR="008B6A86" w:rsidRDefault="008B6A86" w:rsidP="008B6A86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</w:p>
    <w:p w14:paraId="63024E95" w14:textId="77777777" w:rsidR="008B6A86" w:rsidRDefault="008B6A86" w:rsidP="008B6A86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</w:p>
    <w:p w14:paraId="6A8D86BD" w14:textId="77777777" w:rsidR="00DD71D1" w:rsidRDefault="00DD71D1" w:rsidP="008B6A86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</w:p>
    <w:p w14:paraId="5276EDFB" w14:textId="77777777" w:rsidR="00DD71D1" w:rsidRDefault="00DD71D1" w:rsidP="008B6A86">
      <w:pPr>
        <w:shd w:val="clear" w:color="auto" w:fill="FFFFFF"/>
        <w:spacing w:line="227" w:lineRule="exact"/>
        <w:ind w:right="32"/>
        <w:jc w:val="center"/>
        <w:rPr>
          <w:sz w:val="28"/>
          <w:szCs w:val="28"/>
        </w:rPr>
      </w:pPr>
      <w:r w:rsidRPr="008B6A86">
        <w:rPr>
          <w:sz w:val="28"/>
          <w:szCs w:val="28"/>
        </w:rPr>
        <w:lastRenderedPageBreak/>
        <w:t>11. 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</w:t>
      </w:r>
    </w:p>
    <w:p w14:paraId="3794908C" w14:textId="77777777" w:rsidR="008B6A86" w:rsidRPr="008B6A86" w:rsidRDefault="008B6A86" w:rsidP="008B6A86">
      <w:pPr>
        <w:shd w:val="clear" w:color="auto" w:fill="FFFFFF"/>
        <w:spacing w:line="227" w:lineRule="exact"/>
        <w:ind w:right="32"/>
        <w:jc w:val="center"/>
        <w:rPr>
          <w:sz w:val="28"/>
          <w:szCs w:val="28"/>
        </w:rPr>
      </w:pPr>
    </w:p>
    <w:p w14:paraId="597A26F2" w14:textId="77777777" w:rsidR="00DD71D1" w:rsidRPr="00664257" w:rsidRDefault="00DD71D1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64257">
        <w:rPr>
          <w:color w:val="2D2D2D"/>
          <w:sz w:val="28"/>
          <w:szCs w:val="28"/>
        </w:rPr>
        <w:t xml:space="preserve">Заказчиком Программы является </w:t>
      </w:r>
      <w:r>
        <w:rPr>
          <w:color w:val="2D2D2D"/>
          <w:sz w:val="28"/>
          <w:szCs w:val="28"/>
        </w:rPr>
        <w:t>Администрация городского поселения города Суровикино</w:t>
      </w:r>
      <w:r w:rsidRPr="00664257">
        <w:rPr>
          <w:color w:val="2D2D2D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Заказчик</w:t>
      </w:r>
      <w:r w:rsidRPr="00664257">
        <w:rPr>
          <w:color w:val="2D2D2D"/>
          <w:sz w:val="28"/>
          <w:szCs w:val="28"/>
        </w:rPr>
        <w:t xml:space="preserve"> осуществляет руководство и текущее управление реализацией Программы, координирует деятельность исполнителей</w:t>
      </w:r>
      <w:r>
        <w:rPr>
          <w:color w:val="2D2D2D"/>
          <w:sz w:val="28"/>
          <w:szCs w:val="28"/>
        </w:rPr>
        <w:t xml:space="preserve"> </w:t>
      </w:r>
      <w:r w:rsidRPr="00664257">
        <w:rPr>
          <w:color w:val="2D2D2D"/>
          <w:sz w:val="28"/>
          <w:szCs w:val="28"/>
        </w:rPr>
        <w:t>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Программы. Подготавливает ежегодно в установленном порядке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</w:t>
      </w:r>
      <w:r>
        <w:rPr>
          <w:color w:val="2D2D2D"/>
          <w:sz w:val="28"/>
          <w:szCs w:val="28"/>
        </w:rPr>
        <w:t>,</w:t>
      </w:r>
      <w:r w:rsidRPr="00664257">
        <w:rPr>
          <w:color w:val="2D2D2D"/>
          <w:sz w:val="28"/>
          <w:szCs w:val="28"/>
        </w:rPr>
        <w:t xml:space="preserve"> в установленном порядке готовит ежегодный отчет о ходе реализации Программы.</w:t>
      </w:r>
      <w:r w:rsidRPr="00664257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 </w:t>
      </w:r>
      <w:r w:rsidRPr="00664257">
        <w:rPr>
          <w:color w:val="2D2D2D"/>
          <w:sz w:val="28"/>
          <w:szCs w:val="28"/>
        </w:rPr>
        <w:t>Контроль над ходом реализации Программы осуществляет</w:t>
      </w:r>
      <w:r>
        <w:rPr>
          <w:color w:val="2D2D2D"/>
          <w:sz w:val="28"/>
          <w:szCs w:val="28"/>
        </w:rPr>
        <w:t>ся</w:t>
      </w:r>
      <w:r w:rsidRPr="00664257">
        <w:rPr>
          <w:color w:val="2D2D2D"/>
          <w:sz w:val="28"/>
          <w:szCs w:val="28"/>
        </w:rPr>
        <w:t xml:space="preserve"> на основе периодической отчетности исполнителей о реализации программных мероприятий, оценки целевого и эффективного использования выделенных средств.</w:t>
      </w:r>
      <w:r w:rsidRPr="00664257">
        <w:rPr>
          <w:color w:val="2D2D2D"/>
          <w:sz w:val="28"/>
          <w:szCs w:val="28"/>
        </w:rPr>
        <w:br/>
      </w:r>
    </w:p>
    <w:p w14:paraId="3E34F4D2" w14:textId="77777777" w:rsidR="00DD71D1" w:rsidRDefault="00DD71D1" w:rsidP="00DD71D1">
      <w:pPr>
        <w:pStyle w:val="af"/>
        <w:spacing w:before="0" w:beforeAutospacing="0" w:after="0"/>
        <w:ind w:firstLine="567"/>
        <w:jc w:val="center"/>
        <w:rPr>
          <w:sz w:val="28"/>
          <w:szCs w:val="28"/>
        </w:rPr>
      </w:pPr>
    </w:p>
    <w:p w14:paraId="10A0ED24" w14:textId="77777777" w:rsidR="00C50C3E" w:rsidRPr="00DD71D1" w:rsidRDefault="00C50C3E" w:rsidP="00DD71D1"/>
    <w:sectPr w:rsidR="00C50C3E" w:rsidRPr="00DD71D1" w:rsidSect="00312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592A" w14:textId="77777777" w:rsidR="00312D6B" w:rsidRDefault="00312D6B" w:rsidP="00C50C3E">
      <w:r>
        <w:separator/>
      </w:r>
    </w:p>
  </w:endnote>
  <w:endnote w:type="continuationSeparator" w:id="0">
    <w:p w14:paraId="470E2F5F" w14:textId="77777777" w:rsidR="00312D6B" w:rsidRDefault="00312D6B" w:rsidP="00C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9E68" w14:textId="77777777" w:rsidR="00312D6B" w:rsidRDefault="00312D6B" w:rsidP="00C50C3E">
      <w:r>
        <w:separator/>
      </w:r>
    </w:p>
  </w:footnote>
  <w:footnote w:type="continuationSeparator" w:id="0">
    <w:p w14:paraId="0918C93A" w14:textId="77777777" w:rsidR="00312D6B" w:rsidRDefault="00312D6B" w:rsidP="00C5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A27"/>
    <w:multiLevelType w:val="hybridMultilevel"/>
    <w:tmpl w:val="B080A5FC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8EA0B9F"/>
    <w:multiLevelType w:val="hybridMultilevel"/>
    <w:tmpl w:val="707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2232"/>
    <w:multiLevelType w:val="multilevel"/>
    <w:tmpl w:val="8A9AC6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" w15:restartNumberingAfterBreak="0">
    <w:nsid w:val="57F801D5"/>
    <w:multiLevelType w:val="hybridMultilevel"/>
    <w:tmpl w:val="06CC180A"/>
    <w:lvl w:ilvl="0" w:tplc="859AE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E23011"/>
    <w:multiLevelType w:val="hybridMultilevel"/>
    <w:tmpl w:val="B080A5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DD4333C"/>
    <w:multiLevelType w:val="hybridMultilevel"/>
    <w:tmpl w:val="CD64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59052">
    <w:abstractNumId w:val="5"/>
  </w:num>
  <w:num w:numId="2" w16cid:durableId="783232069">
    <w:abstractNumId w:val="0"/>
  </w:num>
  <w:num w:numId="3" w16cid:durableId="226377852">
    <w:abstractNumId w:val="3"/>
  </w:num>
  <w:num w:numId="4" w16cid:durableId="758404561">
    <w:abstractNumId w:val="4"/>
  </w:num>
  <w:num w:numId="5" w16cid:durableId="1476140939">
    <w:abstractNumId w:val="1"/>
  </w:num>
  <w:num w:numId="6" w16cid:durableId="116420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8CA"/>
    <w:rsid w:val="00002E94"/>
    <w:rsid w:val="00085056"/>
    <w:rsid w:val="00103A11"/>
    <w:rsid w:val="00113E79"/>
    <w:rsid w:val="001566A7"/>
    <w:rsid w:val="0016394E"/>
    <w:rsid w:val="001C5D6E"/>
    <w:rsid w:val="001D31C6"/>
    <w:rsid w:val="001E522C"/>
    <w:rsid w:val="00206497"/>
    <w:rsid w:val="00223115"/>
    <w:rsid w:val="002A3BEB"/>
    <w:rsid w:val="002A5D0B"/>
    <w:rsid w:val="00312D6B"/>
    <w:rsid w:val="00324F80"/>
    <w:rsid w:val="0037657B"/>
    <w:rsid w:val="0037688B"/>
    <w:rsid w:val="003B138D"/>
    <w:rsid w:val="0048188B"/>
    <w:rsid w:val="00485F2E"/>
    <w:rsid w:val="00486D2F"/>
    <w:rsid w:val="00496178"/>
    <w:rsid w:val="004F15F1"/>
    <w:rsid w:val="005075A7"/>
    <w:rsid w:val="00532902"/>
    <w:rsid w:val="00574320"/>
    <w:rsid w:val="005A1412"/>
    <w:rsid w:val="00633864"/>
    <w:rsid w:val="00640F8F"/>
    <w:rsid w:val="006A2B70"/>
    <w:rsid w:val="006A2FA1"/>
    <w:rsid w:val="006C25D6"/>
    <w:rsid w:val="006C4150"/>
    <w:rsid w:val="0070694E"/>
    <w:rsid w:val="00743744"/>
    <w:rsid w:val="00744341"/>
    <w:rsid w:val="00747D40"/>
    <w:rsid w:val="00782D25"/>
    <w:rsid w:val="00787380"/>
    <w:rsid w:val="007C5421"/>
    <w:rsid w:val="008203A3"/>
    <w:rsid w:val="0083088A"/>
    <w:rsid w:val="00833908"/>
    <w:rsid w:val="00870968"/>
    <w:rsid w:val="008B6A86"/>
    <w:rsid w:val="008D5F4F"/>
    <w:rsid w:val="008F0153"/>
    <w:rsid w:val="00961156"/>
    <w:rsid w:val="00997571"/>
    <w:rsid w:val="00A55F25"/>
    <w:rsid w:val="00A7496E"/>
    <w:rsid w:val="00AA78E4"/>
    <w:rsid w:val="00AF4608"/>
    <w:rsid w:val="00B7769A"/>
    <w:rsid w:val="00BB01E4"/>
    <w:rsid w:val="00BD4BF9"/>
    <w:rsid w:val="00BF4C8E"/>
    <w:rsid w:val="00C30521"/>
    <w:rsid w:val="00C4479C"/>
    <w:rsid w:val="00C50C3E"/>
    <w:rsid w:val="00D06024"/>
    <w:rsid w:val="00D96CC3"/>
    <w:rsid w:val="00DA4707"/>
    <w:rsid w:val="00DA69B8"/>
    <w:rsid w:val="00DD388D"/>
    <w:rsid w:val="00DD71D1"/>
    <w:rsid w:val="00DD78CA"/>
    <w:rsid w:val="00E1322B"/>
    <w:rsid w:val="00E4342B"/>
    <w:rsid w:val="00E46AA6"/>
    <w:rsid w:val="00E66767"/>
    <w:rsid w:val="00E91C7F"/>
    <w:rsid w:val="00F36146"/>
    <w:rsid w:val="00FA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4D1"/>
  <w15:docId w15:val="{041D07EE-3D9E-4913-9658-911B3E1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CA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DD78CA"/>
    <w:pPr>
      <w:jc w:val="center"/>
    </w:pPr>
    <w:rPr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4"/>
    <w:rsid w:val="00DD78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D78CA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5"/>
    <w:uiPriority w:val="11"/>
    <w:rsid w:val="00DD78C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C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D71D1"/>
    <w:pPr>
      <w:spacing w:before="100" w:beforeAutospacing="1" w:after="119"/>
    </w:pPr>
  </w:style>
  <w:style w:type="paragraph" w:customStyle="1" w:styleId="af0">
    <w:name w:val="Текст в заданном формате"/>
    <w:basedOn w:val="a"/>
    <w:rsid w:val="00DD71D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DD71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1D1"/>
  </w:style>
  <w:style w:type="character" w:styleId="af1">
    <w:name w:val="Hyperlink"/>
    <w:rsid w:val="00DD71D1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DD7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3351.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4624.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803" TargetMode="External"/><Relationship Id="rId10" Type="http://schemas.openxmlformats.org/officeDocument/2006/relationships/hyperlink" Target="garantf1://12038258.2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garantf1://120233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1F41-BB53-4602-9780-FB67FE09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Ангела</cp:lastModifiedBy>
  <cp:revision>7</cp:revision>
  <cp:lastPrinted>2017-01-13T11:19:00Z</cp:lastPrinted>
  <dcterms:created xsi:type="dcterms:W3CDTF">2023-01-18T13:33:00Z</dcterms:created>
  <dcterms:modified xsi:type="dcterms:W3CDTF">2024-04-02T06:09:00Z</dcterms:modified>
</cp:coreProperties>
</file>