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FBCBC" w14:textId="77777777" w:rsidR="00374A2C" w:rsidRDefault="00374A2C" w:rsidP="00374A2C">
      <w:pPr>
        <w:jc w:val="center"/>
        <w:rPr>
          <w:b/>
          <w:bCs/>
          <w:sz w:val="40"/>
          <w:szCs w:val="40"/>
        </w:rPr>
      </w:pPr>
      <w:bookmarkStart w:id="0" w:name="_Toc220749625"/>
      <w:bookmarkStart w:id="1" w:name="_Toc220824524"/>
      <w:bookmarkStart w:id="2" w:name="_Toc164743148"/>
      <w:bookmarkStart w:id="3" w:name="_Toc165724796"/>
      <w:bookmarkStart w:id="4" w:name="_Toc220749622"/>
      <w:bookmarkStart w:id="5" w:name="_Toc220824521"/>
      <w:r>
        <w:rPr>
          <w:b/>
          <w:noProof/>
          <w:sz w:val="40"/>
          <w:szCs w:val="40"/>
        </w:rPr>
        <w:drawing>
          <wp:inline distT="0" distB="0" distL="0" distR="0" wp14:anchorId="34380AF1" wp14:editId="65088C20">
            <wp:extent cx="590550" cy="8953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C83AFB" w14:textId="77777777" w:rsidR="00374A2C" w:rsidRDefault="00374A2C" w:rsidP="00374A2C"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Администрация городского поселения г. Суровикино</w:t>
      </w:r>
    </w:p>
    <w:p w14:paraId="4D8BA259" w14:textId="77777777" w:rsidR="00374A2C" w:rsidRDefault="00374A2C" w:rsidP="00374A2C"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 xml:space="preserve">     Суровикинского муниципального района </w:t>
      </w:r>
    </w:p>
    <w:p w14:paraId="00E01125" w14:textId="77777777" w:rsidR="00374A2C" w:rsidRDefault="00374A2C" w:rsidP="00374A2C">
      <w:pPr>
        <w:jc w:val="center"/>
        <w:rPr>
          <w:b/>
          <w:bCs/>
          <w:sz w:val="36"/>
          <w:szCs w:val="36"/>
        </w:rPr>
      </w:pPr>
      <w:r>
        <w:rPr>
          <w:rFonts w:ascii="Calibri" w:hAnsi="Calibri"/>
          <w:noProof/>
        </w:rPr>
        <w:drawing>
          <wp:anchor distT="0" distB="0" distL="0" distR="0" simplePos="0" relativeHeight="251659264" behindDoc="0" locked="0" layoutInCell="1" allowOverlap="1" wp14:anchorId="13F499E5" wp14:editId="29C099BE">
            <wp:simplePos x="0" y="0"/>
            <wp:positionH relativeFrom="column">
              <wp:posOffset>-53975</wp:posOffset>
            </wp:positionH>
            <wp:positionV relativeFrom="paragraph">
              <wp:posOffset>307975</wp:posOffset>
            </wp:positionV>
            <wp:extent cx="5858510" cy="66675"/>
            <wp:effectExtent l="19050" t="0" r="8890" b="0"/>
            <wp:wrapTopAndBottom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Волгоградской области</w:t>
      </w:r>
    </w:p>
    <w:p w14:paraId="2EFE5FA1" w14:textId="77777777" w:rsidR="00374A2C" w:rsidRDefault="00374A2C" w:rsidP="00374A2C">
      <w:pPr>
        <w:jc w:val="center"/>
        <w:rPr>
          <w:sz w:val="28"/>
          <w:szCs w:val="22"/>
        </w:rPr>
      </w:pPr>
      <w:r>
        <w:rPr>
          <w:sz w:val="28"/>
        </w:rPr>
        <w:t xml:space="preserve">404415, г. Суровикино ул. Ленина 75, Тел. 8(84473)2-16-70 </w:t>
      </w:r>
    </w:p>
    <w:p w14:paraId="6FA77D40" w14:textId="77777777" w:rsidR="00374A2C" w:rsidRDefault="00374A2C" w:rsidP="00374A2C">
      <w:pPr>
        <w:jc w:val="center"/>
        <w:rPr>
          <w:sz w:val="22"/>
        </w:rPr>
      </w:pPr>
    </w:p>
    <w:p w14:paraId="077CFCD2" w14:textId="77777777" w:rsidR="00374A2C" w:rsidRDefault="00374A2C" w:rsidP="00374A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60FBCA32" w14:textId="77777777" w:rsidR="00374A2C" w:rsidRDefault="00374A2C" w:rsidP="00374A2C">
      <w:pPr>
        <w:rPr>
          <w:bCs/>
          <w:sz w:val="28"/>
          <w:szCs w:val="22"/>
        </w:rPr>
      </w:pPr>
    </w:p>
    <w:p w14:paraId="3688CC10" w14:textId="76073924" w:rsidR="00374A2C" w:rsidRDefault="00374A2C" w:rsidP="00374A2C">
      <w:pPr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от </w:t>
      </w:r>
      <w:r w:rsidR="0045154B">
        <w:rPr>
          <w:i/>
          <w:iCs/>
          <w:sz w:val="28"/>
          <w:szCs w:val="28"/>
        </w:rPr>
        <w:t>04</w:t>
      </w:r>
      <w:r>
        <w:rPr>
          <w:i/>
          <w:iCs/>
          <w:sz w:val="28"/>
          <w:szCs w:val="28"/>
        </w:rPr>
        <w:t xml:space="preserve"> декабря 202</w:t>
      </w:r>
      <w:r w:rsidR="0045154B"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</w:rPr>
        <w:t xml:space="preserve"> года    </w:t>
      </w:r>
      <w:r>
        <w:rPr>
          <w:i/>
          <w:sz w:val="28"/>
          <w:szCs w:val="28"/>
        </w:rPr>
        <w:t xml:space="preserve">                     № 4</w:t>
      </w:r>
      <w:r w:rsidR="0045154B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0</w:t>
      </w:r>
    </w:p>
    <w:p w14:paraId="39094ADE" w14:textId="77777777" w:rsidR="007059E3" w:rsidRPr="00DD16FA" w:rsidRDefault="007059E3" w:rsidP="007059E3">
      <w:pPr>
        <w:shd w:val="clear" w:color="auto" w:fill="FFFFFF"/>
        <w:rPr>
          <w:sz w:val="28"/>
          <w:szCs w:val="28"/>
        </w:rPr>
      </w:pPr>
      <w:r w:rsidRPr="00DD16FA">
        <w:rPr>
          <w:sz w:val="28"/>
          <w:szCs w:val="28"/>
        </w:rPr>
        <w:t> </w:t>
      </w:r>
    </w:p>
    <w:p w14:paraId="348A044F" w14:textId="2513EF6D" w:rsidR="007059E3" w:rsidRPr="00DD16FA" w:rsidRDefault="005578F2" w:rsidP="00374A2C">
      <w:pPr>
        <w:ind w:right="3967"/>
        <w:jc w:val="both"/>
        <w:rPr>
          <w:iCs/>
          <w:sz w:val="28"/>
          <w:szCs w:val="28"/>
        </w:rPr>
      </w:pPr>
      <w:r w:rsidRPr="00DD16FA">
        <w:rPr>
          <w:iCs/>
          <w:sz w:val="28"/>
          <w:szCs w:val="28"/>
        </w:rPr>
        <w:t xml:space="preserve">Об утверждении </w:t>
      </w:r>
      <w:r w:rsidR="0045154B">
        <w:rPr>
          <w:iCs/>
          <w:sz w:val="28"/>
          <w:szCs w:val="28"/>
        </w:rPr>
        <w:t>муниципальной</w:t>
      </w:r>
      <w:r w:rsidRPr="00DD16FA">
        <w:rPr>
          <w:iCs/>
          <w:sz w:val="28"/>
          <w:szCs w:val="28"/>
        </w:rPr>
        <w:t xml:space="preserve"> программы</w:t>
      </w:r>
      <w:r w:rsidR="007059E3" w:rsidRPr="00DD16FA">
        <w:rPr>
          <w:iCs/>
          <w:sz w:val="28"/>
          <w:szCs w:val="28"/>
        </w:rPr>
        <w:t xml:space="preserve"> </w:t>
      </w:r>
      <w:r w:rsidR="007059E3" w:rsidRPr="00DD16FA">
        <w:rPr>
          <w:sz w:val="28"/>
          <w:szCs w:val="28"/>
        </w:rPr>
        <w:t>«Капитальный ремонт многоквартирных домов на те</w:t>
      </w:r>
      <w:r w:rsidR="0045154B">
        <w:rPr>
          <w:sz w:val="28"/>
          <w:szCs w:val="28"/>
        </w:rPr>
        <w:t>рритории городского поселения</w:t>
      </w:r>
      <w:r w:rsidR="0054739A" w:rsidRPr="00DD16FA">
        <w:rPr>
          <w:sz w:val="28"/>
          <w:szCs w:val="28"/>
        </w:rPr>
        <w:t>»</w:t>
      </w:r>
      <w:r w:rsidR="00374A2C">
        <w:rPr>
          <w:sz w:val="28"/>
          <w:szCs w:val="28"/>
        </w:rPr>
        <w:t xml:space="preserve">                           </w:t>
      </w:r>
      <w:r w:rsidR="0054739A" w:rsidRPr="00DD16FA">
        <w:rPr>
          <w:sz w:val="28"/>
          <w:szCs w:val="28"/>
        </w:rPr>
        <w:t xml:space="preserve"> </w:t>
      </w:r>
    </w:p>
    <w:p w14:paraId="2DD4267D" w14:textId="77777777" w:rsidR="005F1EF7" w:rsidRPr="00DD16FA" w:rsidRDefault="005F1EF7" w:rsidP="005F1EF7">
      <w:pPr>
        <w:rPr>
          <w:sz w:val="28"/>
          <w:szCs w:val="28"/>
        </w:rPr>
      </w:pPr>
    </w:p>
    <w:p w14:paraId="773F0AD0" w14:textId="4383745D" w:rsidR="0045154B" w:rsidRPr="0045154B" w:rsidRDefault="0045154B" w:rsidP="0045154B">
      <w:pPr>
        <w:tabs>
          <w:tab w:val="left" w:pos="9212"/>
        </w:tabs>
        <w:ind w:right="-144" w:firstLine="567"/>
        <w:jc w:val="both"/>
        <w:rPr>
          <w:sz w:val="28"/>
          <w:szCs w:val="28"/>
        </w:rPr>
      </w:pPr>
      <w:r w:rsidRPr="0045154B">
        <w:rPr>
          <w:sz w:val="28"/>
          <w:szCs w:val="28"/>
        </w:rPr>
        <w:t>В рамках соблюдения требований законодательства, обеспечения эффективного использования бюджетных средств, в соответствии с «</w:t>
      </w:r>
      <w:hyperlink r:id="rId11" w:anchor="Par33#Par33" w:tooltip="ПОРЯДОК" w:history="1">
        <w:r w:rsidRPr="0045154B">
          <w:rPr>
            <w:rStyle w:val="ad"/>
            <w:color w:val="auto"/>
            <w:sz w:val="28"/>
            <w:szCs w:val="28"/>
            <w:u w:val="none"/>
          </w:rPr>
          <w:t>Порядк</w:t>
        </w:r>
      </w:hyperlink>
      <w:r w:rsidRPr="0045154B">
        <w:rPr>
          <w:sz w:val="28"/>
          <w:szCs w:val="28"/>
        </w:rPr>
        <w:t xml:space="preserve">ом разработки, реализации и оценки эффективности муниципальных программ городского поселения </w:t>
      </w:r>
      <w:proofErr w:type="spellStart"/>
      <w:r w:rsidRPr="0045154B">
        <w:rPr>
          <w:sz w:val="28"/>
          <w:szCs w:val="28"/>
        </w:rPr>
        <w:t>г</w:t>
      </w:r>
      <w:proofErr w:type="gramStart"/>
      <w:r w:rsidRPr="0045154B">
        <w:rPr>
          <w:sz w:val="28"/>
          <w:szCs w:val="28"/>
        </w:rPr>
        <w:t>.С</w:t>
      </w:r>
      <w:proofErr w:type="gramEnd"/>
      <w:r w:rsidRPr="0045154B">
        <w:rPr>
          <w:sz w:val="28"/>
          <w:szCs w:val="28"/>
        </w:rPr>
        <w:t>уровикино</w:t>
      </w:r>
      <w:proofErr w:type="spellEnd"/>
      <w:r w:rsidRPr="0045154B">
        <w:rPr>
          <w:sz w:val="28"/>
          <w:szCs w:val="28"/>
        </w:rPr>
        <w:t xml:space="preserve">», утвержденным постановлением администрации городского поселения г. Суровикино от 01.12.2015 г. № 588, руководствуясь Уставом городского поселения города Суровикино, администрация городского поселения </w:t>
      </w:r>
      <w:proofErr w:type="spellStart"/>
      <w:r w:rsidRPr="0045154B">
        <w:rPr>
          <w:sz w:val="28"/>
          <w:szCs w:val="28"/>
        </w:rPr>
        <w:t>г.Суровикино</w:t>
      </w:r>
      <w:proofErr w:type="spellEnd"/>
    </w:p>
    <w:p w14:paraId="488ED3C2" w14:textId="77777777" w:rsidR="0045154B" w:rsidRPr="005836A7" w:rsidRDefault="0045154B" w:rsidP="0045154B">
      <w:pPr>
        <w:ind w:firstLine="851"/>
        <w:jc w:val="both"/>
        <w:outlineLvl w:val="0"/>
        <w:rPr>
          <w:sz w:val="28"/>
          <w:szCs w:val="28"/>
        </w:rPr>
      </w:pPr>
    </w:p>
    <w:p w14:paraId="2A5E9F9B" w14:textId="77777777" w:rsidR="0045154B" w:rsidRPr="002346D7" w:rsidRDefault="0045154B" w:rsidP="0045154B">
      <w:pPr>
        <w:jc w:val="both"/>
        <w:outlineLvl w:val="0"/>
        <w:rPr>
          <w:sz w:val="28"/>
          <w:szCs w:val="28"/>
        </w:rPr>
      </w:pPr>
      <w:proofErr w:type="gramStart"/>
      <w:r w:rsidRPr="002346D7">
        <w:rPr>
          <w:sz w:val="28"/>
          <w:szCs w:val="28"/>
        </w:rPr>
        <w:t>п</w:t>
      </w:r>
      <w:proofErr w:type="gramEnd"/>
      <w:r w:rsidRPr="002346D7">
        <w:rPr>
          <w:sz w:val="28"/>
          <w:szCs w:val="28"/>
        </w:rPr>
        <w:t xml:space="preserve"> о с т а н о в л я </w:t>
      </w:r>
      <w:r>
        <w:rPr>
          <w:sz w:val="28"/>
          <w:szCs w:val="28"/>
        </w:rPr>
        <w:t>е т</w:t>
      </w:r>
      <w:r w:rsidRPr="002346D7">
        <w:rPr>
          <w:sz w:val="28"/>
          <w:szCs w:val="28"/>
        </w:rPr>
        <w:t>:</w:t>
      </w:r>
    </w:p>
    <w:p w14:paraId="0B1DC6E4" w14:textId="77777777" w:rsidR="0045154B" w:rsidRPr="005836A7" w:rsidRDefault="0045154B" w:rsidP="0045154B">
      <w:pPr>
        <w:jc w:val="both"/>
        <w:outlineLvl w:val="0"/>
        <w:rPr>
          <w:bCs/>
          <w:kern w:val="36"/>
          <w:sz w:val="28"/>
          <w:szCs w:val="28"/>
        </w:rPr>
      </w:pPr>
    </w:p>
    <w:p w14:paraId="1063DA8B" w14:textId="4B3D6497" w:rsidR="0045154B" w:rsidRDefault="0045154B" w:rsidP="0045154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</w:t>
      </w:r>
      <w:r w:rsidRPr="0088094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Pr="0088094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88094E">
        <w:rPr>
          <w:sz w:val="28"/>
          <w:szCs w:val="28"/>
        </w:rPr>
        <w:t xml:space="preserve"> </w:t>
      </w:r>
      <w:r w:rsidRPr="0088094E">
        <w:rPr>
          <w:bCs/>
          <w:kern w:val="36"/>
          <w:sz w:val="28"/>
          <w:szCs w:val="28"/>
        </w:rPr>
        <w:t>«</w:t>
      </w:r>
      <w:r w:rsidRPr="00DD16FA">
        <w:rPr>
          <w:sz w:val="28"/>
          <w:szCs w:val="28"/>
        </w:rPr>
        <w:t>Капитальный ремонт многоквартирных домов на те</w:t>
      </w:r>
      <w:r>
        <w:rPr>
          <w:sz w:val="28"/>
          <w:szCs w:val="28"/>
        </w:rPr>
        <w:t>рритории городского поселения</w:t>
      </w:r>
      <w:r w:rsidRPr="0088094E">
        <w:rPr>
          <w:bCs/>
          <w:kern w:val="36"/>
          <w:sz w:val="28"/>
          <w:szCs w:val="28"/>
        </w:rPr>
        <w:t>»</w:t>
      </w:r>
      <w:r>
        <w:rPr>
          <w:bCs/>
          <w:kern w:val="36"/>
          <w:sz w:val="28"/>
          <w:szCs w:val="28"/>
        </w:rPr>
        <w:t>.</w:t>
      </w:r>
      <w:r w:rsidRPr="0088094E">
        <w:rPr>
          <w:bCs/>
          <w:kern w:val="36"/>
          <w:sz w:val="28"/>
          <w:szCs w:val="28"/>
        </w:rPr>
        <w:t xml:space="preserve"> </w:t>
      </w:r>
    </w:p>
    <w:p w14:paraId="61C3C56F" w14:textId="77777777" w:rsidR="0045154B" w:rsidRDefault="0045154B" w:rsidP="0045154B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2. На</w:t>
      </w:r>
      <w:r w:rsidRPr="0088094E">
        <w:rPr>
          <w:sz w:val="28"/>
          <w:szCs w:val="28"/>
        </w:rPr>
        <w:t>чальнику отдела бухгалтерского учета и отчетности, главному бухгалтеру администрации городского поселения г. Суровикино, обеспечить ежегодное финансирование указанной программы в пределах сумм, предусмотренных на эти цели в бюджете городского поселения с учетом корректировки его доходной базы на очередной финансовый год</w:t>
      </w:r>
      <w:r>
        <w:rPr>
          <w:sz w:val="28"/>
          <w:szCs w:val="28"/>
        </w:rPr>
        <w:t>.</w:t>
      </w:r>
    </w:p>
    <w:p w14:paraId="2E7A2358" w14:textId="77777777" w:rsidR="0045154B" w:rsidRDefault="0045154B" w:rsidP="0045154B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3</w:t>
      </w:r>
      <w:r w:rsidRPr="00DD71D1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после его подписания, подлежит размещению на официальном сайте администрации</w:t>
      </w:r>
      <w:r>
        <w:rPr>
          <w:color w:val="222222"/>
          <w:sz w:val="28"/>
          <w:szCs w:val="28"/>
        </w:rPr>
        <w:t xml:space="preserve"> городского поселения г. Суровикино в информационно-телекоммуникационной сети «Интернет».</w:t>
      </w:r>
    </w:p>
    <w:p w14:paraId="1EAAAFA7" w14:textId="77777777" w:rsidR="0045154B" w:rsidRPr="00DD71D1" w:rsidRDefault="0045154B" w:rsidP="0045154B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</w:t>
      </w:r>
      <w:r w:rsidRPr="00DD71D1">
        <w:rPr>
          <w:color w:val="000000"/>
          <w:sz w:val="28"/>
          <w:szCs w:val="28"/>
        </w:rPr>
        <w:t xml:space="preserve">. </w:t>
      </w:r>
      <w:proofErr w:type="gramStart"/>
      <w:r w:rsidRPr="00DD71D1">
        <w:rPr>
          <w:color w:val="000000"/>
          <w:sz w:val="28"/>
          <w:szCs w:val="28"/>
        </w:rPr>
        <w:t>Контроль за</w:t>
      </w:r>
      <w:proofErr w:type="gramEnd"/>
      <w:r w:rsidRPr="00DD71D1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14:paraId="1521547D" w14:textId="77777777" w:rsidR="0045154B" w:rsidRDefault="0045154B" w:rsidP="0045154B">
      <w:pPr>
        <w:suppressAutoHyphens/>
        <w:autoSpaceDN w:val="0"/>
        <w:jc w:val="both"/>
        <w:textAlignment w:val="baseline"/>
        <w:rPr>
          <w:rFonts w:cs="Tahoma"/>
          <w:kern w:val="3"/>
          <w:sz w:val="28"/>
          <w:szCs w:val="28"/>
        </w:rPr>
      </w:pPr>
    </w:p>
    <w:p w14:paraId="3AB30971" w14:textId="77777777" w:rsidR="0045154B" w:rsidRPr="002346D7" w:rsidRDefault="0045154B" w:rsidP="0045154B">
      <w:pPr>
        <w:suppressAutoHyphens/>
        <w:autoSpaceDN w:val="0"/>
        <w:jc w:val="both"/>
        <w:textAlignment w:val="baseline"/>
        <w:rPr>
          <w:rFonts w:cs="Tahoma"/>
          <w:kern w:val="3"/>
          <w:sz w:val="32"/>
          <w:szCs w:val="32"/>
        </w:rPr>
      </w:pPr>
      <w:r w:rsidRPr="002346D7">
        <w:rPr>
          <w:rFonts w:cs="Tahoma"/>
          <w:kern w:val="3"/>
          <w:sz w:val="28"/>
          <w:szCs w:val="28"/>
        </w:rPr>
        <w:t>Глава городского поселения</w:t>
      </w:r>
      <w:r>
        <w:rPr>
          <w:rFonts w:cs="Tahoma"/>
          <w:kern w:val="3"/>
          <w:sz w:val="28"/>
          <w:szCs w:val="28"/>
        </w:rPr>
        <w:t xml:space="preserve"> </w:t>
      </w:r>
      <w:r w:rsidRPr="002346D7">
        <w:rPr>
          <w:rFonts w:cs="Tahoma"/>
          <w:kern w:val="3"/>
          <w:sz w:val="28"/>
          <w:szCs w:val="28"/>
        </w:rPr>
        <w:t>г</w:t>
      </w:r>
      <w:r>
        <w:rPr>
          <w:rFonts w:cs="Tahoma"/>
          <w:kern w:val="3"/>
          <w:sz w:val="28"/>
          <w:szCs w:val="28"/>
        </w:rPr>
        <w:t>.</w:t>
      </w:r>
      <w:r w:rsidRPr="002346D7">
        <w:rPr>
          <w:rFonts w:cs="Tahoma"/>
          <w:kern w:val="3"/>
          <w:sz w:val="28"/>
          <w:szCs w:val="28"/>
        </w:rPr>
        <w:t xml:space="preserve"> Суровикино                                    </w:t>
      </w:r>
      <w:r>
        <w:rPr>
          <w:rFonts w:cs="Tahoma"/>
          <w:kern w:val="3"/>
          <w:sz w:val="28"/>
          <w:szCs w:val="28"/>
        </w:rPr>
        <w:t xml:space="preserve">Е.Ф. </w:t>
      </w:r>
      <w:proofErr w:type="spellStart"/>
      <w:r>
        <w:rPr>
          <w:rFonts w:cs="Tahoma"/>
          <w:kern w:val="3"/>
          <w:sz w:val="28"/>
          <w:szCs w:val="28"/>
        </w:rPr>
        <w:t>Кудлаева</w:t>
      </w:r>
      <w:proofErr w:type="spellEnd"/>
    </w:p>
    <w:p w14:paraId="0D48DF2F" w14:textId="77777777" w:rsidR="0045154B" w:rsidRDefault="0045154B" w:rsidP="00827128">
      <w:pPr>
        <w:tabs>
          <w:tab w:val="left" w:pos="5400"/>
        </w:tabs>
        <w:jc w:val="right"/>
      </w:pPr>
    </w:p>
    <w:p w14:paraId="5CDA3D85" w14:textId="00124820" w:rsidR="00827128" w:rsidRPr="00633641" w:rsidRDefault="0045154B" w:rsidP="00827128">
      <w:pPr>
        <w:tabs>
          <w:tab w:val="left" w:pos="5400"/>
        </w:tabs>
        <w:jc w:val="right"/>
        <w:rPr>
          <w:b/>
          <w:sz w:val="22"/>
          <w:szCs w:val="22"/>
        </w:rPr>
      </w:pPr>
      <w:r>
        <w:lastRenderedPageBreak/>
        <w:t>П</w:t>
      </w:r>
      <w:r w:rsidR="00827128">
        <w:t xml:space="preserve">риложение </w:t>
      </w:r>
    </w:p>
    <w:p w14:paraId="3B76ED4C" w14:textId="77777777" w:rsidR="00827128" w:rsidRPr="00AE2C21" w:rsidRDefault="00827128" w:rsidP="00827128">
      <w:pPr>
        <w:tabs>
          <w:tab w:val="left" w:pos="5400"/>
        </w:tabs>
        <w:jc w:val="right"/>
      </w:pPr>
      <w:r>
        <w:t xml:space="preserve">                                                                                              к постановлению администрации</w:t>
      </w:r>
    </w:p>
    <w:p w14:paraId="5C7A53D3" w14:textId="77777777" w:rsidR="00827128" w:rsidRDefault="00827128" w:rsidP="00827128">
      <w:pPr>
        <w:jc w:val="right"/>
      </w:pPr>
      <w:r>
        <w:t xml:space="preserve">                                                              </w:t>
      </w:r>
      <w:r w:rsidR="00374A2C">
        <w:t xml:space="preserve">                               </w:t>
      </w:r>
      <w:r>
        <w:t xml:space="preserve">городского поселения </w:t>
      </w:r>
      <w:r w:rsidR="00374A2C">
        <w:t>Г.</w:t>
      </w:r>
      <w:r>
        <w:t>Суровикино</w:t>
      </w:r>
    </w:p>
    <w:p w14:paraId="5BEEAFF9" w14:textId="10F26DE5" w:rsidR="00827128" w:rsidRPr="00D81D73" w:rsidRDefault="00827128" w:rsidP="00827128">
      <w:pPr>
        <w:jc w:val="right"/>
      </w:pPr>
      <w:r>
        <w:t xml:space="preserve"> от </w:t>
      </w:r>
      <w:r w:rsidR="0045154B">
        <w:t>04</w:t>
      </w:r>
      <w:r w:rsidR="00374A2C">
        <w:t>.12.202</w:t>
      </w:r>
      <w:r w:rsidR="0045154B">
        <w:t>3</w:t>
      </w:r>
      <w:r w:rsidR="00374A2C">
        <w:t xml:space="preserve"> г.</w:t>
      </w:r>
      <w:r>
        <w:t xml:space="preserve">   №</w:t>
      </w:r>
      <w:r w:rsidRPr="00D81D73">
        <w:t xml:space="preserve"> </w:t>
      </w:r>
      <w:r w:rsidR="00374A2C">
        <w:t>4</w:t>
      </w:r>
      <w:r w:rsidR="0045154B">
        <w:t>30</w:t>
      </w:r>
    </w:p>
    <w:p w14:paraId="6EE1D9FE" w14:textId="77777777" w:rsidR="005578F2" w:rsidRDefault="005578F2" w:rsidP="007059E3">
      <w:pPr>
        <w:jc w:val="center"/>
        <w:outlineLvl w:val="0"/>
        <w:rPr>
          <w:b/>
          <w:bCs/>
          <w:kern w:val="36"/>
        </w:rPr>
      </w:pPr>
    </w:p>
    <w:p w14:paraId="1D3D39CE" w14:textId="77777777" w:rsidR="0045154B" w:rsidRPr="007059E3" w:rsidRDefault="0045154B" w:rsidP="0045154B">
      <w:pPr>
        <w:jc w:val="center"/>
        <w:rPr>
          <w:b/>
        </w:rPr>
      </w:pPr>
      <w:r w:rsidRPr="007059E3">
        <w:rPr>
          <w:b/>
        </w:rPr>
        <w:t xml:space="preserve">ПАСПОРТ </w:t>
      </w:r>
    </w:p>
    <w:p w14:paraId="50DF52ED" w14:textId="4DC06A0D" w:rsidR="0045154B" w:rsidRPr="0045154B" w:rsidRDefault="0045154B" w:rsidP="0045154B">
      <w:pPr>
        <w:jc w:val="center"/>
      </w:pPr>
      <w:r w:rsidRPr="0045154B">
        <w:t>муниципальной программы</w:t>
      </w:r>
    </w:p>
    <w:p w14:paraId="614C2B9D" w14:textId="77777777" w:rsidR="007059E3" w:rsidRPr="0045154B" w:rsidRDefault="007059E3" w:rsidP="007059E3">
      <w:pPr>
        <w:jc w:val="center"/>
        <w:outlineLvl w:val="0"/>
        <w:rPr>
          <w:bCs/>
          <w:kern w:val="36"/>
        </w:rPr>
      </w:pPr>
      <w:r w:rsidRPr="0045154B">
        <w:rPr>
          <w:bCs/>
          <w:kern w:val="36"/>
        </w:rPr>
        <w:t xml:space="preserve">«Капитальный ремонт многоквартирных домов на территории </w:t>
      </w:r>
    </w:p>
    <w:p w14:paraId="42320DF6" w14:textId="77777777" w:rsidR="007059E3" w:rsidRPr="0045154B" w:rsidRDefault="007059E3" w:rsidP="00165032">
      <w:pPr>
        <w:jc w:val="center"/>
        <w:outlineLvl w:val="0"/>
        <w:rPr>
          <w:bCs/>
          <w:kern w:val="36"/>
        </w:rPr>
      </w:pPr>
      <w:r w:rsidRPr="0045154B">
        <w:rPr>
          <w:bCs/>
          <w:kern w:val="36"/>
        </w:rPr>
        <w:t>городск</w:t>
      </w:r>
      <w:r w:rsidR="00165032" w:rsidRPr="0045154B">
        <w:rPr>
          <w:bCs/>
          <w:kern w:val="36"/>
        </w:rPr>
        <w:t>ого поселения города Суровикино</w:t>
      </w:r>
      <w:r w:rsidRPr="0045154B">
        <w:rPr>
          <w:bCs/>
          <w:kern w:val="36"/>
        </w:rPr>
        <w:t>»</w:t>
      </w:r>
    </w:p>
    <w:p w14:paraId="13377DF2" w14:textId="77777777" w:rsidR="007059E3" w:rsidRPr="007059E3" w:rsidRDefault="007059E3" w:rsidP="007059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45154B" w:rsidRPr="007059E3" w14:paraId="75F26184" w14:textId="77777777" w:rsidTr="007059E3">
        <w:tc>
          <w:tcPr>
            <w:tcW w:w="3510" w:type="dxa"/>
          </w:tcPr>
          <w:p w14:paraId="202D2F0A" w14:textId="77777777" w:rsidR="0045154B" w:rsidRPr="0088094E" w:rsidRDefault="0045154B" w:rsidP="00594BC6">
            <w:r w:rsidRPr="0088094E">
              <w:t>Наименование распорядителя</w:t>
            </w:r>
          </w:p>
          <w:p w14:paraId="3C7F5E9A" w14:textId="0072686E" w:rsidR="0045154B" w:rsidRDefault="0045154B" w:rsidP="00560122">
            <w:r w:rsidRPr="0088094E">
              <w:t>средств местного бюджета</w:t>
            </w:r>
          </w:p>
        </w:tc>
        <w:tc>
          <w:tcPr>
            <w:tcW w:w="6060" w:type="dxa"/>
          </w:tcPr>
          <w:p w14:paraId="401CF69D" w14:textId="77777777" w:rsidR="0045154B" w:rsidRPr="0088094E" w:rsidRDefault="0045154B" w:rsidP="00594BC6">
            <w:r w:rsidRPr="0088094E">
              <w:t>Администрация городского поселения г. Суровикино</w:t>
            </w:r>
          </w:p>
          <w:p w14:paraId="7D5D0E16" w14:textId="77777777" w:rsidR="0045154B" w:rsidRDefault="0045154B" w:rsidP="00560122">
            <w:pPr>
              <w:autoSpaceDN w:val="0"/>
              <w:adjustRightInd w:val="0"/>
              <w:ind w:left="67"/>
              <w:jc w:val="both"/>
              <w:rPr>
                <w:bCs/>
                <w:lang w:eastAsia="en-US"/>
              </w:rPr>
            </w:pPr>
          </w:p>
        </w:tc>
      </w:tr>
      <w:tr w:rsidR="00560122" w:rsidRPr="007059E3" w14:paraId="429E8139" w14:textId="77777777" w:rsidTr="007059E3">
        <w:tc>
          <w:tcPr>
            <w:tcW w:w="3510" w:type="dxa"/>
          </w:tcPr>
          <w:p w14:paraId="52E779CB" w14:textId="047672F2" w:rsidR="00560122" w:rsidRPr="007059E3" w:rsidRDefault="00560122" w:rsidP="00560122">
            <w:r>
              <w:t>Название муниципальной программы</w:t>
            </w:r>
          </w:p>
        </w:tc>
        <w:tc>
          <w:tcPr>
            <w:tcW w:w="6060" w:type="dxa"/>
          </w:tcPr>
          <w:p w14:paraId="4F245D31" w14:textId="77777777" w:rsidR="00560122" w:rsidRPr="007059E3" w:rsidRDefault="00560122" w:rsidP="00560122">
            <w:pPr>
              <w:autoSpaceDN w:val="0"/>
              <w:adjustRightInd w:val="0"/>
              <w:ind w:left="6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Муниципальная</w:t>
            </w:r>
            <w:r w:rsidRPr="007059E3">
              <w:rPr>
                <w:bCs/>
                <w:lang w:eastAsia="en-US"/>
              </w:rPr>
              <w:t xml:space="preserve"> программа:</w:t>
            </w:r>
          </w:p>
          <w:p w14:paraId="4118123E" w14:textId="29E92485" w:rsidR="00560122" w:rsidRPr="007059E3" w:rsidRDefault="00560122" w:rsidP="00560122">
            <w:pPr>
              <w:autoSpaceDN w:val="0"/>
              <w:adjustRightInd w:val="0"/>
              <w:ind w:left="67"/>
              <w:jc w:val="both"/>
              <w:rPr>
                <w:bCs/>
                <w:lang w:eastAsia="en-US"/>
              </w:rPr>
            </w:pPr>
            <w:r w:rsidRPr="007059E3">
              <w:rPr>
                <w:bCs/>
                <w:lang w:eastAsia="en-US"/>
              </w:rPr>
              <w:t>«Капитальный ремонт многоквартирных домов на территории городског</w:t>
            </w:r>
            <w:r>
              <w:rPr>
                <w:bCs/>
                <w:lang w:eastAsia="en-US"/>
              </w:rPr>
              <w:t>о поселения города Суровикино</w:t>
            </w:r>
            <w:r w:rsidRPr="007059E3">
              <w:rPr>
                <w:bCs/>
                <w:lang w:eastAsia="en-US"/>
              </w:rPr>
              <w:t>»</w:t>
            </w:r>
          </w:p>
          <w:p w14:paraId="41039CAD" w14:textId="77777777" w:rsidR="00560122" w:rsidRPr="007059E3" w:rsidRDefault="00560122" w:rsidP="00560122"/>
        </w:tc>
      </w:tr>
      <w:tr w:rsidR="0045154B" w:rsidRPr="007059E3" w14:paraId="72D39935" w14:textId="77777777" w:rsidTr="007059E3">
        <w:tc>
          <w:tcPr>
            <w:tcW w:w="3510" w:type="dxa"/>
          </w:tcPr>
          <w:p w14:paraId="2233D2A9" w14:textId="77777777" w:rsidR="0045154B" w:rsidRPr="0088094E" w:rsidRDefault="0045154B" w:rsidP="00594BC6">
            <w:r w:rsidRPr="0088094E">
              <w:t>Должностное лицо, утвердившее</w:t>
            </w:r>
          </w:p>
          <w:p w14:paraId="0CC4B168" w14:textId="263D274E" w:rsidR="0045154B" w:rsidRPr="007059E3" w:rsidRDefault="0045154B" w:rsidP="007677F7">
            <w:r w:rsidRPr="0088094E">
              <w:t xml:space="preserve">программу </w:t>
            </w:r>
            <w:bookmarkStart w:id="6" w:name="_GoBack"/>
            <w:bookmarkEnd w:id="6"/>
          </w:p>
        </w:tc>
        <w:tc>
          <w:tcPr>
            <w:tcW w:w="6060" w:type="dxa"/>
          </w:tcPr>
          <w:p w14:paraId="3709BE39" w14:textId="77777777" w:rsidR="0045154B" w:rsidRPr="0088094E" w:rsidRDefault="0045154B" w:rsidP="00594BC6">
            <w:pPr>
              <w:jc w:val="both"/>
            </w:pPr>
            <w:r w:rsidRPr="0088094E">
              <w:t>Глава городского поселения города</w:t>
            </w:r>
            <w:r>
              <w:t xml:space="preserve"> </w:t>
            </w:r>
            <w:r w:rsidRPr="0088094E">
              <w:t>Суровикино</w:t>
            </w:r>
          </w:p>
          <w:p w14:paraId="70D69308" w14:textId="77777777" w:rsidR="0045154B" w:rsidRPr="007059E3" w:rsidRDefault="0045154B" w:rsidP="00560122">
            <w:pPr>
              <w:autoSpaceDN w:val="0"/>
              <w:adjustRightInd w:val="0"/>
              <w:ind w:left="67"/>
              <w:jc w:val="both"/>
              <w:rPr>
                <w:bCs/>
                <w:lang w:eastAsia="en-US"/>
              </w:rPr>
            </w:pPr>
          </w:p>
        </w:tc>
      </w:tr>
      <w:tr w:rsidR="00560122" w:rsidRPr="007059E3" w14:paraId="2F12A6B0" w14:textId="77777777" w:rsidTr="007059E3">
        <w:tc>
          <w:tcPr>
            <w:tcW w:w="3510" w:type="dxa"/>
          </w:tcPr>
          <w:p w14:paraId="7A002D3B" w14:textId="6FCB9782" w:rsidR="00560122" w:rsidRPr="00127090" w:rsidRDefault="00560122" w:rsidP="00560122">
            <w:r w:rsidRPr="00127090">
              <w:t>Цель и задачи муниципальной программы</w:t>
            </w:r>
          </w:p>
        </w:tc>
        <w:tc>
          <w:tcPr>
            <w:tcW w:w="6060" w:type="dxa"/>
          </w:tcPr>
          <w:p w14:paraId="399A73DA" w14:textId="77777777" w:rsidR="00560122" w:rsidRPr="007059E3" w:rsidRDefault="00560122" w:rsidP="00560122">
            <w:pPr>
              <w:autoSpaceDN w:val="0"/>
              <w:adjustRightInd w:val="0"/>
              <w:ind w:left="67"/>
              <w:jc w:val="both"/>
              <w:rPr>
                <w:lang w:eastAsia="en-US"/>
              </w:rPr>
            </w:pPr>
            <w:r w:rsidRPr="007059E3">
              <w:rPr>
                <w:lang w:eastAsia="en-US"/>
              </w:rPr>
              <w:t>- оказание финансовой поддержки проведения капитального ремонта многоквартирных домов, проводимого с привлечением средств собственников помещений в многоквартирном доме;</w:t>
            </w:r>
          </w:p>
          <w:p w14:paraId="755B4C7B" w14:textId="77777777" w:rsidR="00560122" w:rsidRPr="007059E3" w:rsidRDefault="00560122" w:rsidP="00560122">
            <w:pPr>
              <w:autoSpaceDN w:val="0"/>
              <w:adjustRightInd w:val="0"/>
              <w:ind w:left="67"/>
              <w:jc w:val="both"/>
              <w:rPr>
                <w:lang w:eastAsia="en-US"/>
              </w:rPr>
            </w:pPr>
            <w:r w:rsidRPr="007059E3">
              <w:rPr>
                <w:lang w:eastAsia="en-US"/>
              </w:rPr>
              <w:t>-  создание безопасных и благоприятных условий для проживания граждан;</w:t>
            </w:r>
          </w:p>
          <w:p w14:paraId="4A92062A" w14:textId="77777777" w:rsidR="00560122" w:rsidRPr="007059E3" w:rsidRDefault="00560122" w:rsidP="00560122">
            <w:pPr>
              <w:autoSpaceDN w:val="0"/>
              <w:adjustRightInd w:val="0"/>
              <w:ind w:left="67"/>
              <w:jc w:val="both"/>
              <w:rPr>
                <w:lang w:eastAsia="en-US"/>
              </w:rPr>
            </w:pPr>
            <w:r w:rsidRPr="007059E3">
              <w:rPr>
                <w:lang w:eastAsia="en-US"/>
              </w:rPr>
              <w:t>- проведение агитационно-разъяснительной работы с населением;</w:t>
            </w:r>
          </w:p>
          <w:p w14:paraId="5F036048" w14:textId="77777777" w:rsidR="00560122" w:rsidRPr="007059E3" w:rsidRDefault="00560122" w:rsidP="00560122">
            <w:pPr>
              <w:autoSpaceDN w:val="0"/>
              <w:adjustRightInd w:val="0"/>
              <w:ind w:left="67"/>
              <w:jc w:val="both"/>
              <w:rPr>
                <w:lang w:eastAsia="en-US"/>
              </w:rPr>
            </w:pPr>
            <w:r w:rsidRPr="007059E3">
              <w:rPr>
                <w:lang w:eastAsia="en-US"/>
              </w:rPr>
              <w:t>- соблюдение прозрачных и публичных процедур отбора участников программы;</w:t>
            </w:r>
          </w:p>
          <w:p w14:paraId="1F91A0FF" w14:textId="77777777" w:rsidR="00560122" w:rsidRPr="007059E3" w:rsidRDefault="00560122" w:rsidP="00560122">
            <w:pPr>
              <w:autoSpaceDN w:val="0"/>
              <w:adjustRightInd w:val="0"/>
              <w:ind w:left="67"/>
              <w:jc w:val="both"/>
              <w:rPr>
                <w:lang w:eastAsia="en-US"/>
              </w:rPr>
            </w:pPr>
            <w:r w:rsidRPr="007059E3">
              <w:rPr>
                <w:lang w:eastAsia="en-US"/>
              </w:rPr>
              <w:t>- обеспечение высокой степени готовности собственников помещений в многоквартирных домах к проведению капитального ремонта;</w:t>
            </w:r>
          </w:p>
          <w:p w14:paraId="30DA0D43" w14:textId="77777777" w:rsidR="00560122" w:rsidRPr="007059E3" w:rsidRDefault="00560122" w:rsidP="00560122">
            <w:pPr>
              <w:autoSpaceDN w:val="0"/>
              <w:adjustRightInd w:val="0"/>
              <w:ind w:left="67"/>
              <w:jc w:val="both"/>
              <w:rPr>
                <w:lang w:eastAsia="en-US"/>
              </w:rPr>
            </w:pPr>
            <w:r w:rsidRPr="007059E3">
              <w:rPr>
                <w:lang w:eastAsia="en-US"/>
              </w:rPr>
              <w:t>- использование эффективных технологических решений и комплексности при проведении капитального ремонта с целью устранения неисправностей изношенных конструктивных элементов общего имущества собственников помещений в многоквартирном доме, в том числе по их восстановлению или замене, в целях улучшения эксплуатационных характеристик общего имущества в многоквартирном доме:</w:t>
            </w:r>
          </w:p>
          <w:p w14:paraId="73D4356E" w14:textId="383B86C7" w:rsidR="00560122" w:rsidRPr="007059E3" w:rsidRDefault="00560122" w:rsidP="00560122">
            <w:pPr>
              <w:autoSpaceDN w:val="0"/>
              <w:adjustRightInd w:val="0"/>
              <w:ind w:left="67"/>
              <w:jc w:val="both"/>
              <w:rPr>
                <w:bCs/>
                <w:lang w:eastAsia="en-US"/>
              </w:rPr>
            </w:pPr>
            <w:r w:rsidRPr="007059E3">
              <w:rPr>
                <w:lang w:eastAsia="en-US"/>
              </w:rPr>
              <w:t>- внедрение ресурсосберегающих технологий.</w:t>
            </w:r>
          </w:p>
        </w:tc>
      </w:tr>
      <w:tr w:rsidR="00560122" w:rsidRPr="007059E3" w14:paraId="6AB6C06D" w14:textId="77777777" w:rsidTr="007059E3">
        <w:tc>
          <w:tcPr>
            <w:tcW w:w="3510" w:type="dxa"/>
          </w:tcPr>
          <w:p w14:paraId="2DC17EA9" w14:textId="3EBCD156" w:rsidR="00560122" w:rsidRPr="00127090" w:rsidRDefault="00560122" w:rsidP="00560122">
            <w:r w:rsidRPr="007059E3">
              <w:t>Целевые показатели</w:t>
            </w:r>
          </w:p>
        </w:tc>
        <w:tc>
          <w:tcPr>
            <w:tcW w:w="6060" w:type="dxa"/>
          </w:tcPr>
          <w:p w14:paraId="1685F8A8" w14:textId="77777777" w:rsidR="00560122" w:rsidRPr="007059E3" w:rsidRDefault="00560122" w:rsidP="00560122">
            <w:pPr>
              <w:autoSpaceDN w:val="0"/>
              <w:adjustRightInd w:val="0"/>
              <w:ind w:left="67"/>
              <w:jc w:val="both"/>
              <w:rPr>
                <w:lang w:eastAsia="en-US"/>
              </w:rPr>
            </w:pPr>
            <w:r w:rsidRPr="007059E3">
              <w:rPr>
                <w:lang w:eastAsia="en-US"/>
              </w:rPr>
              <w:t>Количество многоквартирных домов, подлежащих капитальному ремонту (единиц):</w:t>
            </w:r>
          </w:p>
          <w:p w14:paraId="2CA0F97C" w14:textId="7AA0332B" w:rsidR="00560122" w:rsidRPr="007059E3" w:rsidRDefault="00560122" w:rsidP="00560122">
            <w:pPr>
              <w:autoSpaceDN w:val="0"/>
              <w:adjustRightInd w:val="0"/>
              <w:ind w:left="67"/>
              <w:jc w:val="both"/>
              <w:rPr>
                <w:lang w:eastAsia="en-US"/>
              </w:rPr>
            </w:pPr>
            <w:r w:rsidRPr="007059E3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7059E3">
              <w:rPr>
                <w:lang w:eastAsia="en-US"/>
              </w:rPr>
              <w:t xml:space="preserve"> год – </w:t>
            </w:r>
            <w:r>
              <w:rPr>
                <w:lang w:eastAsia="en-US"/>
              </w:rPr>
              <w:t>3</w:t>
            </w:r>
            <w:r w:rsidRPr="007059E3">
              <w:rPr>
                <w:lang w:eastAsia="en-US"/>
              </w:rPr>
              <w:t>;</w:t>
            </w:r>
          </w:p>
          <w:p w14:paraId="368FCEB8" w14:textId="6C32A243" w:rsidR="00560122" w:rsidRPr="007059E3" w:rsidRDefault="00560122" w:rsidP="00560122">
            <w:pPr>
              <w:autoSpaceDN w:val="0"/>
              <w:adjustRightInd w:val="0"/>
              <w:ind w:left="67"/>
              <w:jc w:val="both"/>
              <w:rPr>
                <w:lang w:eastAsia="en-US"/>
              </w:rPr>
            </w:pPr>
            <w:r w:rsidRPr="007059E3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Pr="007059E3">
              <w:rPr>
                <w:lang w:eastAsia="en-US"/>
              </w:rPr>
              <w:t xml:space="preserve"> год –</w:t>
            </w:r>
            <w:r>
              <w:rPr>
                <w:lang w:eastAsia="en-US"/>
              </w:rPr>
              <w:t xml:space="preserve"> 2</w:t>
            </w:r>
            <w:r w:rsidRPr="007059E3">
              <w:rPr>
                <w:lang w:eastAsia="en-US"/>
              </w:rPr>
              <w:t>;</w:t>
            </w:r>
          </w:p>
          <w:p w14:paraId="45FA41AC" w14:textId="0F5D9102" w:rsidR="00560122" w:rsidRDefault="00560122" w:rsidP="00560122">
            <w:pPr>
              <w:autoSpaceDN w:val="0"/>
              <w:adjustRightInd w:val="0"/>
              <w:ind w:left="67"/>
              <w:jc w:val="both"/>
              <w:rPr>
                <w:lang w:eastAsia="en-US"/>
              </w:rPr>
            </w:pPr>
            <w:r w:rsidRPr="007059E3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  <w:r w:rsidRPr="007059E3">
              <w:rPr>
                <w:lang w:eastAsia="en-US"/>
              </w:rPr>
              <w:t xml:space="preserve"> год – </w:t>
            </w:r>
            <w:r>
              <w:rPr>
                <w:lang w:eastAsia="en-US"/>
              </w:rPr>
              <w:t>1;</w:t>
            </w:r>
          </w:p>
          <w:p w14:paraId="7324ED76" w14:textId="77777777" w:rsidR="00560122" w:rsidRPr="007059E3" w:rsidRDefault="00560122" w:rsidP="00560122">
            <w:pPr>
              <w:autoSpaceDN w:val="0"/>
              <w:adjustRightInd w:val="0"/>
              <w:ind w:left="67"/>
              <w:jc w:val="both"/>
              <w:rPr>
                <w:lang w:eastAsia="en-US"/>
              </w:rPr>
            </w:pPr>
          </w:p>
        </w:tc>
      </w:tr>
      <w:tr w:rsidR="00560122" w:rsidRPr="007059E3" w14:paraId="13718A54" w14:textId="77777777" w:rsidTr="007059E3">
        <w:tc>
          <w:tcPr>
            <w:tcW w:w="3510" w:type="dxa"/>
          </w:tcPr>
          <w:p w14:paraId="654E1CFB" w14:textId="1D06D148" w:rsidR="00560122" w:rsidRPr="00127090" w:rsidRDefault="00560122" w:rsidP="00560122">
            <w:r w:rsidRPr="007059E3">
              <w:t>Сроки реализации</w:t>
            </w:r>
          </w:p>
        </w:tc>
        <w:tc>
          <w:tcPr>
            <w:tcW w:w="6060" w:type="dxa"/>
          </w:tcPr>
          <w:p w14:paraId="00BAA5A6" w14:textId="4988B7FA" w:rsidR="00560122" w:rsidRPr="007059E3" w:rsidRDefault="00560122" w:rsidP="00560122">
            <w:pPr>
              <w:autoSpaceDN w:val="0"/>
              <w:adjustRightInd w:val="0"/>
              <w:ind w:left="67"/>
              <w:jc w:val="both"/>
              <w:rPr>
                <w:lang w:eastAsia="en-US"/>
              </w:rPr>
            </w:pPr>
            <w:r w:rsidRPr="007059E3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7059E3">
              <w:rPr>
                <w:lang w:eastAsia="en-US"/>
              </w:rPr>
              <w:t>-202</w:t>
            </w:r>
            <w:r>
              <w:rPr>
                <w:lang w:eastAsia="en-US"/>
              </w:rPr>
              <w:t>6</w:t>
            </w:r>
            <w:r w:rsidRPr="007059E3">
              <w:rPr>
                <w:lang w:eastAsia="en-US"/>
              </w:rPr>
              <w:t xml:space="preserve"> годы</w:t>
            </w:r>
          </w:p>
        </w:tc>
      </w:tr>
      <w:tr w:rsidR="00560122" w:rsidRPr="007059E3" w14:paraId="11F263E5" w14:textId="77777777" w:rsidTr="007059E3">
        <w:tc>
          <w:tcPr>
            <w:tcW w:w="3510" w:type="dxa"/>
          </w:tcPr>
          <w:p w14:paraId="41C7F707" w14:textId="333E3F5E" w:rsidR="00560122" w:rsidRPr="00127090" w:rsidRDefault="00560122" w:rsidP="00560122">
            <w:r w:rsidRPr="00127090">
              <w:t xml:space="preserve">Исполнители муниципальной </w:t>
            </w:r>
            <w:r w:rsidRPr="00127090">
              <w:lastRenderedPageBreak/>
              <w:t>программы</w:t>
            </w:r>
          </w:p>
        </w:tc>
        <w:tc>
          <w:tcPr>
            <w:tcW w:w="6060" w:type="dxa"/>
          </w:tcPr>
          <w:p w14:paraId="2F5CB0AB" w14:textId="4BC8F82B" w:rsidR="00560122" w:rsidRPr="007059E3" w:rsidRDefault="00560122" w:rsidP="00560122">
            <w:pPr>
              <w:autoSpaceDN w:val="0"/>
              <w:adjustRightInd w:val="0"/>
              <w:ind w:left="67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 городского поселения г. Суровикино</w:t>
            </w:r>
          </w:p>
        </w:tc>
      </w:tr>
      <w:tr w:rsidR="00505855" w:rsidRPr="007059E3" w14:paraId="39B6E4F6" w14:textId="77777777" w:rsidTr="007059E3">
        <w:tc>
          <w:tcPr>
            <w:tcW w:w="3510" w:type="dxa"/>
          </w:tcPr>
          <w:p w14:paraId="03FA1290" w14:textId="3900B567" w:rsidR="00505855" w:rsidRPr="00127090" w:rsidRDefault="00505855" w:rsidP="00505855">
            <w:r w:rsidRPr="007059E3">
              <w:lastRenderedPageBreak/>
              <w:t>Объемы и источники финансирования</w:t>
            </w:r>
          </w:p>
        </w:tc>
        <w:tc>
          <w:tcPr>
            <w:tcW w:w="6060" w:type="dxa"/>
          </w:tcPr>
          <w:p w14:paraId="6B3BFB1F" w14:textId="1FCCBEE9" w:rsidR="00505855" w:rsidRPr="007059E3" w:rsidRDefault="00505855" w:rsidP="00505855">
            <w:pPr>
              <w:pStyle w:val="a4"/>
              <w:jc w:val="both"/>
            </w:pPr>
            <w:r w:rsidRPr="007059E3">
              <w:t xml:space="preserve">Общий объем финансирования на реализацию Программы составляет </w:t>
            </w:r>
            <w:r w:rsidR="0045154B">
              <w:t>2,300</w:t>
            </w:r>
            <w:r>
              <w:t xml:space="preserve"> </w:t>
            </w:r>
            <w:r w:rsidRPr="007059E3">
              <w:t xml:space="preserve">тыс. руб., в том числе </w:t>
            </w:r>
          </w:p>
          <w:p w14:paraId="771DB1C5" w14:textId="422AC06E" w:rsidR="00505855" w:rsidRPr="007059E3" w:rsidRDefault="00505855" w:rsidP="00505855">
            <w:pPr>
              <w:pStyle w:val="a4"/>
            </w:pPr>
            <w:r w:rsidRPr="007059E3">
              <w:t>в 202</w:t>
            </w:r>
            <w:r w:rsidR="0045154B">
              <w:t>4 году  - 1,300</w:t>
            </w:r>
            <w:r w:rsidRPr="007059E3">
              <w:t xml:space="preserve">  тыс. рублей;</w:t>
            </w:r>
          </w:p>
          <w:p w14:paraId="4939C6C8" w14:textId="6A4566C4" w:rsidR="00505855" w:rsidRPr="007059E3" w:rsidRDefault="00505855" w:rsidP="00505855">
            <w:pPr>
              <w:spacing w:before="100" w:beforeAutospacing="1" w:after="119"/>
            </w:pPr>
            <w:r w:rsidRPr="007059E3">
              <w:t>в 202</w:t>
            </w:r>
            <w:r>
              <w:t xml:space="preserve">5 году  - </w:t>
            </w:r>
            <w:r w:rsidR="0045154B">
              <w:t>0,500</w:t>
            </w:r>
            <w:r>
              <w:t xml:space="preserve"> </w:t>
            </w:r>
            <w:r w:rsidRPr="007059E3">
              <w:t>тыс. рублей;</w:t>
            </w:r>
          </w:p>
          <w:p w14:paraId="488BB601" w14:textId="0749C448" w:rsidR="00505855" w:rsidRDefault="00505855" w:rsidP="00505855">
            <w:pPr>
              <w:spacing w:before="100" w:beforeAutospacing="1" w:after="119"/>
            </w:pPr>
            <w:r w:rsidRPr="007059E3">
              <w:t>в 202</w:t>
            </w:r>
            <w:r>
              <w:t xml:space="preserve">6 году  - </w:t>
            </w:r>
            <w:r w:rsidR="0045154B">
              <w:t>0,500</w:t>
            </w:r>
            <w:r>
              <w:t xml:space="preserve"> </w:t>
            </w:r>
            <w:r w:rsidRPr="007059E3">
              <w:t>тыс. рублей.</w:t>
            </w:r>
          </w:p>
          <w:p w14:paraId="3E3C59B2" w14:textId="77777777" w:rsidR="00505855" w:rsidRPr="007059E3" w:rsidRDefault="00505855" w:rsidP="00505855">
            <w:pPr>
              <w:autoSpaceDN w:val="0"/>
              <w:adjustRightInd w:val="0"/>
              <w:ind w:left="67"/>
              <w:jc w:val="both"/>
              <w:rPr>
                <w:lang w:eastAsia="en-US"/>
              </w:rPr>
            </w:pPr>
            <w:r w:rsidRPr="007059E3">
              <w:t xml:space="preserve">Средства местного бюджета уточняются при формировании бюджета на очередной финансовый год. </w:t>
            </w:r>
            <w:r w:rsidRPr="007059E3">
              <w:rPr>
                <w:lang w:eastAsia="en-US"/>
              </w:rPr>
              <w:t>Объем средств финансирования программы осуществляется:</w:t>
            </w:r>
          </w:p>
          <w:p w14:paraId="2C49C7B9" w14:textId="77777777" w:rsidR="00505855" w:rsidRPr="007059E3" w:rsidRDefault="00505855" w:rsidP="00505855">
            <w:pPr>
              <w:autoSpaceDN w:val="0"/>
              <w:adjustRightInd w:val="0"/>
              <w:ind w:left="67"/>
              <w:jc w:val="both"/>
              <w:rPr>
                <w:lang w:eastAsia="en-US"/>
              </w:rPr>
            </w:pPr>
            <w:r w:rsidRPr="007059E3">
              <w:rPr>
                <w:lang w:eastAsia="en-US"/>
              </w:rPr>
              <w:t>- за счет средств бюджета администрации городского поселения г. Суровикино в размере 60%;</w:t>
            </w:r>
          </w:p>
          <w:p w14:paraId="2BA6D144" w14:textId="257FD7AE" w:rsidR="00505855" w:rsidRPr="007059E3" w:rsidRDefault="00505855" w:rsidP="00505855">
            <w:pPr>
              <w:autoSpaceDN w:val="0"/>
              <w:adjustRightInd w:val="0"/>
              <w:ind w:left="67"/>
              <w:jc w:val="both"/>
              <w:rPr>
                <w:lang w:eastAsia="en-US"/>
              </w:rPr>
            </w:pPr>
            <w:r w:rsidRPr="007059E3">
              <w:rPr>
                <w:lang w:eastAsia="en-US"/>
              </w:rPr>
              <w:t>- за счет средств собственников помещений в размере 40%.</w:t>
            </w:r>
          </w:p>
        </w:tc>
      </w:tr>
      <w:tr w:rsidR="00583330" w:rsidRPr="007059E3" w14:paraId="6FA077DD" w14:textId="77777777" w:rsidTr="007059E3">
        <w:tc>
          <w:tcPr>
            <w:tcW w:w="3510" w:type="dxa"/>
          </w:tcPr>
          <w:p w14:paraId="5AA508CD" w14:textId="32C206D0" w:rsidR="00583330" w:rsidRPr="00127090" w:rsidRDefault="00583330" w:rsidP="00583330">
            <w:r w:rsidRPr="007059E3">
              <w:t xml:space="preserve">Ожидаемые конечные результаты реализации </w:t>
            </w:r>
            <w:r>
              <w:t xml:space="preserve">муниципальной </w:t>
            </w:r>
            <w:r w:rsidRPr="007059E3">
              <w:t xml:space="preserve">программы </w:t>
            </w:r>
          </w:p>
        </w:tc>
        <w:tc>
          <w:tcPr>
            <w:tcW w:w="6060" w:type="dxa"/>
          </w:tcPr>
          <w:p w14:paraId="44C6BF91" w14:textId="77777777" w:rsidR="00583330" w:rsidRPr="007059E3" w:rsidRDefault="00583330" w:rsidP="00583330">
            <w:pPr>
              <w:autoSpaceDN w:val="0"/>
              <w:adjustRightInd w:val="0"/>
              <w:ind w:left="67"/>
              <w:jc w:val="both"/>
              <w:rPr>
                <w:lang w:eastAsia="en-US"/>
              </w:rPr>
            </w:pPr>
            <w:r w:rsidRPr="007059E3">
              <w:rPr>
                <w:lang w:eastAsia="en-US"/>
              </w:rPr>
              <w:t>- ежегодное увеличение проведения капитального ремонта в многоквартирных домах;</w:t>
            </w:r>
          </w:p>
          <w:p w14:paraId="17AFF44C" w14:textId="77777777" w:rsidR="00583330" w:rsidRPr="007059E3" w:rsidRDefault="00583330" w:rsidP="00583330">
            <w:pPr>
              <w:autoSpaceDN w:val="0"/>
              <w:adjustRightInd w:val="0"/>
              <w:ind w:left="67"/>
              <w:jc w:val="both"/>
              <w:rPr>
                <w:lang w:eastAsia="en-US"/>
              </w:rPr>
            </w:pPr>
            <w:r w:rsidRPr="007059E3">
              <w:rPr>
                <w:lang w:eastAsia="en-US"/>
              </w:rPr>
              <w:t>- приведение жилищного фонда в соответствие со стандартами качества, обеспечивающими комфортные условия проживания;</w:t>
            </w:r>
          </w:p>
          <w:p w14:paraId="084F91FE" w14:textId="543BBA2F" w:rsidR="00583330" w:rsidRPr="007059E3" w:rsidRDefault="00583330" w:rsidP="00583330">
            <w:pPr>
              <w:autoSpaceDN w:val="0"/>
              <w:adjustRightInd w:val="0"/>
              <w:ind w:left="67"/>
              <w:jc w:val="both"/>
              <w:rPr>
                <w:lang w:eastAsia="en-US"/>
              </w:rPr>
            </w:pPr>
            <w:r w:rsidRPr="007059E3">
              <w:rPr>
                <w:lang w:eastAsia="en-US"/>
              </w:rPr>
              <w:t>- улучшение качества предоставляемых жилищно-коммунальных услуг.</w:t>
            </w:r>
          </w:p>
        </w:tc>
      </w:tr>
    </w:tbl>
    <w:p w14:paraId="2F2B2BBA" w14:textId="5808F83C" w:rsidR="008A34BA" w:rsidRPr="008A34BA" w:rsidRDefault="00583330" w:rsidP="008A34BA">
      <w:pPr>
        <w:pStyle w:val="a4"/>
        <w:numPr>
          <w:ilvl w:val="0"/>
          <w:numId w:val="10"/>
        </w:numPr>
        <w:spacing w:after="0"/>
        <w:jc w:val="center"/>
        <w:rPr>
          <w:lang w:eastAsia="ar-SA"/>
        </w:rPr>
      </w:pPr>
      <w:r w:rsidRPr="00583330">
        <w:rPr>
          <w:b/>
        </w:rPr>
        <w:t>Содержание проблемы</w:t>
      </w:r>
    </w:p>
    <w:p w14:paraId="7A87DF30" w14:textId="77777777" w:rsidR="008A34BA" w:rsidRPr="008A34BA" w:rsidRDefault="008A34BA" w:rsidP="008A34BA">
      <w:pPr>
        <w:pStyle w:val="a4"/>
        <w:spacing w:after="0"/>
        <w:ind w:left="720"/>
        <w:rPr>
          <w:bCs/>
          <w:lang w:eastAsia="ar-SA"/>
        </w:rPr>
      </w:pPr>
    </w:p>
    <w:p w14:paraId="33469E70" w14:textId="77777777" w:rsidR="007059E3" w:rsidRPr="007059E3" w:rsidRDefault="007059E3" w:rsidP="007059E3">
      <w:pPr>
        <w:widowControl w:val="0"/>
        <w:autoSpaceDE w:val="0"/>
        <w:ind w:firstLine="720"/>
        <w:jc w:val="both"/>
        <w:rPr>
          <w:lang w:eastAsia="ar-SA"/>
        </w:rPr>
      </w:pPr>
      <w:r w:rsidRPr="007059E3">
        <w:rPr>
          <w:lang w:eastAsia="ar-SA"/>
        </w:rPr>
        <w:t>Жилищный   кодекс  Российской  Федерации  устанавливает  обязанность собственников помещений в многоквартирных домах нести бремя расходов на содержание   общего   имущества   соразмерно   своим   долям   в   праве   общей собственности на это имущество путем внесения платы за содержание и ремонт (включая капитальный) общего имущества в многоквартирном доме.</w:t>
      </w:r>
    </w:p>
    <w:p w14:paraId="37390F32" w14:textId="5E1C1425" w:rsidR="007059E3" w:rsidRDefault="00BA0B26" w:rsidP="007059E3">
      <w:pPr>
        <w:widowControl w:val="0"/>
        <w:autoSpaceDE w:val="0"/>
        <w:ind w:firstLine="720"/>
        <w:jc w:val="both"/>
        <w:rPr>
          <w:lang w:eastAsia="ar-SA"/>
        </w:rPr>
      </w:pPr>
      <w:r>
        <w:rPr>
          <w:lang w:eastAsia="ar-SA"/>
        </w:rPr>
        <w:t>Муниципальная</w:t>
      </w:r>
      <w:r w:rsidR="007059E3" w:rsidRPr="007059E3">
        <w:rPr>
          <w:lang w:eastAsia="ar-SA"/>
        </w:rPr>
        <w:t xml:space="preserve"> программа по проведению капитального ремонта многоквартирных    домов     (далее    -    Программа)    является     программным документом, определяющим механизм  оказания    финансовой    поддержки собственников в проведении капитального ремонта многоквартирных домов с участием средств бюджета администрации городского поселения г. Суровикино.</w:t>
      </w:r>
    </w:p>
    <w:p w14:paraId="4D699CC8" w14:textId="06A8F0A6" w:rsidR="008A34BA" w:rsidRDefault="00762607" w:rsidP="008A34BA">
      <w:pPr>
        <w:pStyle w:val="a4"/>
        <w:numPr>
          <w:ilvl w:val="0"/>
          <w:numId w:val="10"/>
        </w:numPr>
        <w:spacing w:after="0"/>
        <w:jc w:val="center"/>
        <w:rPr>
          <w:b/>
        </w:rPr>
      </w:pPr>
      <w:r>
        <w:rPr>
          <w:b/>
        </w:rPr>
        <w:t>Ц</w:t>
      </w:r>
      <w:r w:rsidR="007059E3" w:rsidRPr="007059E3">
        <w:rPr>
          <w:b/>
        </w:rPr>
        <w:t>ели и задачи программы.</w:t>
      </w:r>
    </w:p>
    <w:p w14:paraId="11F8A47E" w14:textId="77777777" w:rsidR="008A34BA" w:rsidRPr="008A34BA" w:rsidRDefault="008A34BA" w:rsidP="008A34BA">
      <w:pPr>
        <w:pStyle w:val="a4"/>
        <w:spacing w:after="0"/>
        <w:ind w:left="720"/>
        <w:rPr>
          <w:b/>
        </w:rPr>
      </w:pPr>
    </w:p>
    <w:p w14:paraId="231BBA24" w14:textId="77777777" w:rsidR="007059E3" w:rsidRPr="007059E3" w:rsidRDefault="007059E3" w:rsidP="008A34BA">
      <w:pPr>
        <w:ind w:firstLine="720"/>
        <w:jc w:val="both"/>
        <w:rPr>
          <w:lang w:eastAsia="ar-SA"/>
        </w:rPr>
      </w:pPr>
      <w:r w:rsidRPr="007059E3">
        <w:rPr>
          <w:lang w:eastAsia="ar-SA"/>
        </w:rPr>
        <w:t>Целью   Программы   является   сохранение       жилищного       фонда   от разрушения,   создание   безопасных   и   благоприятных   условий   проживания  граждан, стимулирование реформирования жилищно-коммунального хозяйства, формирования   эффективных   механизмов   управления   жилищным   фондом, внедрения ресурсосберегающих технологий.</w:t>
      </w:r>
    </w:p>
    <w:p w14:paraId="79C0C048" w14:textId="77777777" w:rsidR="007059E3" w:rsidRPr="007059E3" w:rsidRDefault="007059E3" w:rsidP="007059E3">
      <w:pPr>
        <w:widowControl w:val="0"/>
        <w:autoSpaceDE w:val="0"/>
        <w:ind w:firstLine="720"/>
        <w:jc w:val="both"/>
        <w:rPr>
          <w:lang w:eastAsia="ar-SA"/>
        </w:rPr>
      </w:pPr>
      <w:r w:rsidRPr="007059E3">
        <w:rPr>
          <w:lang w:eastAsia="ar-SA"/>
        </w:rPr>
        <w:t>Для достижения цели намечается решить следующие задачи:</w:t>
      </w:r>
    </w:p>
    <w:p w14:paraId="729D75C0" w14:textId="77777777" w:rsidR="007059E3" w:rsidRPr="007059E3" w:rsidRDefault="007059E3" w:rsidP="007059E3">
      <w:pPr>
        <w:widowControl w:val="0"/>
        <w:autoSpaceDE w:val="0"/>
        <w:ind w:firstLine="720"/>
        <w:jc w:val="both"/>
        <w:rPr>
          <w:lang w:eastAsia="ar-SA"/>
        </w:rPr>
      </w:pPr>
      <w:r w:rsidRPr="007059E3">
        <w:rPr>
          <w:lang w:eastAsia="ar-SA"/>
        </w:rPr>
        <w:t xml:space="preserve">- организовать адресную финансовую поддержку управляющих организаций, товариществ собственников жилья, жилищных кооперативов или иных специализированных потребительских </w:t>
      </w:r>
      <w:r w:rsidRPr="007059E3">
        <w:rPr>
          <w:lang w:eastAsia="ar-SA"/>
        </w:rPr>
        <w:lastRenderedPageBreak/>
        <w:t>кооперативов, либо обслуживающих организаций за счет средств разных уровней для проведения капитального ремонта многоквартирных домов с привлечением средств собственников помещений в многоквартирном доме;</w:t>
      </w:r>
    </w:p>
    <w:p w14:paraId="1DBB40A9" w14:textId="77777777" w:rsidR="007059E3" w:rsidRPr="007059E3" w:rsidRDefault="007059E3" w:rsidP="007059E3">
      <w:pPr>
        <w:widowControl w:val="0"/>
        <w:autoSpaceDE w:val="0"/>
        <w:ind w:firstLine="720"/>
        <w:jc w:val="both"/>
        <w:rPr>
          <w:lang w:eastAsia="ar-SA"/>
        </w:rPr>
      </w:pPr>
      <w:r w:rsidRPr="007059E3">
        <w:rPr>
          <w:lang w:eastAsia="ar-SA"/>
        </w:rPr>
        <w:t>- ежегодно  увеличивать   объемы   проведенного   капитального   ремонта многоквартирных домов;</w:t>
      </w:r>
    </w:p>
    <w:p w14:paraId="33AC5B40" w14:textId="77777777" w:rsidR="007059E3" w:rsidRDefault="007059E3" w:rsidP="007059E3">
      <w:pPr>
        <w:widowControl w:val="0"/>
        <w:autoSpaceDE w:val="0"/>
        <w:ind w:left="720"/>
        <w:jc w:val="both"/>
        <w:rPr>
          <w:lang w:eastAsia="ar-SA"/>
        </w:rPr>
      </w:pPr>
      <w:r w:rsidRPr="007059E3">
        <w:rPr>
          <w:lang w:eastAsia="ar-SA"/>
        </w:rPr>
        <w:t>- создать условия для организации товариществ собственников жилья.</w:t>
      </w:r>
    </w:p>
    <w:p w14:paraId="50C987E0" w14:textId="77777777" w:rsidR="008A34BA" w:rsidRPr="007059E3" w:rsidRDefault="008A34BA" w:rsidP="007059E3">
      <w:pPr>
        <w:widowControl w:val="0"/>
        <w:autoSpaceDE w:val="0"/>
        <w:ind w:left="720"/>
        <w:jc w:val="both"/>
        <w:rPr>
          <w:lang w:eastAsia="ar-SA"/>
        </w:rPr>
      </w:pPr>
    </w:p>
    <w:p w14:paraId="432EA21A" w14:textId="77777777" w:rsidR="00762607" w:rsidRDefault="00762607" w:rsidP="00762607">
      <w:pPr>
        <w:widowControl w:val="0"/>
        <w:autoSpaceDE w:val="0"/>
        <w:ind w:firstLine="720"/>
        <w:jc w:val="center"/>
        <w:rPr>
          <w:b/>
          <w:bCs/>
          <w:lang w:eastAsia="ar-SA"/>
        </w:rPr>
      </w:pPr>
      <w:r w:rsidRPr="00762607">
        <w:rPr>
          <w:b/>
          <w:bCs/>
          <w:lang w:eastAsia="ar-SA"/>
        </w:rPr>
        <w:t>3. Сроки реализации программы.</w:t>
      </w:r>
    </w:p>
    <w:p w14:paraId="09AF8BA2" w14:textId="77777777" w:rsidR="00BA0B26" w:rsidRPr="00762607" w:rsidRDefault="00BA0B26" w:rsidP="00762607">
      <w:pPr>
        <w:widowControl w:val="0"/>
        <w:autoSpaceDE w:val="0"/>
        <w:ind w:firstLine="720"/>
        <w:jc w:val="center"/>
        <w:rPr>
          <w:b/>
          <w:bCs/>
          <w:lang w:eastAsia="ar-SA"/>
        </w:rPr>
      </w:pPr>
    </w:p>
    <w:p w14:paraId="76358781" w14:textId="3483E681" w:rsidR="007059E3" w:rsidRDefault="007059E3" w:rsidP="007059E3">
      <w:pPr>
        <w:widowControl w:val="0"/>
        <w:autoSpaceDE w:val="0"/>
        <w:ind w:firstLine="720"/>
        <w:jc w:val="both"/>
        <w:rPr>
          <w:lang w:eastAsia="ar-SA"/>
        </w:rPr>
      </w:pPr>
      <w:r w:rsidRPr="007059E3">
        <w:rPr>
          <w:lang w:eastAsia="ar-SA"/>
        </w:rPr>
        <w:t>Настоящая  Программа  предусматривает  выполнение работ по капитальному ремонту многоквартирных жилых домов в течение 202</w:t>
      </w:r>
      <w:r w:rsidR="00583330">
        <w:rPr>
          <w:lang w:eastAsia="ar-SA"/>
        </w:rPr>
        <w:t>4</w:t>
      </w:r>
      <w:r w:rsidRPr="007059E3">
        <w:rPr>
          <w:lang w:eastAsia="ar-SA"/>
        </w:rPr>
        <w:t>-202</w:t>
      </w:r>
      <w:r w:rsidR="00583330">
        <w:rPr>
          <w:lang w:eastAsia="ar-SA"/>
        </w:rPr>
        <w:t>6</w:t>
      </w:r>
      <w:r w:rsidRPr="007059E3">
        <w:rPr>
          <w:lang w:eastAsia="ar-SA"/>
        </w:rPr>
        <w:t xml:space="preserve"> годов.</w:t>
      </w:r>
    </w:p>
    <w:p w14:paraId="797EC303" w14:textId="77777777" w:rsidR="00762607" w:rsidRDefault="00762607" w:rsidP="007059E3">
      <w:pPr>
        <w:widowControl w:val="0"/>
        <w:autoSpaceDE w:val="0"/>
        <w:ind w:firstLine="720"/>
        <w:jc w:val="both"/>
        <w:rPr>
          <w:lang w:eastAsia="ar-SA"/>
        </w:rPr>
      </w:pPr>
    </w:p>
    <w:p w14:paraId="66E3E179" w14:textId="3A0F06BB" w:rsidR="00762607" w:rsidRDefault="00762607" w:rsidP="00762607">
      <w:pPr>
        <w:widowControl w:val="0"/>
        <w:autoSpaceDE w:val="0"/>
        <w:ind w:firstLine="720"/>
        <w:jc w:val="center"/>
        <w:rPr>
          <w:b/>
          <w:bCs/>
          <w:lang w:eastAsia="ar-SA"/>
        </w:rPr>
      </w:pPr>
      <w:r w:rsidRPr="00762607">
        <w:rPr>
          <w:b/>
          <w:bCs/>
          <w:lang w:eastAsia="ar-SA"/>
        </w:rPr>
        <w:t>4. Перечень мероприятий муниципальной программы.</w:t>
      </w:r>
    </w:p>
    <w:p w14:paraId="16F5A34D" w14:textId="77777777" w:rsidR="00BA0B26" w:rsidRPr="00762607" w:rsidRDefault="00BA0B26" w:rsidP="00762607">
      <w:pPr>
        <w:widowControl w:val="0"/>
        <w:autoSpaceDE w:val="0"/>
        <w:ind w:firstLine="720"/>
        <w:jc w:val="center"/>
        <w:rPr>
          <w:b/>
          <w:bCs/>
          <w:lang w:eastAsia="ar-SA"/>
        </w:rPr>
      </w:pPr>
    </w:p>
    <w:p w14:paraId="452FD1A4" w14:textId="067B1CC6" w:rsidR="00762607" w:rsidRDefault="00BA0B26" w:rsidP="0045154B">
      <w:pPr>
        <w:pStyle w:val="a4"/>
      </w:pPr>
      <w:r>
        <w:t xml:space="preserve">Объем финансирования Программы за счёт средств бюджета городского поселения г. Суровикино Волгоградской области в рамках реализации программы составит </w:t>
      </w:r>
      <w:r w:rsidR="0045154B">
        <w:t>2,300</w:t>
      </w:r>
      <w:r>
        <w:t xml:space="preserve"> тыс. руб., в том числе по годам:</w:t>
      </w:r>
      <w:r w:rsidR="0045154B">
        <w:t xml:space="preserve"> </w:t>
      </w:r>
      <w:r w:rsidR="0045154B" w:rsidRPr="007059E3">
        <w:t>в 202</w:t>
      </w:r>
      <w:r w:rsidR="0045154B">
        <w:t>4 году  - 1,300</w:t>
      </w:r>
      <w:r w:rsidR="0045154B">
        <w:t xml:space="preserve">  тыс. рублей, </w:t>
      </w:r>
      <w:r w:rsidR="0045154B" w:rsidRPr="007059E3">
        <w:t>в 202</w:t>
      </w:r>
      <w:r w:rsidR="0045154B">
        <w:t xml:space="preserve">5 году  - 0,500 </w:t>
      </w:r>
      <w:r w:rsidR="0045154B" w:rsidRPr="007059E3">
        <w:t>тыс. рублей</w:t>
      </w:r>
      <w:r w:rsidR="0045154B">
        <w:t xml:space="preserve">, </w:t>
      </w:r>
      <w:r w:rsidR="0045154B" w:rsidRPr="007059E3">
        <w:t>в 202</w:t>
      </w:r>
      <w:r w:rsidR="0045154B">
        <w:t xml:space="preserve">6 году  - 0,500 </w:t>
      </w:r>
      <w:r w:rsidR="0045154B" w:rsidRPr="007059E3">
        <w:t>тыс. рублей</w:t>
      </w:r>
      <w:r w:rsidR="0045154B">
        <w:t>.</w:t>
      </w:r>
    </w:p>
    <w:p w14:paraId="3F1DABE0" w14:textId="77777777" w:rsidR="00FB2383" w:rsidRPr="00127090" w:rsidRDefault="00FB2383" w:rsidP="00FB2383">
      <w:pPr>
        <w:jc w:val="center"/>
      </w:pPr>
      <w:r w:rsidRPr="00127090">
        <w:t>ПЕРЕЧЕНЬ</w:t>
      </w:r>
    </w:p>
    <w:p w14:paraId="70579108" w14:textId="77777777" w:rsidR="00FB2383" w:rsidRPr="00127090" w:rsidRDefault="00FB2383" w:rsidP="00FB2383">
      <w:pPr>
        <w:jc w:val="center"/>
      </w:pPr>
      <w:r w:rsidRPr="00127090">
        <w:t>мероприятий муниципальной программы городского поселения г.</w:t>
      </w:r>
      <w:r>
        <w:t xml:space="preserve"> </w:t>
      </w:r>
      <w:r w:rsidRPr="00127090">
        <w:t>Суровикино</w:t>
      </w:r>
    </w:p>
    <w:tbl>
      <w:tblPr>
        <w:tblpPr w:leftFromText="180" w:rightFromText="180" w:vertAnchor="text" w:horzAnchor="margin" w:tblpXSpec="center" w:tblpY="191"/>
        <w:tblW w:w="8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26"/>
        <w:gridCol w:w="1417"/>
        <w:gridCol w:w="1134"/>
        <w:gridCol w:w="1134"/>
        <w:gridCol w:w="1134"/>
        <w:gridCol w:w="1276"/>
      </w:tblGrid>
      <w:tr w:rsidR="0045154B" w:rsidRPr="00127090" w14:paraId="19B679E5" w14:textId="77777777" w:rsidTr="0045154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6751" w14:textId="77777777" w:rsidR="0045154B" w:rsidRPr="00127090" w:rsidRDefault="0045154B" w:rsidP="0045154B">
            <w:pPr>
              <w:jc w:val="center"/>
            </w:pPr>
            <w:r w:rsidRPr="00127090">
              <w:t xml:space="preserve">N </w:t>
            </w:r>
            <w:proofErr w:type="gramStart"/>
            <w:r w:rsidRPr="00127090">
              <w:t>п</w:t>
            </w:r>
            <w:proofErr w:type="gramEnd"/>
            <w:r w:rsidRPr="00127090"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75D3" w14:textId="77777777" w:rsidR="0045154B" w:rsidRPr="00127090" w:rsidRDefault="0045154B" w:rsidP="0045154B">
            <w:pPr>
              <w:jc w:val="center"/>
            </w:pPr>
            <w:r w:rsidRPr="00127090"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12F8" w14:textId="77777777" w:rsidR="0045154B" w:rsidRPr="00127090" w:rsidRDefault="0045154B" w:rsidP="0045154B">
            <w:pPr>
              <w:jc w:val="center"/>
            </w:pPr>
            <w:r w:rsidRPr="00127090">
              <w:t>Годы реализации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7C8C" w14:textId="77777777" w:rsidR="0045154B" w:rsidRPr="00127090" w:rsidRDefault="0045154B" w:rsidP="0045154B">
            <w:pPr>
              <w:jc w:val="center"/>
            </w:pPr>
            <w:r w:rsidRPr="00127090">
              <w:t>Объемы и источники финансирования (тыс. руб.)</w:t>
            </w:r>
          </w:p>
        </w:tc>
      </w:tr>
      <w:tr w:rsidR="0045154B" w:rsidRPr="00127090" w14:paraId="64453C27" w14:textId="77777777" w:rsidTr="0045154B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0A3B" w14:textId="77777777" w:rsidR="0045154B" w:rsidRPr="00127090" w:rsidRDefault="0045154B" w:rsidP="0045154B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2A37" w14:textId="77777777" w:rsidR="0045154B" w:rsidRPr="00127090" w:rsidRDefault="0045154B" w:rsidP="0045154B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3CF9" w14:textId="77777777" w:rsidR="0045154B" w:rsidRPr="00127090" w:rsidRDefault="0045154B" w:rsidP="0045154B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F0C0" w14:textId="77777777" w:rsidR="0045154B" w:rsidRPr="00127090" w:rsidRDefault="0045154B" w:rsidP="0045154B">
            <w:pPr>
              <w:jc w:val="center"/>
            </w:pPr>
            <w:r w:rsidRPr="00127090">
              <w:t>всего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DCD9" w14:textId="77777777" w:rsidR="0045154B" w:rsidRPr="00127090" w:rsidRDefault="0045154B" w:rsidP="0045154B">
            <w:pPr>
              <w:jc w:val="center"/>
            </w:pPr>
            <w:r w:rsidRPr="00127090">
              <w:t>в том числе:</w:t>
            </w:r>
          </w:p>
        </w:tc>
      </w:tr>
      <w:tr w:rsidR="0045154B" w:rsidRPr="00127090" w14:paraId="3257FB9C" w14:textId="77777777" w:rsidTr="0045154B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954F" w14:textId="77777777" w:rsidR="0045154B" w:rsidRPr="00127090" w:rsidRDefault="0045154B" w:rsidP="0045154B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DC2D" w14:textId="77777777" w:rsidR="0045154B" w:rsidRPr="00127090" w:rsidRDefault="0045154B" w:rsidP="0045154B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9A71" w14:textId="77777777" w:rsidR="0045154B" w:rsidRPr="00127090" w:rsidRDefault="0045154B" w:rsidP="0045154B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B0B4" w14:textId="77777777" w:rsidR="0045154B" w:rsidRPr="00127090" w:rsidRDefault="0045154B" w:rsidP="00451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A017" w14:textId="77777777" w:rsidR="0045154B" w:rsidRPr="00C9214F" w:rsidRDefault="0045154B" w:rsidP="00451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5CC2" w14:textId="77777777" w:rsidR="0045154B" w:rsidRPr="00C9214F" w:rsidRDefault="0045154B" w:rsidP="00451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CD0A" w14:textId="77777777" w:rsidR="0045154B" w:rsidRPr="00C9214F" w:rsidRDefault="0045154B" w:rsidP="00451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  <w:p w14:paraId="00804819" w14:textId="545A8AAC" w:rsidR="0045154B" w:rsidRDefault="0045154B" w:rsidP="0045154B">
            <w:pPr>
              <w:jc w:val="center"/>
              <w:rPr>
                <w:sz w:val="20"/>
                <w:szCs w:val="20"/>
              </w:rPr>
            </w:pPr>
          </w:p>
          <w:p w14:paraId="3930ED17" w14:textId="0A319473" w:rsidR="0045154B" w:rsidRPr="00127090" w:rsidRDefault="0045154B" w:rsidP="0045154B">
            <w:pPr>
              <w:jc w:val="center"/>
            </w:pPr>
          </w:p>
        </w:tc>
      </w:tr>
      <w:tr w:rsidR="0045154B" w:rsidRPr="00127090" w14:paraId="6735C8ED" w14:textId="77777777" w:rsidTr="0045154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4BC3" w14:textId="77777777" w:rsidR="0045154B" w:rsidRPr="00127090" w:rsidRDefault="0045154B" w:rsidP="0045154B">
            <w:pPr>
              <w:jc w:val="center"/>
            </w:pPr>
            <w:r w:rsidRPr="00127090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6B9B" w14:textId="77777777" w:rsidR="0045154B" w:rsidRPr="00127090" w:rsidRDefault="0045154B" w:rsidP="0045154B">
            <w:pPr>
              <w:jc w:val="center"/>
            </w:pPr>
            <w:r w:rsidRPr="0012709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E536" w14:textId="77777777" w:rsidR="0045154B" w:rsidRPr="00127090" w:rsidRDefault="0045154B" w:rsidP="0045154B">
            <w:pPr>
              <w:jc w:val="center"/>
            </w:pPr>
            <w:r w:rsidRPr="0012709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2288" w14:textId="77777777" w:rsidR="0045154B" w:rsidRPr="00127090" w:rsidRDefault="0045154B" w:rsidP="0045154B">
            <w:pPr>
              <w:jc w:val="center"/>
            </w:pPr>
            <w:r w:rsidRPr="0012709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940C" w14:textId="77777777" w:rsidR="0045154B" w:rsidRPr="00127090" w:rsidRDefault="0045154B" w:rsidP="0045154B">
            <w:pPr>
              <w:jc w:val="center"/>
            </w:pPr>
            <w:r w:rsidRPr="0012709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65A1" w14:textId="77777777" w:rsidR="0045154B" w:rsidRPr="00127090" w:rsidRDefault="0045154B" w:rsidP="0045154B">
            <w:pPr>
              <w:jc w:val="center"/>
            </w:pPr>
            <w:r w:rsidRPr="00127090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0A3A" w14:textId="3ADEB8F3" w:rsidR="0045154B" w:rsidRPr="00127090" w:rsidRDefault="0045154B" w:rsidP="0045154B">
            <w:pPr>
              <w:jc w:val="center"/>
            </w:pPr>
            <w:r w:rsidRPr="00127090">
              <w:t>7</w:t>
            </w:r>
          </w:p>
        </w:tc>
      </w:tr>
      <w:tr w:rsidR="0045154B" w:rsidRPr="00127090" w14:paraId="73520BFE" w14:textId="77777777" w:rsidTr="0045154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0DCF" w14:textId="77777777" w:rsidR="0045154B" w:rsidRPr="00127090" w:rsidRDefault="0045154B" w:rsidP="0045154B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6C48" w14:textId="77777777" w:rsidR="0045154B" w:rsidRPr="00127090" w:rsidRDefault="0045154B" w:rsidP="0045154B">
            <w:pPr>
              <w:jc w:val="center"/>
            </w:pPr>
            <w:r>
              <w:t>Установка ОДПУ ТЭ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D4D5" w14:textId="77777777" w:rsidR="0045154B" w:rsidRPr="00127090" w:rsidRDefault="0045154B" w:rsidP="0045154B">
            <w:pPr>
              <w:jc w:val="center"/>
            </w:pPr>
            <w:r>
              <w:t>2024-2026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BE95" w14:textId="3C0B808B" w:rsidR="0045154B" w:rsidRPr="00127090" w:rsidRDefault="0045154B" w:rsidP="0045154B">
            <w:pPr>
              <w:jc w:val="center"/>
            </w:pPr>
            <w:r>
              <w:t>1,300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0D62" w14:textId="77777777" w:rsidR="0045154B" w:rsidRPr="00127090" w:rsidRDefault="0045154B" w:rsidP="00451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255F" w14:textId="77777777" w:rsidR="0045154B" w:rsidRPr="00127090" w:rsidRDefault="0045154B" w:rsidP="0045154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4121" w14:textId="204F1935" w:rsidR="0045154B" w:rsidRPr="00127090" w:rsidRDefault="0045154B" w:rsidP="0045154B">
            <w:pPr>
              <w:jc w:val="center"/>
            </w:pPr>
            <w:r>
              <w:t>1,300</w:t>
            </w:r>
          </w:p>
        </w:tc>
      </w:tr>
      <w:tr w:rsidR="0045154B" w:rsidRPr="00127090" w14:paraId="0E3714B1" w14:textId="77777777" w:rsidTr="0045154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F94C" w14:textId="77777777" w:rsidR="0045154B" w:rsidRPr="00127090" w:rsidRDefault="0045154B" w:rsidP="0045154B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B359" w14:textId="406D8DB1" w:rsidR="0045154B" w:rsidRPr="00127090" w:rsidRDefault="0045154B" w:rsidP="0045154B">
            <w:pPr>
              <w:jc w:val="center"/>
            </w:pPr>
            <w:r>
              <w:t xml:space="preserve">Ремонт кровли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35E5" w14:textId="77777777" w:rsidR="0045154B" w:rsidRPr="00127090" w:rsidRDefault="0045154B" w:rsidP="0045154B">
            <w:pPr>
              <w:jc w:val="center"/>
            </w:pPr>
            <w:r>
              <w:t>2026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86DB" w14:textId="1586CF63" w:rsidR="0045154B" w:rsidRPr="00127090" w:rsidRDefault="0045154B" w:rsidP="0045154B">
            <w:pPr>
              <w:jc w:val="center"/>
            </w:pPr>
            <w: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525A" w14:textId="77777777" w:rsidR="0045154B" w:rsidRPr="00127090" w:rsidRDefault="0045154B" w:rsidP="00451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3BE2" w14:textId="77777777" w:rsidR="0045154B" w:rsidRPr="00127090" w:rsidRDefault="0045154B" w:rsidP="0045154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404A" w14:textId="6FCEC73A" w:rsidR="0045154B" w:rsidRPr="00127090" w:rsidRDefault="0045154B" w:rsidP="0045154B">
            <w:pPr>
              <w:jc w:val="center"/>
            </w:pPr>
            <w:r>
              <w:t>1,000</w:t>
            </w:r>
          </w:p>
        </w:tc>
      </w:tr>
      <w:tr w:rsidR="0045154B" w:rsidRPr="00127090" w14:paraId="7BE04307" w14:textId="77777777" w:rsidTr="0045154B"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7E00" w14:textId="77777777" w:rsidR="0045154B" w:rsidRPr="0045154B" w:rsidRDefault="0045154B" w:rsidP="0045154B">
            <w:pPr>
              <w:rPr>
                <w:b/>
              </w:rPr>
            </w:pPr>
            <w:r w:rsidRPr="0045154B">
              <w:rPr>
                <w:b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AC95" w14:textId="77777777" w:rsidR="0045154B" w:rsidRPr="0045154B" w:rsidRDefault="0045154B" w:rsidP="0045154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76DE" w14:textId="6ABDFA19" w:rsidR="0045154B" w:rsidRPr="0045154B" w:rsidRDefault="0045154B" w:rsidP="0045154B">
            <w:pPr>
              <w:jc w:val="center"/>
              <w:rPr>
                <w:b/>
              </w:rPr>
            </w:pPr>
            <w:r w:rsidRPr="0045154B">
              <w:rPr>
                <w:b/>
              </w:rPr>
              <w:t>2,300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F8F7" w14:textId="77777777" w:rsidR="0045154B" w:rsidRPr="0045154B" w:rsidRDefault="0045154B" w:rsidP="0045154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FF2A" w14:textId="77777777" w:rsidR="0045154B" w:rsidRPr="0045154B" w:rsidRDefault="0045154B" w:rsidP="0045154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317A" w14:textId="15307F01" w:rsidR="0045154B" w:rsidRPr="0045154B" w:rsidRDefault="0045154B" w:rsidP="0045154B">
            <w:pPr>
              <w:jc w:val="center"/>
              <w:rPr>
                <w:b/>
              </w:rPr>
            </w:pPr>
            <w:r w:rsidRPr="0045154B">
              <w:rPr>
                <w:b/>
              </w:rPr>
              <w:t>2,300</w:t>
            </w:r>
          </w:p>
        </w:tc>
      </w:tr>
    </w:tbl>
    <w:p w14:paraId="6A63C5E2" w14:textId="77777777" w:rsidR="00FB2383" w:rsidRPr="00127090" w:rsidRDefault="00FB2383" w:rsidP="00FB2383"/>
    <w:p w14:paraId="27CFCA9C" w14:textId="77777777" w:rsidR="00BA0B26" w:rsidRPr="00127090" w:rsidRDefault="00BA0B26" w:rsidP="00BA0B26">
      <w:pPr>
        <w:ind w:firstLine="709"/>
        <w:jc w:val="both"/>
      </w:pPr>
    </w:p>
    <w:p w14:paraId="3BC836C6" w14:textId="77777777" w:rsidR="00163D34" w:rsidRDefault="00163D34" w:rsidP="00C062A8">
      <w:pPr>
        <w:widowControl w:val="0"/>
        <w:autoSpaceDE w:val="0"/>
        <w:ind w:firstLine="720"/>
        <w:jc w:val="both"/>
        <w:rPr>
          <w:lang w:eastAsia="ar-SA"/>
        </w:rPr>
      </w:pPr>
    </w:p>
    <w:p w14:paraId="6EE38899" w14:textId="77777777" w:rsidR="0045154B" w:rsidRDefault="0045154B" w:rsidP="009C0433">
      <w:pPr>
        <w:widowControl w:val="0"/>
        <w:autoSpaceDE w:val="0"/>
        <w:ind w:firstLine="720"/>
        <w:jc w:val="center"/>
        <w:rPr>
          <w:b/>
          <w:bCs/>
          <w:lang w:eastAsia="ar-SA"/>
        </w:rPr>
      </w:pPr>
    </w:p>
    <w:p w14:paraId="29FC50D7" w14:textId="77777777" w:rsidR="0045154B" w:rsidRDefault="0045154B" w:rsidP="009C0433">
      <w:pPr>
        <w:widowControl w:val="0"/>
        <w:autoSpaceDE w:val="0"/>
        <w:ind w:firstLine="720"/>
        <w:jc w:val="center"/>
        <w:rPr>
          <w:b/>
          <w:bCs/>
          <w:lang w:eastAsia="ar-SA"/>
        </w:rPr>
      </w:pPr>
    </w:p>
    <w:p w14:paraId="4FB61A4D" w14:textId="77777777" w:rsidR="0045154B" w:rsidRDefault="0045154B" w:rsidP="009C0433">
      <w:pPr>
        <w:widowControl w:val="0"/>
        <w:autoSpaceDE w:val="0"/>
        <w:ind w:firstLine="720"/>
        <w:jc w:val="center"/>
        <w:rPr>
          <w:b/>
          <w:bCs/>
          <w:lang w:eastAsia="ar-SA"/>
        </w:rPr>
      </w:pPr>
    </w:p>
    <w:p w14:paraId="181BDFC8" w14:textId="77777777" w:rsidR="0045154B" w:rsidRDefault="0045154B" w:rsidP="009C0433">
      <w:pPr>
        <w:widowControl w:val="0"/>
        <w:autoSpaceDE w:val="0"/>
        <w:ind w:firstLine="720"/>
        <w:jc w:val="center"/>
        <w:rPr>
          <w:b/>
          <w:bCs/>
          <w:lang w:eastAsia="ar-SA"/>
        </w:rPr>
      </w:pPr>
    </w:p>
    <w:p w14:paraId="0064AD0A" w14:textId="77777777" w:rsidR="0045154B" w:rsidRDefault="0045154B" w:rsidP="009C0433">
      <w:pPr>
        <w:widowControl w:val="0"/>
        <w:autoSpaceDE w:val="0"/>
        <w:ind w:firstLine="720"/>
        <w:jc w:val="center"/>
        <w:rPr>
          <w:b/>
          <w:bCs/>
          <w:lang w:eastAsia="ar-SA"/>
        </w:rPr>
      </w:pPr>
    </w:p>
    <w:p w14:paraId="314F00A5" w14:textId="77777777" w:rsidR="0045154B" w:rsidRDefault="0045154B" w:rsidP="009C0433">
      <w:pPr>
        <w:widowControl w:val="0"/>
        <w:autoSpaceDE w:val="0"/>
        <w:ind w:firstLine="720"/>
        <w:jc w:val="center"/>
        <w:rPr>
          <w:b/>
          <w:bCs/>
          <w:lang w:eastAsia="ar-SA"/>
        </w:rPr>
      </w:pPr>
    </w:p>
    <w:p w14:paraId="3ED893A2" w14:textId="77777777" w:rsidR="0045154B" w:rsidRDefault="0045154B" w:rsidP="009C0433">
      <w:pPr>
        <w:widowControl w:val="0"/>
        <w:autoSpaceDE w:val="0"/>
        <w:ind w:firstLine="720"/>
        <w:jc w:val="center"/>
        <w:rPr>
          <w:b/>
          <w:bCs/>
          <w:lang w:eastAsia="ar-SA"/>
        </w:rPr>
      </w:pPr>
    </w:p>
    <w:p w14:paraId="15A47FFA" w14:textId="77777777" w:rsidR="0045154B" w:rsidRDefault="0045154B" w:rsidP="009C0433">
      <w:pPr>
        <w:widowControl w:val="0"/>
        <w:autoSpaceDE w:val="0"/>
        <w:ind w:firstLine="720"/>
        <w:jc w:val="center"/>
        <w:rPr>
          <w:b/>
          <w:bCs/>
          <w:lang w:eastAsia="ar-SA"/>
        </w:rPr>
      </w:pPr>
    </w:p>
    <w:p w14:paraId="62CE504B" w14:textId="77777777" w:rsidR="0045154B" w:rsidRDefault="0045154B" w:rsidP="009C0433">
      <w:pPr>
        <w:widowControl w:val="0"/>
        <w:autoSpaceDE w:val="0"/>
        <w:ind w:firstLine="720"/>
        <w:jc w:val="center"/>
        <w:rPr>
          <w:b/>
          <w:bCs/>
          <w:lang w:eastAsia="ar-SA"/>
        </w:rPr>
      </w:pPr>
    </w:p>
    <w:p w14:paraId="1FEB291C" w14:textId="77777777" w:rsidR="0045154B" w:rsidRDefault="0045154B" w:rsidP="009C0433">
      <w:pPr>
        <w:widowControl w:val="0"/>
        <w:autoSpaceDE w:val="0"/>
        <w:ind w:firstLine="720"/>
        <w:jc w:val="center"/>
        <w:rPr>
          <w:b/>
          <w:bCs/>
          <w:lang w:eastAsia="ar-SA"/>
        </w:rPr>
      </w:pPr>
    </w:p>
    <w:p w14:paraId="1B94E52D" w14:textId="77777777" w:rsidR="0045154B" w:rsidRDefault="0045154B" w:rsidP="009C0433">
      <w:pPr>
        <w:widowControl w:val="0"/>
        <w:autoSpaceDE w:val="0"/>
        <w:ind w:firstLine="720"/>
        <w:jc w:val="center"/>
        <w:rPr>
          <w:b/>
          <w:bCs/>
          <w:lang w:eastAsia="ar-SA"/>
        </w:rPr>
      </w:pPr>
    </w:p>
    <w:p w14:paraId="3A28A632" w14:textId="77777777" w:rsidR="0045154B" w:rsidRDefault="0045154B" w:rsidP="009C0433">
      <w:pPr>
        <w:widowControl w:val="0"/>
        <w:autoSpaceDE w:val="0"/>
        <w:ind w:firstLine="720"/>
        <w:jc w:val="center"/>
        <w:rPr>
          <w:b/>
          <w:bCs/>
          <w:lang w:eastAsia="ar-SA"/>
        </w:rPr>
      </w:pPr>
    </w:p>
    <w:p w14:paraId="447CA481" w14:textId="77777777" w:rsidR="0045154B" w:rsidRDefault="0045154B" w:rsidP="009C0433">
      <w:pPr>
        <w:widowControl w:val="0"/>
        <w:autoSpaceDE w:val="0"/>
        <w:ind w:firstLine="720"/>
        <w:jc w:val="center"/>
        <w:rPr>
          <w:b/>
          <w:bCs/>
          <w:lang w:eastAsia="ar-SA"/>
        </w:rPr>
      </w:pPr>
    </w:p>
    <w:p w14:paraId="7CBFC89E" w14:textId="77777777" w:rsidR="0045154B" w:rsidRDefault="0045154B" w:rsidP="009C0433">
      <w:pPr>
        <w:widowControl w:val="0"/>
        <w:autoSpaceDE w:val="0"/>
        <w:ind w:firstLine="720"/>
        <w:jc w:val="center"/>
        <w:rPr>
          <w:b/>
          <w:bCs/>
          <w:lang w:eastAsia="ar-SA"/>
        </w:rPr>
      </w:pPr>
    </w:p>
    <w:p w14:paraId="64805AD8" w14:textId="77777777" w:rsidR="0045154B" w:rsidRDefault="0045154B" w:rsidP="009C0433">
      <w:pPr>
        <w:widowControl w:val="0"/>
        <w:autoSpaceDE w:val="0"/>
        <w:ind w:firstLine="720"/>
        <w:jc w:val="center"/>
        <w:rPr>
          <w:b/>
          <w:bCs/>
          <w:lang w:eastAsia="ar-SA"/>
        </w:rPr>
      </w:pPr>
    </w:p>
    <w:p w14:paraId="2B29FDA4" w14:textId="77777777" w:rsidR="0045154B" w:rsidRDefault="0045154B" w:rsidP="009C0433">
      <w:pPr>
        <w:widowControl w:val="0"/>
        <w:autoSpaceDE w:val="0"/>
        <w:ind w:firstLine="720"/>
        <w:jc w:val="center"/>
        <w:rPr>
          <w:b/>
          <w:bCs/>
          <w:lang w:eastAsia="ar-SA"/>
        </w:rPr>
      </w:pPr>
    </w:p>
    <w:p w14:paraId="04F44902" w14:textId="77777777" w:rsidR="0045154B" w:rsidRDefault="0045154B" w:rsidP="009C0433">
      <w:pPr>
        <w:widowControl w:val="0"/>
        <w:autoSpaceDE w:val="0"/>
        <w:ind w:firstLine="720"/>
        <w:jc w:val="center"/>
        <w:rPr>
          <w:b/>
          <w:bCs/>
          <w:lang w:eastAsia="ar-SA"/>
        </w:rPr>
      </w:pPr>
    </w:p>
    <w:p w14:paraId="460391B0" w14:textId="3873E524" w:rsidR="009C0433" w:rsidRPr="008A34BA" w:rsidRDefault="009C0433" w:rsidP="009C0433">
      <w:pPr>
        <w:widowControl w:val="0"/>
        <w:autoSpaceDE w:val="0"/>
        <w:ind w:firstLine="720"/>
        <w:jc w:val="center"/>
        <w:rPr>
          <w:b/>
          <w:bCs/>
          <w:lang w:eastAsia="ar-SA"/>
        </w:rPr>
      </w:pPr>
      <w:r w:rsidRPr="008A34BA">
        <w:rPr>
          <w:b/>
          <w:bCs/>
          <w:lang w:eastAsia="ar-SA"/>
        </w:rPr>
        <w:t>5. Ресурсное обеспечение муниципальной программы.</w:t>
      </w:r>
    </w:p>
    <w:p w14:paraId="03E0EA7B" w14:textId="1E313F08" w:rsidR="009C0433" w:rsidRPr="008A34BA" w:rsidRDefault="009C0433" w:rsidP="009C0433">
      <w:pPr>
        <w:widowControl w:val="0"/>
        <w:autoSpaceDE w:val="0"/>
        <w:autoSpaceDN w:val="0"/>
        <w:adjustRightInd w:val="0"/>
        <w:ind w:firstLine="709"/>
        <w:jc w:val="both"/>
      </w:pPr>
      <w:r w:rsidRPr="008A34BA">
        <w:t>Ресурсное обеспечение программы осуществляется за счет средств местного бюджета.</w:t>
      </w:r>
    </w:p>
    <w:p w14:paraId="66902C1A" w14:textId="5D47F62C" w:rsidR="009C0433" w:rsidRPr="008A34BA" w:rsidRDefault="009C0433" w:rsidP="009C0433">
      <w:pPr>
        <w:widowControl w:val="0"/>
        <w:autoSpaceDE w:val="0"/>
        <w:autoSpaceDN w:val="0"/>
        <w:adjustRightInd w:val="0"/>
        <w:ind w:firstLine="709"/>
        <w:jc w:val="both"/>
      </w:pPr>
      <w:r w:rsidRPr="008A34BA">
        <w:t xml:space="preserve">Общий объем </w:t>
      </w:r>
      <w:proofErr w:type="gramStart"/>
      <w:r w:rsidRPr="008A34BA">
        <w:t>денежных средств, направляемых на</w:t>
      </w:r>
      <w:r w:rsidR="006959FC" w:rsidRPr="008A34BA">
        <w:t xml:space="preserve"> капитальный ремонт общего имущества собственников помещений многоквартирных домов</w:t>
      </w:r>
      <w:r w:rsidR="0045154B">
        <w:t xml:space="preserve"> составит</w:t>
      </w:r>
      <w:proofErr w:type="gramEnd"/>
      <w:r w:rsidR="0045154B">
        <w:t xml:space="preserve"> 2,300</w:t>
      </w:r>
      <w:r w:rsidRPr="008A34BA">
        <w:t xml:space="preserve"> тыс. рублей, </w:t>
      </w:r>
      <w:r w:rsidR="006959FC" w:rsidRPr="008A34BA">
        <w:t xml:space="preserve"> </w:t>
      </w:r>
      <w:r w:rsidRPr="008A34BA">
        <w:t>в том числе:</w:t>
      </w:r>
    </w:p>
    <w:p w14:paraId="43F8BCDC" w14:textId="6DFE1B39" w:rsidR="009C0433" w:rsidRPr="008A34BA" w:rsidRDefault="009C0433" w:rsidP="009C0433">
      <w:pPr>
        <w:widowControl w:val="0"/>
        <w:autoSpaceDE w:val="0"/>
        <w:autoSpaceDN w:val="0"/>
        <w:adjustRightInd w:val="0"/>
        <w:ind w:firstLine="709"/>
        <w:jc w:val="both"/>
      </w:pPr>
      <w:r w:rsidRPr="008A34BA">
        <w:t xml:space="preserve">2024 год – </w:t>
      </w:r>
      <w:r w:rsidR="0045154B">
        <w:t>1</w:t>
      </w:r>
      <w:r w:rsidRPr="008A34BA">
        <w:t>,</w:t>
      </w:r>
      <w:r w:rsidR="0045154B">
        <w:t>3</w:t>
      </w:r>
      <w:r w:rsidRPr="008A34BA">
        <w:t>00 тыс. рублей;</w:t>
      </w:r>
    </w:p>
    <w:p w14:paraId="38720E7A" w14:textId="48675437" w:rsidR="009C0433" w:rsidRPr="008A34BA" w:rsidRDefault="009C0433" w:rsidP="009C0433">
      <w:pPr>
        <w:widowControl w:val="0"/>
        <w:autoSpaceDE w:val="0"/>
        <w:autoSpaceDN w:val="0"/>
        <w:adjustRightInd w:val="0"/>
        <w:ind w:firstLine="709"/>
        <w:jc w:val="both"/>
      </w:pPr>
      <w:r w:rsidRPr="008A34BA">
        <w:t>2025 год – 0,</w:t>
      </w:r>
      <w:r w:rsidR="0045154B">
        <w:t>5</w:t>
      </w:r>
      <w:r w:rsidRPr="008A34BA">
        <w:t>00 тыс. рублей;</w:t>
      </w:r>
    </w:p>
    <w:p w14:paraId="0AA22DE6" w14:textId="3F169B38" w:rsidR="009C0433" w:rsidRPr="008A34BA" w:rsidRDefault="009C0433" w:rsidP="009C0433">
      <w:pPr>
        <w:widowControl w:val="0"/>
        <w:autoSpaceDE w:val="0"/>
        <w:autoSpaceDN w:val="0"/>
        <w:adjustRightInd w:val="0"/>
        <w:ind w:firstLine="709"/>
        <w:jc w:val="both"/>
      </w:pPr>
      <w:r w:rsidRPr="008A34BA">
        <w:t>2026 год – 0,</w:t>
      </w:r>
      <w:r w:rsidR="0045154B">
        <w:t>5</w:t>
      </w:r>
      <w:r w:rsidRPr="008A34BA">
        <w:t>00 тыс. рублей;</w:t>
      </w:r>
    </w:p>
    <w:p w14:paraId="2CEC40C8" w14:textId="5F69DF7A" w:rsidR="009C0433" w:rsidRPr="008A34BA" w:rsidRDefault="009C0433" w:rsidP="009C0433">
      <w:pPr>
        <w:widowControl w:val="0"/>
        <w:autoSpaceDE w:val="0"/>
        <w:autoSpaceDN w:val="0"/>
        <w:adjustRightInd w:val="0"/>
        <w:ind w:firstLine="709"/>
        <w:jc w:val="both"/>
      </w:pPr>
      <w:r w:rsidRPr="008A34BA">
        <w:t xml:space="preserve">Указанные объемы финансирования являются расчетными. Фактические объемы финансирования реализации программы устанавливаются в зависимости от количества </w:t>
      </w:r>
      <w:r w:rsidRPr="008A34BA">
        <w:lastRenderedPageBreak/>
        <w:t>многоквартирных жилых домов, признанных подлежащими капитальному ремонту, стоимости приборов учета потребления коммунальных ресурсов и услуг по их установке.</w:t>
      </w:r>
    </w:p>
    <w:p w14:paraId="639E8158" w14:textId="77777777" w:rsidR="009C0433" w:rsidRPr="008A34BA" w:rsidRDefault="009C0433" w:rsidP="009C0433">
      <w:pPr>
        <w:widowControl w:val="0"/>
        <w:autoSpaceDE w:val="0"/>
        <w:ind w:firstLine="720"/>
        <w:jc w:val="center"/>
        <w:rPr>
          <w:b/>
          <w:bCs/>
          <w:lang w:eastAsia="ar-SA"/>
        </w:rPr>
      </w:pPr>
    </w:p>
    <w:p w14:paraId="2FD36B7A" w14:textId="3E1EDBD4" w:rsidR="00D941E9" w:rsidRPr="008A34BA" w:rsidRDefault="00D941E9" w:rsidP="009C0433">
      <w:pPr>
        <w:widowControl w:val="0"/>
        <w:autoSpaceDE w:val="0"/>
        <w:ind w:firstLine="720"/>
        <w:jc w:val="center"/>
        <w:rPr>
          <w:b/>
          <w:bCs/>
          <w:lang w:eastAsia="ar-SA"/>
        </w:rPr>
      </w:pPr>
      <w:r w:rsidRPr="008A34BA">
        <w:rPr>
          <w:b/>
          <w:bCs/>
          <w:lang w:eastAsia="ar-SA"/>
        </w:rPr>
        <w:t>6.  Целевые показатели достижения целей и решения задач, методика оценки эффективности муниципальной программы.</w:t>
      </w:r>
    </w:p>
    <w:p w14:paraId="41BBC033" w14:textId="77777777" w:rsidR="00FB2383" w:rsidRPr="008A34BA" w:rsidRDefault="00FB2383" w:rsidP="009C0433">
      <w:pPr>
        <w:widowControl w:val="0"/>
        <w:autoSpaceDE w:val="0"/>
        <w:ind w:firstLine="720"/>
        <w:jc w:val="center"/>
        <w:rPr>
          <w:b/>
          <w:bCs/>
          <w:lang w:eastAsia="ar-SA"/>
        </w:rPr>
      </w:pPr>
    </w:p>
    <w:p w14:paraId="4D6824CF" w14:textId="77777777" w:rsidR="002D18CA" w:rsidRPr="008A34BA" w:rsidRDefault="002D18CA" w:rsidP="002D18CA">
      <w:pPr>
        <w:widowControl w:val="0"/>
        <w:autoSpaceDE w:val="0"/>
        <w:ind w:firstLine="720"/>
        <w:jc w:val="both"/>
        <w:rPr>
          <w:lang w:eastAsia="ar-SA"/>
        </w:rPr>
      </w:pPr>
      <w:r w:rsidRPr="008A34BA">
        <w:rPr>
          <w:lang w:eastAsia="ar-SA"/>
        </w:rPr>
        <w:t>Реализация настоящей Программы должна обеспечить ежегодное увеличение объемов проведенного капитального ремонта многоквартирных домов.</w:t>
      </w:r>
    </w:p>
    <w:p w14:paraId="2F58EF85" w14:textId="77777777" w:rsidR="002D18CA" w:rsidRPr="008A34BA" w:rsidRDefault="002D18CA" w:rsidP="002D18CA">
      <w:pPr>
        <w:widowControl w:val="0"/>
        <w:autoSpaceDE w:val="0"/>
        <w:ind w:firstLine="720"/>
        <w:jc w:val="both"/>
        <w:rPr>
          <w:lang w:eastAsia="ar-SA"/>
        </w:rPr>
      </w:pPr>
      <w:r w:rsidRPr="008A34BA">
        <w:rPr>
          <w:lang w:eastAsia="ar-SA"/>
        </w:rPr>
        <w:t>Прогнозируемый объем произведенного капитального ремонта многоквартирных домов составит:</w:t>
      </w:r>
    </w:p>
    <w:p w14:paraId="01E97E63" w14:textId="5A64A865" w:rsidR="002D18CA" w:rsidRPr="008A34BA" w:rsidRDefault="002D18CA" w:rsidP="002D18CA">
      <w:pPr>
        <w:widowControl w:val="0"/>
        <w:autoSpaceDE w:val="0"/>
        <w:ind w:firstLine="720"/>
        <w:jc w:val="both"/>
        <w:rPr>
          <w:lang w:eastAsia="ar-SA"/>
        </w:rPr>
      </w:pPr>
      <w:r w:rsidRPr="008A34BA">
        <w:rPr>
          <w:lang w:eastAsia="ar-SA"/>
        </w:rPr>
        <w:t>- ремонт кровли;</w:t>
      </w:r>
    </w:p>
    <w:p w14:paraId="75A250DC" w14:textId="307827A7" w:rsidR="002D18CA" w:rsidRPr="008A34BA" w:rsidRDefault="002D18CA" w:rsidP="002D18CA">
      <w:pPr>
        <w:widowControl w:val="0"/>
        <w:autoSpaceDE w:val="0"/>
        <w:ind w:firstLine="720"/>
        <w:jc w:val="both"/>
        <w:rPr>
          <w:lang w:eastAsia="ar-SA"/>
        </w:rPr>
      </w:pPr>
      <w:r w:rsidRPr="008A34BA">
        <w:rPr>
          <w:lang w:eastAsia="ar-SA"/>
        </w:rPr>
        <w:t>- ремонт внутридомовых  инженерных систем электро-, тепл</w:t>
      </w:r>
      <w:proofErr w:type="gramStart"/>
      <w:r w:rsidRPr="008A34BA">
        <w:rPr>
          <w:lang w:eastAsia="ar-SA"/>
        </w:rPr>
        <w:t>о-</w:t>
      </w:r>
      <w:proofErr w:type="gramEnd"/>
      <w:r w:rsidRPr="008A34BA">
        <w:rPr>
          <w:lang w:eastAsia="ar-SA"/>
        </w:rPr>
        <w:t>, газо-, водоснабжения, водоотведения, в том числе с установкой приборов учета</w:t>
      </w:r>
      <w:r w:rsidRPr="008A34BA">
        <w:rPr>
          <w:lang w:eastAsia="ar-SA"/>
        </w:rPr>
        <w:br/>
        <w:t>потребления   ресурсов   и   узлов   управления   (тепловой   энергии,   горячей   и холодной воды, электрической энергии, газа).</w:t>
      </w:r>
    </w:p>
    <w:p w14:paraId="6F051144" w14:textId="77777777" w:rsidR="002D18CA" w:rsidRPr="008A34BA" w:rsidRDefault="002D18CA" w:rsidP="002D18CA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 w:rsidRPr="008A34BA">
        <w:rPr>
          <w:lang w:eastAsia="ar-SA"/>
        </w:rPr>
        <w:t>Оценка результативности действия Программы будет проводиться ежегодно по итогам отчетного года</w:t>
      </w:r>
    </w:p>
    <w:p w14:paraId="30744C86" w14:textId="77777777" w:rsidR="002D18CA" w:rsidRPr="008A34BA" w:rsidRDefault="002D18CA" w:rsidP="002D18CA">
      <w:pPr>
        <w:widowControl w:val="0"/>
        <w:autoSpaceDE w:val="0"/>
        <w:ind w:firstLine="720"/>
        <w:jc w:val="both"/>
        <w:rPr>
          <w:lang w:eastAsia="ar-SA"/>
        </w:rPr>
      </w:pPr>
      <w:r w:rsidRPr="008A34BA">
        <w:rPr>
          <w:lang w:eastAsia="ar-SA"/>
        </w:rPr>
        <w:t>I. Виды  работ  по  капитальному  ремонту многоквартирных  домов, финансирование которых осуществляется в рамках реализации Программы:</w:t>
      </w:r>
    </w:p>
    <w:p w14:paraId="78A87D07" w14:textId="77777777" w:rsidR="002D18CA" w:rsidRPr="008A34BA" w:rsidRDefault="002D18CA" w:rsidP="002D18CA">
      <w:pPr>
        <w:widowControl w:val="0"/>
        <w:autoSpaceDE w:val="0"/>
        <w:ind w:firstLine="720"/>
        <w:jc w:val="both"/>
        <w:rPr>
          <w:lang w:eastAsia="ar-SA"/>
        </w:rPr>
      </w:pPr>
      <w:r w:rsidRPr="008A34BA">
        <w:rPr>
          <w:lang w:eastAsia="ar-SA"/>
        </w:rPr>
        <w:t>1)ремонт крыши;</w:t>
      </w:r>
    </w:p>
    <w:p w14:paraId="72D17944" w14:textId="77777777" w:rsidR="002D18CA" w:rsidRPr="008A34BA" w:rsidRDefault="002D18CA" w:rsidP="002D18CA">
      <w:pPr>
        <w:widowControl w:val="0"/>
        <w:autoSpaceDE w:val="0"/>
        <w:ind w:firstLine="720"/>
        <w:jc w:val="both"/>
        <w:rPr>
          <w:lang w:eastAsia="ar-SA"/>
        </w:rPr>
      </w:pPr>
      <w:r w:rsidRPr="008A34BA">
        <w:rPr>
          <w:lang w:eastAsia="ar-SA"/>
        </w:rPr>
        <w:t>2) ремонт внутридомовых инженерных систем электро-, тепло-, газо-, водоснабжения, водоотведения, в том числе с установкой приборов учета потребления ресурсов и узлов управления (тепловой энергии, горячей и холодной воды, электрической энергии, газа);</w:t>
      </w:r>
    </w:p>
    <w:p w14:paraId="69260C21" w14:textId="77777777" w:rsidR="002D18CA" w:rsidRPr="008A34BA" w:rsidRDefault="002D18CA" w:rsidP="002D18CA">
      <w:pPr>
        <w:widowControl w:val="0"/>
        <w:autoSpaceDE w:val="0"/>
        <w:ind w:firstLine="720"/>
        <w:jc w:val="both"/>
        <w:rPr>
          <w:lang w:eastAsia="ar-SA"/>
        </w:rPr>
      </w:pPr>
      <w:r w:rsidRPr="008A34BA">
        <w:rPr>
          <w:lang w:eastAsia="ar-SA"/>
        </w:rPr>
        <w:t>3) ремонт подвальных помещений, относящихся к общему имуществу в многоквартирных домах;</w:t>
      </w:r>
    </w:p>
    <w:p w14:paraId="4C8A31B2" w14:textId="77777777" w:rsidR="002D18CA" w:rsidRPr="008A34BA" w:rsidRDefault="002D18CA" w:rsidP="002D18CA">
      <w:pPr>
        <w:ind w:firstLine="540"/>
        <w:jc w:val="both"/>
        <w:rPr>
          <w:bCs/>
        </w:rPr>
      </w:pPr>
      <w:r w:rsidRPr="008A34BA">
        <w:rPr>
          <w:bCs/>
        </w:rPr>
        <w:t>Целевыми индикаторами и показателями  программы являются следующие показатели с учетом годовых промежутков:</w:t>
      </w:r>
    </w:p>
    <w:p w14:paraId="6CA15752" w14:textId="7C576911" w:rsidR="002D18CA" w:rsidRPr="008A34BA" w:rsidRDefault="002D18CA" w:rsidP="002D18CA">
      <w:pPr>
        <w:ind w:firstLine="540"/>
        <w:jc w:val="both"/>
        <w:rPr>
          <w:bCs/>
        </w:rPr>
      </w:pPr>
      <w:r w:rsidRPr="008A34BA">
        <w:rPr>
          <w:bCs/>
        </w:rPr>
        <w:t xml:space="preserve">- количество многоквартирных домов, в которых будет произведен капитальный ремонт (единиц): </w:t>
      </w:r>
      <w:r w:rsidRPr="008A34BA">
        <w:rPr>
          <w:lang w:eastAsia="en-US"/>
        </w:rPr>
        <w:t>2024 год – 3; 2025 год – 2; 2026 год – 1.</w:t>
      </w:r>
    </w:p>
    <w:p w14:paraId="049FE6F2" w14:textId="77777777" w:rsidR="002D18CA" w:rsidRPr="007059E3" w:rsidRDefault="002D18CA" w:rsidP="002D18CA">
      <w:pPr>
        <w:autoSpaceDE w:val="0"/>
        <w:autoSpaceDN w:val="0"/>
        <w:adjustRightInd w:val="0"/>
        <w:ind w:firstLine="540"/>
        <w:jc w:val="both"/>
        <w:outlineLvl w:val="1"/>
      </w:pPr>
      <w:r w:rsidRPr="008A34BA">
        <w:t>Оценка результативности действия</w:t>
      </w:r>
      <w:r w:rsidRPr="007059E3">
        <w:t xml:space="preserve"> Программы будет проводиться по результатам отчетного года.</w:t>
      </w:r>
    </w:p>
    <w:p w14:paraId="0C52C126" w14:textId="77777777" w:rsidR="00D941E9" w:rsidRDefault="00D941E9" w:rsidP="002D18CA">
      <w:pPr>
        <w:widowControl w:val="0"/>
        <w:autoSpaceDE w:val="0"/>
        <w:rPr>
          <w:b/>
          <w:bCs/>
          <w:lang w:eastAsia="ar-SA"/>
        </w:rPr>
      </w:pPr>
    </w:p>
    <w:p w14:paraId="6478DEF4" w14:textId="002D8D88" w:rsidR="00D941E9" w:rsidRDefault="00D941E9" w:rsidP="009C0433">
      <w:pPr>
        <w:widowControl w:val="0"/>
        <w:autoSpaceDE w:val="0"/>
        <w:ind w:firstLine="720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7. Механизмы реализации муниципальной программы.</w:t>
      </w:r>
    </w:p>
    <w:p w14:paraId="35930DCD" w14:textId="77777777" w:rsidR="009C0433" w:rsidRDefault="009C0433" w:rsidP="00C062A8">
      <w:pPr>
        <w:widowControl w:val="0"/>
        <w:autoSpaceDE w:val="0"/>
        <w:ind w:firstLine="720"/>
        <w:jc w:val="both"/>
        <w:rPr>
          <w:lang w:eastAsia="ar-SA"/>
        </w:rPr>
      </w:pPr>
    </w:p>
    <w:p w14:paraId="64227713" w14:textId="1960DA11" w:rsidR="002D18CA" w:rsidRPr="007059E3" w:rsidRDefault="002D18CA" w:rsidP="002D18CA">
      <w:pPr>
        <w:widowControl w:val="0"/>
        <w:autoSpaceDE w:val="0"/>
        <w:ind w:firstLine="720"/>
        <w:jc w:val="both"/>
        <w:rPr>
          <w:lang w:eastAsia="ar-SA"/>
        </w:rPr>
      </w:pPr>
      <w:r>
        <w:rPr>
          <w:lang w:eastAsia="ar-SA"/>
        </w:rPr>
        <w:t>1.</w:t>
      </w:r>
      <w:r w:rsidRPr="007059E3">
        <w:rPr>
          <w:lang w:eastAsia="ar-SA"/>
        </w:rPr>
        <w:t xml:space="preserve"> Основанием  для  включения многоквартирных домов в адресный перечень  домов, подлежащих капитальному ремонту (далее  Перечень), настоящей Программы является:</w:t>
      </w:r>
    </w:p>
    <w:p w14:paraId="193EFF21" w14:textId="77777777" w:rsidR="002D18CA" w:rsidRPr="007059E3" w:rsidRDefault="002D18CA" w:rsidP="002D18CA">
      <w:pPr>
        <w:widowControl w:val="0"/>
        <w:autoSpaceDE w:val="0"/>
        <w:ind w:firstLine="720"/>
        <w:jc w:val="both"/>
        <w:rPr>
          <w:lang w:eastAsia="ar-SA"/>
        </w:rPr>
      </w:pPr>
      <w:r w:rsidRPr="007059E3">
        <w:rPr>
          <w:lang w:eastAsia="ar-SA"/>
        </w:rPr>
        <w:t xml:space="preserve">1) наличие </w:t>
      </w:r>
      <w:proofErr w:type="gramStart"/>
      <w:r w:rsidRPr="007059E3">
        <w:rPr>
          <w:lang w:eastAsia="ar-SA"/>
        </w:rPr>
        <w:t>решений общих собраний членов товариществ собственников</w:t>
      </w:r>
      <w:proofErr w:type="gramEnd"/>
      <w:r w:rsidRPr="007059E3">
        <w:rPr>
          <w:lang w:eastAsia="ar-SA"/>
        </w:rPr>
        <w:t xml:space="preserve"> жилья, членов жилищных, жилищно-строительных кооперативов или иных  специализированных потребительских кооперативов,  либо собственников помещений в многоквартирных домах об участии в указанной адресной Программе;</w:t>
      </w:r>
    </w:p>
    <w:p w14:paraId="20CE45B2" w14:textId="77777777" w:rsidR="002D18CA" w:rsidRPr="007059E3" w:rsidRDefault="002D18CA" w:rsidP="002D18CA">
      <w:pPr>
        <w:widowControl w:val="0"/>
        <w:autoSpaceDE w:val="0"/>
        <w:ind w:firstLine="720"/>
        <w:jc w:val="both"/>
        <w:rPr>
          <w:lang w:eastAsia="ar-SA"/>
        </w:rPr>
      </w:pPr>
      <w:r w:rsidRPr="007059E3">
        <w:rPr>
          <w:lang w:eastAsia="ar-SA"/>
        </w:rPr>
        <w:t>2) смета расходов на капитальный ремонт многоквартирного дома, составленная или согласованная уполномоченным органом местного самоуправления.</w:t>
      </w:r>
      <w:r w:rsidRPr="007059E3">
        <w:rPr>
          <w:lang w:eastAsia="ar-SA"/>
        </w:rPr>
        <w:tab/>
      </w:r>
    </w:p>
    <w:p w14:paraId="245473B0" w14:textId="77777777" w:rsidR="002D18CA" w:rsidRPr="007059E3" w:rsidRDefault="002D18CA" w:rsidP="002D18CA">
      <w:pPr>
        <w:widowControl w:val="0"/>
        <w:autoSpaceDE w:val="0"/>
        <w:ind w:firstLine="720"/>
        <w:jc w:val="both"/>
        <w:rPr>
          <w:lang w:eastAsia="ar-SA"/>
        </w:rPr>
      </w:pPr>
      <w:r w:rsidRPr="007059E3">
        <w:rPr>
          <w:lang w:eastAsia="ar-SA"/>
        </w:rPr>
        <w:t>Перечень подлежит постоянной корректировке на основании решения собственников помещений многоквартирных домов об участии в Программе и проектно-сметной документации.</w:t>
      </w:r>
    </w:p>
    <w:p w14:paraId="56E6FF5A" w14:textId="77777777" w:rsidR="002D18CA" w:rsidRPr="007059E3" w:rsidRDefault="002D18CA" w:rsidP="002D18CA">
      <w:pPr>
        <w:widowControl w:val="0"/>
        <w:autoSpaceDE w:val="0"/>
        <w:ind w:firstLine="720"/>
        <w:jc w:val="both"/>
        <w:rPr>
          <w:lang w:eastAsia="ar-SA"/>
        </w:rPr>
      </w:pPr>
      <w:r w:rsidRPr="007059E3">
        <w:rPr>
          <w:lang w:eastAsia="ar-SA"/>
        </w:rPr>
        <w:t>Заказчик Программы обязан подготовить изменения в Перечень и представить на утверждение в администрацию городского поселения г. Суровикино в месячный срок с даты получения решения собственников помещений многоквартирного дома об участии в данной Программе.</w:t>
      </w:r>
    </w:p>
    <w:p w14:paraId="76DF066B" w14:textId="467A0BAD" w:rsidR="002D18CA" w:rsidRPr="007059E3" w:rsidRDefault="002D18CA" w:rsidP="002D18CA">
      <w:pPr>
        <w:widowControl w:val="0"/>
        <w:autoSpaceDE w:val="0"/>
        <w:ind w:firstLine="720"/>
        <w:jc w:val="both"/>
        <w:rPr>
          <w:lang w:eastAsia="ar-SA"/>
        </w:rPr>
      </w:pPr>
      <w:r>
        <w:rPr>
          <w:lang w:eastAsia="ar-SA"/>
        </w:rPr>
        <w:t>2</w:t>
      </w:r>
      <w:r w:rsidRPr="007059E3">
        <w:rPr>
          <w:lang w:eastAsia="ar-SA"/>
        </w:rPr>
        <w:t>. Очередность предоставления финансовой поддержки для проведения капитального ремонта многоквартирных домов определяется исходя из следующих критериев:</w:t>
      </w:r>
    </w:p>
    <w:p w14:paraId="65063832" w14:textId="77777777" w:rsidR="002D18CA" w:rsidRPr="007059E3" w:rsidRDefault="002D18CA" w:rsidP="002D18CA">
      <w:pPr>
        <w:widowControl w:val="0"/>
        <w:autoSpaceDE w:val="0"/>
        <w:ind w:firstLine="720"/>
        <w:jc w:val="both"/>
        <w:rPr>
          <w:lang w:eastAsia="ar-SA"/>
        </w:rPr>
      </w:pPr>
      <w:r w:rsidRPr="007059E3">
        <w:rPr>
          <w:lang w:eastAsia="ar-SA"/>
        </w:rPr>
        <w:lastRenderedPageBreak/>
        <w:t>а) по видам работ при проведении капитального ремонта:</w:t>
      </w:r>
    </w:p>
    <w:p w14:paraId="3AA6C3C9" w14:textId="77777777" w:rsidR="002D18CA" w:rsidRPr="007059E3" w:rsidRDefault="002D18CA" w:rsidP="002D18CA">
      <w:pPr>
        <w:widowControl w:val="0"/>
        <w:autoSpaceDE w:val="0"/>
        <w:ind w:left="720" w:firstLine="720"/>
        <w:jc w:val="both"/>
        <w:rPr>
          <w:lang w:eastAsia="ar-SA"/>
        </w:rPr>
      </w:pPr>
      <w:r w:rsidRPr="007059E3">
        <w:rPr>
          <w:lang w:eastAsia="ar-SA"/>
        </w:rPr>
        <w:t>-  ремонт к</w:t>
      </w:r>
      <w:r>
        <w:rPr>
          <w:lang w:eastAsia="ar-SA"/>
        </w:rPr>
        <w:t>ровли</w:t>
      </w:r>
      <w:r w:rsidRPr="007059E3">
        <w:rPr>
          <w:lang w:eastAsia="ar-SA"/>
        </w:rPr>
        <w:t xml:space="preserve"> – первая очередь;</w:t>
      </w:r>
    </w:p>
    <w:p w14:paraId="2AB1C5E5" w14:textId="77777777" w:rsidR="002D18CA" w:rsidRPr="007059E3" w:rsidRDefault="002D18CA" w:rsidP="002D18CA">
      <w:pPr>
        <w:widowControl w:val="0"/>
        <w:autoSpaceDE w:val="0"/>
        <w:ind w:left="720" w:firstLine="720"/>
        <w:jc w:val="both"/>
        <w:rPr>
          <w:lang w:eastAsia="ar-SA"/>
        </w:rPr>
      </w:pPr>
      <w:r w:rsidRPr="007059E3">
        <w:rPr>
          <w:lang w:eastAsia="ar-SA"/>
        </w:rPr>
        <w:t>- ремонт внутридомовых инженерных систем жилого дома  -  вторая  очередь;</w:t>
      </w:r>
    </w:p>
    <w:p w14:paraId="0101ADCC" w14:textId="77777777" w:rsidR="002D18CA" w:rsidRPr="007059E3" w:rsidRDefault="002D18CA" w:rsidP="002D18CA">
      <w:pPr>
        <w:widowControl w:val="0"/>
        <w:autoSpaceDE w:val="0"/>
        <w:ind w:left="720" w:firstLine="720"/>
        <w:jc w:val="both"/>
        <w:rPr>
          <w:lang w:eastAsia="ar-SA"/>
        </w:rPr>
      </w:pPr>
      <w:r w:rsidRPr="007059E3">
        <w:rPr>
          <w:lang w:eastAsia="ar-SA"/>
        </w:rPr>
        <w:t>- ремонт фасадов и (или) подвальных помещений, относящихся  к общему имуществу в многоквартирных дома</w:t>
      </w:r>
      <w:proofErr w:type="gramStart"/>
      <w:r w:rsidRPr="007059E3">
        <w:rPr>
          <w:lang w:eastAsia="ar-SA"/>
        </w:rPr>
        <w:t>х-</w:t>
      </w:r>
      <w:proofErr w:type="gramEnd"/>
      <w:r w:rsidRPr="007059E3">
        <w:rPr>
          <w:lang w:eastAsia="ar-SA"/>
        </w:rPr>
        <w:t xml:space="preserve"> третья очередь; </w:t>
      </w:r>
    </w:p>
    <w:p w14:paraId="38752927" w14:textId="77777777" w:rsidR="002D18CA" w:rsidRPr="007059E3" w:rsidRDefault="002D18CA" w:rsidP="002D18CA">
      <w:pPr>
        <w:widowControl w:val="0"/>
        <w:autoSpaceDE w:val="0"/>
        <w:ind w:firstLine="720"/>
        <w:jc w:val="both"/>
        <w:rPr>
          <w:lang w:eastAsia="ar-SA"/>
        </w:rPr>
      </w:pPr>
      <w:r w:rsidRPr="007059E3">
        <w:rPr>
          <w:lang w:eastAsia="ar-SA"/>
        </w:rPr>
        <w:t>б) по дате проведения последнего капитального ремонта:</w:t>
      </w:r>
    </w:p>
    <w:p w14:paraId="01B87FEF" w14:textId="77777777" w:rsidR="002D18CA" w:rsidRPr="007059E3" w:rsidRDefault="002D18CA" w:rsidP="002D18CA">
      <w:pPr>
        <w:widowControl w:val="0"/>
        <w:autoSpaceDE w:val="0"/>
        <w:ind w:left="720" w:firstLine="720"/>
        <w:jc w:val="both"/>
        <w:rPr>
          <w:lang w:eastAsia="ar-SA"/>
        </w:rPr>
      </w:pPr>
      <w:r w:rsidRPr="007059E3">
        <w:rPr>
          <w:lang w:eastAsia="ar-SA"/>
        </w:rPr>
        <w:t>более 20 лет назад – первая очередь;</w:t>
      </w:r>
    </w:p>
    <w:p w14:paraId="1E10ACB2" w14:textId="77777777" w:rsidR="002D18CA" w:rsidRPr="007059E3" w:rsidRDefault="002D18CA" w:rsidP="002D18CA">
      <w:pPr>
        <w:widowControl w:val="0"/>
        <w:autoSpaceDE w:val="0"/>
        <w:ind w:left="720" w:firstLine="720"/>
        <w:jc w:val="both"/>
        <w:rPr>
          <w:lang w:eastAsia="ar-SA"/>
        </w:rPr>
      </w:pPr>
      <w:r w:rsidRPr="007059E3">
        <w:rPr>
          <w:lang w:eastAsia="ar-SA"/>
        </w:rPr>
        <w:t>от 15 до 20 лет назад – вторая очередь;</w:t>
      </w:r>
    </w:p>
    <w:p w14:paraId="00BDFD57" w14:textId="77777777" w:rsidR="002D18CA" w:rsidRPr="007059E3" w:rsidRDefault="002D18CA" w:rsidP="002D18CA">
      <w:pPr>
        <w:widowControl w:val="0"/>
        <w:autoSpaceDE w:val="0"/>
        <w:ind w:left="720" w:firstLine="720"/>
        <w:jc w:val="both"/>
        <w:rPr>
          <w:lang w:eastAsia="ar-SA"/>
        </w:rPr>
      </w:pPr>
      <w:r w:rsidRPr="007059E3">
        <w:rPr>
          <w:lang w:eastAsia="ar-SA"/>
        </w:rPr>
        <w:t>от 10 до 15 лет назад – третья очередь.</w:t>
      </w:r>
    </w:p>
    <w:p w14:paraId="13ACA077" w14:textId="77777777" w:rsidR="002D18CA" w:rsidRPr="007059E3" w:rsidRDefault="002D18CA" w:rsidP="002D18CA">
      <w:pPr>
        <w:widowControl w:val="0"/>
        <w:autoSpaceDE w:val="0"/>
        <w:ind w:firstLine="720"/>
        <w:jc w:val="both"/>
        <w:rPr>
          <w:lang w:eastAsia="ar-SA"/>
        </w:rPr>
      </w:pPr>
      <w:r w:rsidRPr="007059E3">
        <w:rPr>
          <w:lang w:eastAsia="ar-SA"/>
        </w:rPr>
        <w:t>в) по дате ввода дома в эксплуатацию:</w:t>
      </w:r>
    </w:p>
    <w:p w14:paraId="6094AF00" w14:textId="77777777" w:rsidR="002D18CA" w:rsidRPr="007059E3" w:rsidRDefault="002D18CA" w:rsidP="002D18CA">
      <w:pPr>
        <w:widowControl w:val="0"/>
        <w:autoSpaceDE w:val="0"/>
        <w:ind w:left="720" w:firstLine="720"/>
        <w:jc w:val="both"/>
        <w:rPr>
          <w:lang w:eastAsia="ar-SA"/>
        </w:rPr>
      </w:pPr>
      <w:r w:rsidRPr="007059E3">
        <w:rPr>
          <w:lang w:eastAsia="ar-SA"/>
        </w:rPr>
        <w:t>по 1972 год – первая очередь;</w:t>
      </w:r>
    </w:p>
    <w:p w14:paraId="430A7A10" w14:textId="77777777" w:rsidR="002D18CA" w:rsidRPr="007059E3" w:rsidRDefault="002D18CA" w:rsidP="002D18CA">
      <w:pPr>
        <w:widowControl w:val="0"/>
        <w:autoSpaceDE w:val="0"/>
        <w:ind w:left="720" w:firstLine="720"/>
        <w:jc w:val="both"/>
        <w:rPr>
          <w:lang w:eastAsia="ar-SA"/>
        </w:rPr>
      </w:pPr>
      <w:r w:rsidRPr="007059E3">
        <w:rPr>
          <w:lang w:eastAsia="ar-SA"/>
        </w:rPr>
        <w:t>с 1973 по 1985 год – вторая очередь;</w:t>
      </w:r>
    </w:p>
    <w:p w14:paraId="03F99EEB" w14:textId="77777777" w:rsidR="002D18CA" w:rsidRPr="007059E3" w:rsidRDefault="002D18CA" w:rsidP="002D18CA">
      <w:pPr>
        <w:widowControl w:val="0"/>
        <w:autoSpaceDE w:val="0"/>
        <w:ind w:left="720" w:firstLine="720"/>
        <w:jc w:val="both"/>
        <w:rPr>
          <w:lang w:eastAsia="ar-SA"/>
        </w:rPr>
      </w:pPr>
      <w:r w:rsidRPr="007059E3">
        <w:rPr>
          <w:lang w:eastAsia="ar-SA"/>
        </w:rPr>
        <w:t>с 1986 по 1997 год – третья очередь;</w:t>
      </w:r>
    </w:p>
    <w:p w14:paraId="1A524E74" w14:textId="77777777" w:rsidR="002D18CA" w:rsidRPr="007059E3" w:rsidRDefault="002D18CA" w:rsidP="002D18CA">
      <w:pPr>
        <w:widowControl w:val="0"/>
        <w:autoSpaceDE w:val="0"/>
        <w:ind w:left="720" w:firstLine="720"/>
        <w:jc w:val="both"/>
        <w:rPr>
          <w:lang w:eastAsia="ar-SA"/>
        </w:rPr>
      </w:pPr>
      <w:r w:rsidRPr="007059E3">
        <w:rPr>
          <w:lang w:eastAsia="ar-SA"/>
        </w:rPr>
        <w:t>с 1998 года – четвертая очередь.</w:t>
      </w:r>
    </w:p>
    <w:p w14:paraId="62986AA4" w14:textId="77777777" w:rsidR="002D18CA" w:rsidRPr="007059E3" w:rsidRDefault="002D18CA" w:rsidP="002D18CA">
      <w:pPr>
        <w:widowControl w:val="0"/>
        <w:autoSpaceDE w:val="0"/>
        <w:ind w:firstLine="720"/>
        <w:jc w:val="both"/>
        <w:rPr>
          <w:lang w:eastAsia="ar-SA"/>
        </w:rPr>
      </w:pPr>
      <w:r w:rsidRPr="007059E3">
        <w:rPr>
          <w:lang w:eastAsia="ar-SA"/>
        </w:rPr>
        <w:t>При прочих равных условиях в первоочередном порядке ремонтируются многоквартирные дома исходя из даты представления полного пакета документов, необходимых для включения в адресную Программу.</w:t>
      </w:r>
    </w:p>
    <w:p w14:paraId="0C3FFFC1" w14:textId="77777777" w:rsidR="002D18CA" w:rsidRPr="007059E3" w:rsidRDefault="002D18CA" w:rsidP="002D18CA">
      <w:pPr>
        <w:widowControl w:val="0"/>
        <w:autoSpaceDE w:val="0"/>
        <w:ind w:firstLine="720"/>
        <w:jc w:val="both"/>
        <w:rPr>
          <w:lang w:eastAsia="ar-SA"/>
        </w:rPr>
      </w:pPr>
      <w:r w:rsidRPr="007059E3">
        <w:rPr>
          <w:lang w:eastAsia="ar-SA"/>
        </w:rPr>
        <w:t>Очередность объекта в адресном перечне может определяться по одному из критериев или как средняя величина при использовании нескольких критериев.</w:t>
      </w:r>
    </w:p>
    <w:p w14:paraId="0E43515A" w14:textId="77777777" w:rsidR="002D18CA" w:rsidRPr="007059E3" w:rsidRDefault="002D18CA" w:rsidP="002D18CA">
      <w:pPr>
        <w:widowControl w:val="0"/>
        <w:autoSpaceDE w:val="0"/>
        <w:jc w:val="both"/>
        <w:rPr>
          <w:lang w:eastAsia="ar-SA"/>
        </w:rPr>
      </w:pPr>
      <w:r w:rsidRPr="007059E3">
        <w:rPr>
          <w:lang w:eastAsia="ar-SA"/>
        </w:rPr>
        <w:t xml:space="preserve">           Предполагаемая очередность многоквартирных домов определена в приложении.</w:t>
      </w:r>
    </w:p>
    <w:p w14:paraId="4794B30D" w14:textId="600591ED" w:rsidR="002D18CA" w:rsidRPr="007059E3" w:rsidRDefault="002D18CA" w:rsidP="002D18CA">
      <w:pPr>
        <w:widowControl w:val="0"/>
        <w:autoSpaceDE w:val="0"/>
        <w:ind w:firstLine="720"/>
        <w:jc w:val="both"/>
        <w:rPr>
          <w:lang w:eastAsia="ar-SA"/>
        </w:rPr>
      </w:pPr>
      <w:r>
        <w:rPr>
          <w:lang w:eastAsia="ar-SA"/>
        </w:rPr>
        <w:t>3</w:t>
      </w:r>
      <w:r w:rsidRPr="007059E3">
        <w:rPr>
          <w:lang w:eastAsia="ar-SA"/>
        </w:rPr>
        <w:t>. Финансовая поддержка, в рамках настоящей Программы, предоставляется на долевое финансирование проведения капитального ремонта многоквартирных домов, включенных в адресный перечень при условии, что управление данными домами осуществляется товариществами собственников жилья, жилищными, жилищно-строительными кооперативами или иными специализированными потребительскими кооперативами, управляющими организациями, выбранными собственниками помещений в многоквартирных домах.</w:t>
      </w:r>
    </w:p>
    <w:p w14:paraId="2EA5CCE5" w14:textId="59BD0231" w:rsidR="002D18CA" w:rsidRPr="007059E3" w:rsidRDefault="002D18CA" w:rsidP="002D18CA">
      <w:pPr>
        <w:widowControl w:val="0"/>
        <w:autoSpaceDE w:val="0"/>
        <w:ind w:firstLine="720"/>
        <w:jc w:val="both"/>
        <w:rPr>
          <w:lang w:eastAsia="ar-SA"/>
        </w:rPr>
      </w:pPr>
      <w:r>
        <w:rPr>
          <w:lang w:eastAsia="ar-SA"/>
        </w:rPr>
        <w:t>4</w:t>
      </w:r>
      <w:r w:rsidRPr="007059E3">
        <w:rPr>
          <w:lang w:eastAsia="ar-SA"/>
        </w:rPr>
        <w:t>. Обязательным условием получения финансовой поддержки товариществом собственников жилья, жилищным, жилищно-строительным кооперативом или иным специализированным потребительским кооперативом, выбранной собственниками помещений в многоквартирном доме управляющей организацией, является предоставление в адрес Заказчика Программы в течение тридцати дней следующих документов:</w:t>
      </w:r>
    </w:p>
    <w:p w14:paraId="29B2387F" w14:textId="77777777" w:rsidR="002D18CA" w:rsidRPr="007059E3" w:rsidRDefault="002D18CA" w:rsidP="002D18CA">
      <w:pPr>
        <w:widowControl w:val="0"/>
        <w:autoSpaceDE w:val="0"/>
        <w:ind w:firstLine="720"/>
        <w:jc w:val="both"/>
        <w:rPr>
          <w:lang w:eastAsia="ar-SA"/>
        </w:rPr>
      </w:pPr>
      <w:r w:rsidRPr="007059E3">
        <w:rPr>
          <w:lang w:eastAsia="ar-SA"/>
        </w:rPr>
        <w:t>- уведомления об открытии отдельных банковских счетов с указанием их реквизитов;</w:t>
      </w:r>
    </w:p>
    <w:p w14:paraId="352E28AB" w14:textId="77777777" w:rsidR="002D18CA" w:rsidRPr="007059E3" w:rsidRDefault="002D18CA" w:rsidP="002D18CA">
      <w:pPr>
        <w:widowControl w:val="0"/>
        <w:autoSpaceDE w:val="0"/>
        <w:ind w:firstLine="720"/>
        <w:jc w:val="both"/>
        <w:rPr>
          <w:lang w:eastAsia="ar-SA"/>
        </w:rPr>
      </w:pPr>
      <w:r w:rsidRPr="007059E3">
        <w:rPr>
          <w:lang w:eastAsia="ar-SA"/>
        </w:rPr>
        <w:t>- решения общего собрания членов товарищества собственников жилья, жилищного, жилищно-строительного кооператива или иного специализированного потребительского кооператива, либо собственников помещений в многоквартирном доме, управление которым осуществляется выбранной собственниками помещений в многоквартирном доме управляющей организацией,  о   долевом  финансировании капитального ремонта многоквартирного дома за счет средств товарищества собственников жилья, жилищного, жилищно-строительного кооператива или иного специализированного потребительского    кооператива либо собственников  помещений в многоквартирном доме в размере не менее чем 40 процентов общего объема средств, предоставляемых на проведение капитального ремонта многоквартирного дома;</w:t>
      </w:r>
    </w:p>
    <w:p w14:paraId="46DAFB5E" w14:textId="77777777" w:rsidR="002D18CA" w:rsidRPr="007059E3" w:rsidRDefault="002D18CA" w:rsidP="002D18CA">
      <w:pPr>
        <w:widowControl w:val="0"/>
        <w:autoSpaceDE w:val="0"/>
        <w:ind w:firstLine="720"/>
        <w:jc w:val="both"/>
        <w:rPr>
          <w:lang w:eastAsia="ar-SA"/>
        </w:rPr>
      </w:pPr>
      <w:r w:rsidRPr="007059E3">
        <w:rPr>
          <w:lang w:eastAsia="ar-SA"/>
        </w:rPr>
        <w:t>- утвержденной общим собранием членов товарищества собственников</w:t>
      </w:r>
      <w:r w:rsidRPr="007059E3">
        <w:rPr>
          <w:lang w:eastAsia="ar-SA"/>
        </w:rPr>
        <w:br/>
        <w:t>жилья, жилищного, жилищно-строительного кооператива или иного специализированного потребительского кооператива либо собственников помещений в многоквартирном доме сметы расходов на капитальный ремонт такого многоквартирного дома.</w:t>
      </w:r>
    </w:p>
    <w:p w14:paraId="62B1C6DD" w14:textId="77777777" w:rsidR="002D18CA" w:rsidRDefault="002D18CA" w:rsidP="00C062A8">
      <w:pPr>
        <w:widowControl w:val="0"/>
        <w:autoSpaceDE w:val="0"/>
        <w:ind w:firstLine="720"/>
        <w:jc w:val="both"/>
        <w:rPr>
          <w:lang w:eastAsia="ar-SA"/>
        </w:rPr>
      </w:pPr>
    </w:p>
    <w:p w14:paraId="23133110" w14:textId="77777777" w:rsidR="002D18CA" w:rsidRPr="002D18CA" w:rsidRDefault="002D18CA" w:rsidP="002D18CA">
      <w:pPr>
        <w:jc w:val="center"/>
        <w:rPr>
          <w:b/>
        </w:rPr>
      </w:pPr>
      <w:r w:rsidRPr="002D18CA">
        <w:rPr>
          <w:b/>
        </w:rPr>
        <w:t>8.</w:t>
      </w:r>
      <w:r w:rsidRPr="002D18CA">
        <w:t xml:space="preserve"> </w:t>
      </w:r>
      <w:r w:rsidRPr="002D18CA">
        <w:rPr>
          <w:b/>
        </w:rPr>
        <w:t>Перечень имущества, создаваемого (приобретаемого) в ходе реализации муниципальной программы. Сведения о правах юридических лиц на имущество, создаваемое (приобретаемое) в ходе реализации муниципальной программы.</w:t>
      </w:r>
    </w:p>
    <w:p w14:paraId="3FD77AE2" w14:textId="77777777" w:rsidR="002D18CA" w:rsidRDefault="002D18CA" w:rsidP="00C062A8">
      <w:pPr>
        <w:widowControl w:val="0"/>
        <w:autoSpaceDE w:val="0"/>
        <w:ind w:firstLine="720"/>
        <w:jc w:val="both"/>
        <w:rPr>
          <w:lang w:eastAsia="ar-SA"/>
        </w:rPr>
      </w:pPr>
    </w:p>
    <w:p w14:paraId="48EBF688" w14:textId="3D365EF9" w:rsidR="002D18CA" w:rsidRDefault="002D18CA" w:rsidP="00C062A8">
      <w:pPr>
        <w:widowControl w:val="0"/>
        <w:autoSpaceDE w:val="0"/>
        <w:ind w:firstLine="720"/>
        <w:jc w:val="both"/>
        <w:rPr>
          <w:lang w:eastAsia="ar-SA"/>
        </w:rPr>
      </w:pPr>
      <w:r>
        <w:rPr>
          <w:lang w:eastAsia="ar-SA"/>
        </w:rPr>
        <w:lastRenderedPageBreak/>
        <w:t xml:space="preserve">В ходе реализации данной муниципальной программы </w:t>
      </w:r>
      <w:r w:rsidR="008A34BA">
        <w:rPr>
          <w:lang w:eastAsia="ar-SA"/>
        </w:rPr>
        <w:t>имущество создаваемое или приобретаемое будет являться общим имуществом собственников помещений в многоквартирном доме.</w:t>
      </w:r>
    </w:p>
    <w:p w14:paraId="65B88CF4" w14:textId="77777777" w:rsidR="002D18CA" w:rsidRDefault="002D18CA" w:rsidP="00C062A8">
      <w:pPr>
        <w:widowControl w:val="0"/>
        <w:autoSpaceDE w:val="0"/>
        <w:ind w:firstLine="720"/>
        <w:jc w:val="both"/>
        <w:rPr>
          <w:lang w:eastAsia="ar-SA"/>
        </w:rPr>
      </w:pPr>
    </w:p>
    <w:p w14:paraId="64192275" w14:textId="77777777" w:rsidR="002D18CA" w:rsidRDefault="002D18CA" w:rsidP="00C062A8">
      <w:pPr>
        <w:widowControl w:val="0"/>
        <w:autoSpaceDE w:val="0"/>
        <w:ind w:firstLine="720"/>
        <w:jc w:val="both"/>
        <w:rPr>
          <w:lang w:eastAsia="ar-SA"/>
        </w:rPr>
      </w:pPr>
    </w:p>
    <w:p w14:paraId="7C264665" w14:textId="77777777" w:rsidR="002D18CA" w:rsidRDefault="002D18CA" w:rsidP="00C062A8">
      <w:pPr>
        <w:widowControl w:val="0"/>
        <w:autoSpaceDE w:val="0"/>
        <w:ind w:firstLine="720"/>
        <w:jc w:val="both"/>
        <w:rPr>
          <w:lang w:eastAsia="ar-SA"/>
        </w:rPr>
      </w:pPr>
    </w:p>
    <w:p w14:paraId="170634C0" w14:textId="77777777" w:rsidR="002D18CA" w:rsidRDefault="002D18CA" w:rsidP="00C062A8">
      <w:pPr>
        <w:widowControl w:val="0"/>
        <w:autoSpaceDE w:val="0"/>
        <w:ind w:firstLine="720"/>
        <w:jc w:val="both"/>
        <w:rPr>
          <w:lang w:eastAsia="ar-SA"/>
        </w:rPr>
      </w:pPr>
    </w:p>
    <w:p w14:paraId="6866F327" w14:textId="77777777" w:rsidR="00C062A8" w:rsidRDefault="00C062A8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732DEFDF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055DD814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6A6438B8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4C893E53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611C10CE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615BC20C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0D4F682A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6C6E3CC7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1D6E42FD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4465711B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58768631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6378FFD3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4714D782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5F613861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7747B597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60599349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724B28EC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3BAD936A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65870768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52B71728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07320D7C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6721A2B4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1079843C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4D1B1497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31A30804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38DFA17C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7DAB744D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63098E1C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3F22C7CC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25FDEF4D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2D29824B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1B84306E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4DF685D2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029ADDB2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13F360AB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2431DDEC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4048EE49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5B6F3537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06A51471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5F544F13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4EA5667C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183B0991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p w14:paraId="693A8A8F" w14:textId="77777777" w:rsidR="002D18CA" w:rsidRDefault="002D18CA" w:rsidP="00C062A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6"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p w14:paraId="762D5F4E" w14:textId="77777777" w:rsidR="008B30CA" w:rsidRPr="007059E3" w:rsidRDefault="008B30CA" w:rsidP="008A34BA"/>
    <w:sectPr w:rsidR="008B30CA" w:rsidRPr="007059E3" w:rsidSect="008A34BA">
      <w:footerReference w:type="default" r:id="rId12"/>
      <w:pgSz w:w="11906" w:h="16838"/>
      <w:pgMar w:top="1440" w:right="567" w:bottom="144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27335" w14:textId="77777777" w:rsidR="006F0748" w:rsidRDefault="006F0748" w:rsidP="00A2468D">
      <w:r>
        <w:separator/>
      </w:r>
    </w:p>
  </w:endnote>
  <w:endnote w:type="continuationSeparator" w:id="0">
    <w:p w14:paraId="64CD894A" w14:textId="77777777" w:rsidR="006F0748" w:rsidRDefault="006F0748" w:rsidP="00A2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437687"/>
      <w:docPartObj>
        <w:docPartGallery w:val="Page Numbers (Bottom of Page)"/>
        <w:docPartUnique/>
      </w:docPartObj>
    </w:sdtPr>
    <w:sdtEndPr/>
    <w:sdtContent>
      <w:p w14:paraId="703AFC0D" w14:textId="77777777" w:rsidR="00972527" w:rsidRDefault="006F074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7F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1E47B55" w14:textId="77777777" w:rsidR="00972527" w:rsidRDefault="009725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7F114" w14:textId="77777777" w:rsidR="006F0748" w:rsidRDefault="006F0748" w:rsidP="00A2468D">
      <w:r>
        <w:separator/>
      </w:r>
    </w:p>
  </w:footnote>
  <w:footnote w:type="continuationSeparator" w:id="0">
    <w:p w14:paraId="7005F3F1" w14:textId="77777777" w:rsidR="006F0748" w:rsidRDefault="006F0748" w:rsidP="00A24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E34"/>
    <w:multiLevelType w:val="multilevel"/>
    <w:tmpl w:val="155A9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C36625"/>
    <w:multiLevelType w:val="hybridMultilevel"/>
    <w:tmpl w:val="C9C0601E"/>
    <w:lvl w:ilvl="0" w:tplc="75666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701A0"/>
    <w:multiLevelType w:val="hybridMultilevel"/>
    <w:tmpl w:val="2A880266"/>
    <w:lvl w:ilvl="0" w:tplc="B4FEE47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231F9"/>
    <w:multiLevelType w:val="multilevel"/>
    <w:tmpl w:val="B5EE16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41D7C7E"/>
    <w:multiLevelType w:val="hybridMultilevel"/>
    <w:tmpl w:val="0D28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037DB"/>
    <w:multiLevelType w:val="hybridMultilevel"/>
    <w:tmpl w:val="F6362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84DDA"/>
    <w:multiLevelType w:val="hybridMultilevel"/>
    <w:tmpl w:val="FC644E02"/>
    <w:lvl w:ilvl="0" w:tplc="6088DAD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1C0904"/>
    <w:multiLevelType w:val="multilevel"/>
    <w:tmpl w:val="408E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9F70E2"/>
    <w:multiLevelType w:val="multilevel"/>
    <w:tmpl w:val="408E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6B142D"/>
    <w:multiLevelType w:val="hybridMultilevel"/>
    <w:tmpl w:val="C26A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4A"/>
    <w:rsid w:val="00021238"/>
    <w:rsid w:val="00027227"/>
    <w:rsid w:val="000303ED"/>
    <w:rsid w:val="0004496C"/>
    <w:rsid w:val="00061F02"/>
    <w:rsid w:val="000A0E4D"/>
    <w:rsid w:val="000B094A"/>
    <w:rsid w:val="00111560"/>
    <w:rsid w:val="00132E70"/>
    <w:rsid w:val="00163D34"/>
    <w:rsid w:val="00165032"/>
    <w:rsid w:val="00182654"/>
    <w:rsid w:val="001A47AD"/>
    <w:rsid w:val="001A47D9"/>
    <w:rsid w:val="001B0C8B"/>
    <w:rsid w:val="001D1FC4"/>
    <w:rsid w:val="001E56D4"/>
    <w:rsid w:val="00201085"/>
    <w:rsid w:val="00210079"/>
    <w:rsid w:val="00247741"/>
    <w:rsid w:val="0026206E"/>
    <w:rsid w:val="00294FC9"/>
    <w:rsid w:val="002D18CA"/>
    <w:rsid w:val="002D7497"/>
    <w:rsid w:val="002F3848"/>
    <w:rsid w:val="00304464"/>
    <w:rsid w:val="0030452A"/>
    <w:rsid w:val="0030524C"/>
    <w:rsid w:val="00321CA6"/>
    <w:rsid w:val="00337463"/>
    <w:rsid w:val="003434A1"/>
    <w:rsid w:val="00356BDE"/>
    <w:rsid w:val="00367B07"/>
    <w:rsid w:val="00374A2C"/>
    <w:rsid w:val="00382A16"/>
    <w:rsid w:val="0038415F"/>
    <w:rsid w:val="00391805"/>
    <w:rsid w:val="003A0DE4"/>
    <w:rsid w:val="003C650B"/>
    <w:rsid w:val="003D3C41"/>
    <w:rsid w:val="00406891"/>
    <w:rsid w:val="0045079A"/>
    <w:rsid w:val="0045154B"/>
    <w:rsid w:val="0046728D"/>
    <w:rsid w:val="00471662"/>
    <w:rsid w:val="004A6F68"/>
    <w:rsid w:val="004B4BA6"/>
    <w:rsid w:val="004F6735"/>
    <w:rsid w:val="00505855"/>
    <w:rsid w:val="0051106C"/>
    <w:rsid w:val="005212FD"/>
    <w:rsid w:val="0053512A"/>
    <w:rsid w:val="0054137C"/>
    <w:rsid w:val="0054739A"/>
    <w:rsid w:val="005578F2"/>
    <w:rsid w:val="00557C4A"/>
    <w:rsid w:val="00560122"/>
    <w:rsid w:val="005616BA"/>
    <w:rsid w:val="00576B78"/>
    <w:rsid w:val="00583330"/>
    <w:rsid w:val="00590D95"/>
    <w:rsid w:val="005B0B15"/>
    <w:rsid w:val="005E7B9E"/>
    <w:rsid w:val="005F1EF7"/>
    <w:rsid w:val="005F3ED6"/>
    <w:rsid w:val="00606B25"/>
    <w:rsid w:val="00610DEF"/>
    <w:rsid w:val="006145FF"/>
    <w:rsid w:val="00630851"/>
    <w:rsid w:val="0064500B"/>
    <w:rsid w:val="0065708A"/>
    <w:rsid w:val="00663ACB"/>
    <w:rsid w:val="00677643"/>
    <w:rsid w:val="00687E6B"/>
    <w:rsid w:val="006943B2"/>
    <w:rsid w:val="006959FC"/>
    <w:rsid w:val="006A4923"/>
    <w:rsid w:val="006C1937"/>
    <w:rsid w:val="006F01A8"/>
    <w:rsid w:val="006F0748"/>
    <w:rsid w:val="006F7BAA"/>
    <w:rsid w:val="007059E3"/>
    <w:rsid w:val="007521A9"/>
    <w:rsid w:val="00762607"/>
    <w:rsid w:val="007677F7"/>
    <w:rsid w:val="00785138"/>
    <w:rsid w:val="00802440"/>
    <w:rsid w:val="008029FF"/>
    <w:rsid w:val="00814331"/>
    <w:rsid w:val="0082115D"/>
    <w:rsid w:val="00827128"/>
    <w:rsid w:val="00833841"/>
    <w:rsid w:val="008909C7"/>
    <w:rsid w:val="008913A3"/>
    <w:rsid w:val="008A34BA"/>
    <w:rsid w:val="008B30CA"/>
    <w:rsid w:val="008D5728"/>
    <w:rsid w:val="008E20C0"/>
    <w:rsid w:val="008F7192"/>
    <w:rsid w:val="00910043"/>
    <w:rsid w:val="00911A0D"/>
    <w:rsid w:val="00912307"/>
    <w:rsid w:val="009222C8"/>
    <w:rsid w:val="00931D9F"/>
    <w:rsid w:val="00950FF3"/>
    <w:rsid w:val="00962B75"/>
    <w:rsid w:val="00970B40"/>
    <w:rsid w:val="00972527"/>
    <w:rsid w:val="009C0433"/>
    <w:rsid w:val="009C17EB"/>
    <w:rsid w:val="009C694A"/>
    <w:rsid w:val="00A16807"/>
    <w:rsid w:val="00A2468D"/>
    <w:rsid w:val="00A25E9A"/>
    <w:rsid w:val="00A402F2"/>
    <w:rsid w:val="00A42312"/>
    <w:rsid w:val="00A55C46"/>
    <w:rsid w:val="00A57795"/>
    <w:rsid w:val="00A61957"/>
    <w:rsid w:val="00A63744"/>
    <w:rsid w:val="00A81840"/>
    <w:rsid w:val="00A96B6C"/>
    <w:rsid w:val="00AB1334"/>
    <w:rsid w:val="00AD2806"/>
    <w:rsid w:val="00AF241E"/>
    <w:rsid w:val="00B20B91"/>
    <w:rsid w:val="00B63FBA"/>
    <w:rsid w:val="00B74092"/>
    <w:rsid w:val="00B918D3"/>
    <w:rsid w:val="00BA0B26"/>
    <w:rsid w:val="00BC132C"/>
    <w:rsid w:val="00BD1A88"/>
    <w:rsid w:val="00C011A5"/>
    <w:rsid w:val="00C062A8"/>
    <w:rsid w:val="00C268A8"/>
    <w:rsid w:val="00C26C62"/>
    <w:rsid w:val="00C44D57"/>
    <w:rsid w:val="00C5585C"/>
    <w:rsid w:val="00C65168"/>
    <w:rsid w:val="00C67780"/>
    <w:rsid w:val="00C97C0C"/>
    <w:rsid w:val="00CA6AF2"/>
    <w:rsid w:val="00CB0B0E"/>
    <w:rsid w:val="00CE1F0D"/>
    <w:rsid w:val="00CF5EAB"/>
    <w:rsid w:val="00D22C6F"/>
    <w:rsid w:val="00D24F19"/>
    <w:rsid w:val="00D358BB"/>
    <w:rsid w:val="00D37709"/>
    <w:rsid w:val="00D43C93"/>
    <w:rsid w:val="00D5777D"/>
    <w:rsid w:val="00D61FD3"/>
    <w:rsid w:val="00D749D9"/>
    <w:rsid w:val="00D777EC"/>
    <w:rsid w:val="00D819E1"/>
    <w:rsid w:val="00D90B37"/>
    <w:rsid w:val="00D941E9"/>
    <w:rsid w:val="00DA6319"/>
    <w:rsid w:val="00DC11F3"/>
    <w:rsid w:val="00DD16FA"/>
    <w:rsid w:val="00DF1FBF"/>
    <w:rsid w:val="00E15C6B"/>
    <w:rsid w:val="00E17013"/>
    <w:rsid w:val="00E4181B"/>
    <w:rsid w:val="00E6786E"/>
    <w:rsid w:val="00E816D7"/>
    <w:rsid w:val="00EA6E7B"/>
    <w:rsid w:val="00EB756C"/>
    <w:rsid w:val="00F048C7"/>
    <w:rsid w:val="00F05909"/>
    <w:rsid w:val="00F302D4"/>
    <w:rsid w:val="00F3555A"/>
    <w:rsid w:val="00F369FC"/>
    <w:rsid w:val="00F50450"/>
    <w:rsid w:val="00F72A3E"/>
    <w:rsid w:val="00FA4AF2"/>
    <w:rsid w:val="00FB2383"/>
    <w:rsid w:val="00FC2712"/>
    <w:rsid w:val="00FC7D8E"/>
    <w:rsid w:val="00FD2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3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816D7"/>
    <w:pPr>
      <w:spacing w:before="100" w:beforeAutospacing="1" w:after="119"/>
    </w:pPr>
  </w:style>
  <w:style w:type="paragraph" w:customStyle="1" w:styleId="a5">
    <w:name w:val="Знак"/>
    <w:basedOn w:val="a"/>
    <w:rsid w:val="00E816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A2468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46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4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46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4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02D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02D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rsid w:val="005F1EF7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8B30CA"/>
    <w:rPr>
      <w:color w:val="0000FF"/>
      <w:u w:val="single"/>
    </w:rPr>
  </w:style>
  <w:style w:type="character" w:customStyle="1" w:styleId="extended-textshort">
    <w:name w:val="extended-text__short"/>
    <w:basedOn w:val="a0"/>
    <w:rsid w:val="00C06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816D7"/>
    <w:pPr>
      <w:spacing w:before="100" w:beforeAutospacing="1" w:after="119"/>
    </w:pPr>
  </w:style>
  <w:style w:type="paragraph" w:customStyle="1" w:styleId="a5">
    <w:name w:val="Знак"/>
    <w:basedOn w:val="a"/>
    <w:rsid w:val="00E816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A2468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46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4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46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4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02D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02D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rsid w:val="005F1EF7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8B30CA"/>
    <w:rPr>
      <w:color w:val="0000FF"/>
      <w:u w:val="single"/>
    </w:rPr>
  </w:style>
  <w:style w:type="character" w:customStyle="1" w:styleId="extended-textshort">
    <w:name w:val="extended-text__short"/>
    <w:basedOn w:val="a0"/>
    <w:rsid w:val="00C06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64;&#1072;&#1093;&#1090;&#1025;&#1088;\Desktop\&#1055;&#1086;&#1089;&#1090;&#1072;&#1085;&#1086;&#1074;&#1083;&#1077;&#1085;&#1080;&#1077;%20403%20&#1086;&#1090;%2030.12.2022\&#1084;&#1091;&#1085;&#1080;&#1094;&#1080;&#1087;&#1072;&#1083;&#1100;&#1085;&#1072;&#1103;%20&#1087;&#1088;&#1086;&#1075;&#1088;&#1072;&#1084;&#1084;&#1072;%20&#1075;_%20&#1044;&#1091;&#1073;&#1086;&#1074;&#1082;&#1072;.rt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E06B0-D28A-441E-A497-DF43A407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Заместитель главы</cp:lastModifiedBy>
  <cp:revision>3</cp:revision>
  <cp:lastPrinted>2023-12-06T06:30:00Z</cp:lastPrinted>
  <dcterms:created xsi:type="dcterms:W3CDTF">2023-12-07T17:10:00Z</dcterms:created>
  <dcterms:modified xsi:type="dcterms:W3CDTF">2023-12-08T05:47:00Z</dcterms:modified>
</cp:coreProperties>
</file>