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50" w:rsidRPr="00587A81" w:rsidRDefault="00784850" w:rsidP="00784850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04BA404" wp14:editId="60E00D36">
            <wp:extent cx="590550" cy="895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850" w:rsidRPr="00CB4176" w:rsidRDefault="00784850" w:rsidP="00784850">
      <w:pPr>
        <w:jc w:val="center"/>
        <w:rPr>
          <w:b/>
          <w:bCs/>
          <w:sz w:val="36"/>
          <w:szCs w:val="36"/>
        </w:rPr>
      </w:pPr>
      <w:r w:rsidRPr="00CB4176">
        <w:rPr>
          <w:b/>
          <w:sz w:val="36"/>
          <w:szCs w:val="36"/>
        </w:rPr>
        <w:t>Администрация городского поселения г. Суровикино</w:t>
      </w:r>
    </w:p>
    <w:p w:rsidR="00784850" w:rsidRPr="00CB4176" w:rsidRDefault="00784850" w:rsidP="00784850">
      <w:pPr>
        <w:jc w:val="center"/>
        <w:rPr>
          <w:b/>
          <w:bCs/>
          <w:sz w:val="36"/>
          <w:szCs w:val="36"/>
        </w:rPr>
      </w:pPr>
      <w:r w:rsidRPr="00CB4176">
        <w:rPr>
          <w:b/>
          <w:sz w:val="36"/>
          <w:szCs w:val="36"/>
        </w:rPr>
        <w:t xml:space="preserve">     Суровикинского муниципального района </w:t>
      </w:r>
    </w:p>
    <w:p w:rsidR="00784850" w:rsidRPr="00CB4176" w:rsidRDefault="00784850" w:rsidP="00784850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67AFB4" wp14:editId="3ACC5320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4176">
        <w:rPr>
          <w:b/>
          <w:sz w:val="36"/>
          <w:szCs w:val="36"/>
        </w:rPr>
        <w:t>Волгоградской области</w:t>
      </w:r>
    </w:p>
    <w:p w:rsidR="00784850" w:rsidRPr="00CB4176" w:rsidRDefault="00784850" w:rsidP="00784850">
      <w:pPr>
        <w:jc w:val="center"/>
        <w:rPr>
          <w:sz w:val="28"/>
        </w:rPr>
      </w:pPr>
      <w:r w:rsidRPr="00CB4176">
        <w:rPr>
          <w:sz w:val="28"/>
        </w:rPr>
        <w:t xml:space="preserve">404415, г. Суровикино ул. Ленина 75, Тел. 8(84473)2-16-70 </w:t>
      </w:r>
    </w:p>
    <w:p w:rsidR="00784850" w:rsidRPr="00CB4176" w:rsidRDefault="00784850" w:rsidP="00784850">
      <w:pPr>
        <w:jc w:val="center"/>
      </w:pPr>
    </w:p>
    <w:p w:rsidR="00784850" w:rsidRPr="00CB4176" w:rsidRDefault="00784850" w:rsidP="00784850">
      <w:pPr>
        <w:jc w:val="center"/>
        <w:rPr>
          <w:b/>
          <w:sz w:val="32"/>
          <w:szCs w:val="32"/>
        </w:rPr>
      </w:pPr>
      <w:proofErr w:type="gramStart"/>
      <w:r w:rsidRPr="00CB4176">
        <w:rPr>
          <w:b/>
          <w:sz w:val="32"/>
          <w:szCs w:val="32"/>
        </w:rPr>
        <w:t>П</w:t>
      </w:r>
      <w:proofErr w:type="gramEnd"/>
      <w:r w:rsidRPr="00CB4176">
        <w:rPr>
          <w:b/>
          <w:sz w:val="32"/>
          <w:szCs w:val="32"/>
        </w:rPr>
        <w:t xml:space="preserve"> О С Т А Н О В Л Е Н И Е</w:t>
      </w:r>
    </w:p>
    <w:p w:rsidR="00784850" w:rsidRPr="00CB4176" w:rsidRDefault="00784850" w:rsidP="00784850">
      <w:pPr>
        <w:rPr>
          <w:bCs/>
          <w:sz w:val="28"/>
        </w:rPr>
      </w:pPr>
    </w:p>
    <w:p w:rsidR="00784850" w:rsidRPr="0041008D" w:rsidRDefault="00784850" w:rsidP="00784850">
      <w:pPr>
        <w:rPr>
          <w:i/>
          <w:sz w:val="28"/>
          <w:szCs w:val="28"/>
        </w:rPr>
      </w:pPr>
      <w:r w:rsidRPr="0041008D">
        <w:rPr>
          <w:i/>
          <w:iCs/>
          <w:sz w:val="28"/>
          <w:szCs w:val="28"/>
        </w:rPr>
        <w:t>от 0</w:t>
      </w:r>
      <w:r w:rsidR="00515B75" w:rsidRPr="0041008D">
        <w:rPr>
          <w:i/>
          <w:iCs/>
          <w:sz w:val="28"/>
          <w:szCs w:val="28"/>
        </w:rPr>
        <w:t>4</w:t>
      </w:r>
      <w:r w:rsidRPr="0041008D">
        <w:rPr>
          <w:i/>
          <w:iCs/>
          <w:sz w:val="28"/>
          <w:szCs w:val="28"/>
        </w:rPr>
        <w:t xml:space="preserve"> декабря 2023 года    </w:t>
      </w:r>
      <w:r w:rsidR="0041008D">
        <w:rPr>
          <w:i/>
          <w:sz w:val="28"/>
          <w:szCs w:val="28"/>
        </w:rPr>
        <w:t xml:space="preserve">                             </w:t>
      </w:r>
      <w:r w:rsidRPr="0041008D">
        <w:rPr>
          <w:i/>
          <w:sz w:val="28"/>
          <w:szCs w:val="28"/>
        </w:rPr>
        <w:t xml:space="preserve"> № </w:t>
      </w:r>
      <w:r w:rsidR="00515B75" w:rsidRPr="0041008D">
        <w:rPr>
          <w:i/>
          <w:sz w:val="28"/>
          <w:szCs w:val="28"/>
        </w:rPr>
        <w:t>427</w:t>
      </w:r>
    </w:p>
    <w:p w:rsidR="00784850" w:rsidRDefault="00784850" w:rsidP="00784850">
      <w:pPr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784850" w:rsidRDefault="00784850" w:rsidP="00784850">
      <w:pPr>
        <w:shd w:val="clear" w:color="auto" w:fill="FFFFFF"/>
        <w:ind w:right="3258"/>
        <w:jc w:val="both"/>
        <w:textAlignment w:val="baseline"/>
        <w:rPr>
          <w:bCs/>
          <w:color w:val="222222"/>
          <w:sz w:val="28"/>
          <w:szCs w:val="28"/>
        </w:rPr>
      </w:pPr>
      <w:r w:rsidRPr="000B02AF">
        <w:rPr>
          <w:bCs/>
          <w:color w:val="222222"/>
          <w:sz w:val="28"/>
          <w:szCs w:val="28"/>
        </w:rPr>
        <w:t xml:space="preserve">Об утверждении </w:t>
      </w:r>
      <w:r>
        <w:rPr>
          <w:bCs/>
          <w:color w:val="222222"/>
          <w:sz w:val="28"/>
          <w:szCs w:val="28"/>
        </w:rPr>
        <w:t xml:space="preserve">муниципальной </w:t>
      </w:r>
      <w:r w:rsidRPr="000B02AF">
        <w:rPr>
          <w:bCs/>
          <w:color w:val="222222"/>
          <w:sz w:val="28"/>
          <w:szCs w:val="28"/>
        </w:rPr>
        <w:t xml:space="preserve">программы </w:t>
      </w:r>
      <w:r w:rsidRPr="00743744">
        <w:rPr>
          <w:sz w:val="28"/>
          <w:szCs w:val="28"/>
        </w:rPr>
        <w:t>«О подготовке градостроительной и землеустроительной документации</w:t>
      </w:r>
      <w:r>
        <w:rPr>
          <w:sz w:val="28"/>
          <w:szCs w:val="28"/>
        </w:rPr>
        <w:t xml:space="preserve"> </w:t>
      </w:r>
      <w:r w:rsidRPr="00743744">
        <w:rPr>
          <w:sz w:val="28"/>
          <w:szCs w:val="28"/>
        </w:rPr>
        <w:t>на территории гор</w:t>
      </w:r>
      <w:r w:rsidR="00515B75">
        <w:rPr>
          <w:sz w:val="28"/>
          <w:szCs w:val="28"/>
        </w:rPr>
        <w:t>одского поселения г. Суровикино</w:t>
      </w:r>
      <w:r w:rsidRPr="00743744">
        <w:rPr>
          <w:sz w:val="28"/>
          <w:szCs w:val="28"/>
        </w:rPr>
        <w:t>»</w:t>
      </w:r>
    </w:p>
    <w:p w:rsidR="00784850" w:rsidRPr="00DD71D1" w:rsidRDefault="00784850" w:rsidP="00784850">
      <w:pPr>
        <w:ind w:right="2975" w:firstLine="567"/>
        <w:jc w:val="center"/>
        <w:rPr>
          <w:sz w:val="28"/>
          <w:szCs w:val="28"/>
        </w:rPr>
      </w:pPr>
    </w:p>
    <w:p w:rsidR="00784850" w:rsidRDefault="00784850" w:rsidP="00784850">
      <w:pPr>
        <w:ind w:firstLine="708"/>
        <w:jc w:val="both"/>
        <w:outlineLvl w:val="0"/>
        <w:rPr>
          <w:color w:val="222222"/>
          <w:sz w:val="28"/>
          <w:szCs w:val="28"/>
        </w:rPr>
      </w:pPr>
      <w:r>
        <w:rPr>
          <w:color w:val="000000"/>
          <w:sz w:val="28"/>
        </w:rPr>
        <w:t xml:space="preserve">В соответствии со ст.179 Бюджетного </w:t>
      </w:r>
      <w:hyperlink r:id="rId11" w:history="1">
        <w:r w:rsidRPr="003C660D">
          <w:rPr>
            <w:rStyle w:val="-"/>
            <w:color w:val="000000"/>
            <w:sz w:val="28"/>
            <w:u w:val="none"/>
          </w:rPr>
          <w:t>кодекса</w:t>
        </w:r>
      </w:hyperlink>
      <w:r>
        <w:t xml:space="preserve"> </w:t>
      </w:r>
      <w:proofErr w:type="gramStart"/>
      <w:r>
        <w:rPr>
          <w:color w:val="000000"/>
          <w:sz w:val="28"/>
        </w:rPr>
        <w:t>Российской</w:t>
      </w:r>
      <w:proofErr w:type="gramEnd"/>
      <w:r>
        <w:rPr>
          <w:color w:val="000000"/>
          <w:sz w:val="28"/>
        </w:rPr>
        <w:t xml:space="preserve"> Федерации, </w:t>
      </w:r>
      <w:r>
        <w:rPr>
          <w:sz w:val="28"/>
          <w:szCs w:val="28"/>
        </w:rPr>
        <w:t>постановлением администрации городского поселения г. Суровикино Суровикинского муниципального района от  01 декабря 2015 г. № 588 «Об утверждении Порядка разработки, реализации и оценки эффективности муниципальных программ городского поселения г. Суровикино»</w:t>
      </w:r>
      <w:r w:rsidR="001F0267">
        <w:rPr>
          <w:sz w:val="28"/>
          <w:szCs w:val="28"/>
        </w:rPr>
        <w:t>,</w:t>
      </w:r>
      <w:r w:rsidR="001F0267" w:rsidRPr="001F0267">
        <w:rPr>
          <w:sz w:val="28"/>
          <w:szCs w:val="28"/>
        </w:rPr>
        <w:t xml:space="preserve"> </w:t>
      </w:r>
      <w:proofErr w:type="gramStart"/>
      <w:r w:rsidR="001F0267" w:rsidRPr="00DD71D1">
        <w:rPr>
          <w:sz w:val="28"/>
          <w:szCs w:val="28"/>
        </w:rPr>
        <w:t>руководствуясь Уставом городского поселения города Суровикино</w:t>
      </w:r>
      <w:r>
        <w:rPr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администрация городского поселения</w:t>
      </w:r>
      <w:proofErr w:type="gramEnd"/>
      <w:r>
        <w:rPr>
          <w:color w:val="222222"/>
          <w:sz w:val="28"/>
          <w:szCs w:val="28"/>
        </w:rPr>
        <w:t xml:space="preserve">  г. Суровикино Суровикинского района Волгоградской области </w:t>
      </w:r>
    </w:p>
    <w:p w:rsidR="00784850" w:rsidRPr="00DD71D1" w:rsidRDefault="00784850" w:rsidP="00784850">
      <w:pPr>
        <w:tabs>
          <w:tab w:val="left" w:pos="9212"/>
        </w:tabs>
        <w:ind w:right="-144" w:firstLine="567"/>
        <w:jc w:val="both"/>
        <w:rPr>
          <w:sz w:val="28"/>
          <w:szCs w:val="28"/>
        </w:rPr>
      </w:pPr>
    </w:p>
    <w:p w:rsidR="00784850" w:rsidRPr="00DD71D1" w:rsidRDefault="00784850" w:rsidP="00784850">
      <w:pPr>
        <w:tabs>
          <w:tab w:val="left" w:pos="9212"/>
        </w:tabs>
        <w:ind w:right="-144"/>
        <w:jc w:val="both"/>
        <w:rPr>
          <w:sz w:val="28"/>
          <w:szCs w:val="28"/>
        </w:rPr>
      </w:pPr>
      <w:proofErr w:type="gramStart"/>
      <w:r w:rsidRPr="00DD71D1">
        <w:rPr>
          <w:sz w:val="28"/>
          <w:szCs w:val="28"/>
        </w:rPr>
        <w:t>п</w:t>
      </w:r>
      <w:proofErr w:type="gramEnd"/>
      <w:r w:rsidRPr="00DD71D1">
        <w:rPr>
          <w:sz w:val="28"/>
          <w:szCs w:val="28"/>
        </w:rPr>
        <w:t xml:space="preserve"> о с т а н о в л я </w:t>
      </w:r>
      <w:r w:rsidR="00515B75">
        <w:rPr>
          <w:sz w:val="28"/>
          <w:szCs w:val="28"/>
        </w:rPr>
        <w:t>е т</w:t>
      </w:r>
      <w:r w:rsidRPr="00DD71D1">
        <w:rPr>
          <w:sz w:val="28"/>
          <w:szCs w:val="28"/>
        </w:rPr>
        <w:t>:</w:t>
      </w:r>
    </w:p>
    <w:p w:rsidR="00784850" w:rsidRPr="00DD71D1" w:rsidRDefault="00784850" w:rsidP="00784850">
      <w:pPr>
        <w:tabs>
          <w:tab w:val="left" w:pos="9212"/>
        </w:tabs>
        <w:ind w:right="-144"/>
        <w:jc w:val="both"/>
        <w:rPr>
          <w:b/>
          <w:color w:val="000000"/>
          <w:sz w:val="28"/>
          <w:szCs w:val="28"/>
        </w:rPr>
      </w:pPr>
      <w:r w:rsidRPr="00DD71D1">
        <w:rPr>
          <w:bCs/>
          <w:sz w:val="28"/>
          <w:szCs w:val="28"/>
        </w:rPr>
        <w:t xml:space="preserve">      </w:t>
      </w:r>
    </w:p>
    <w:p w:rsidR="00784850" w:rsidRPr="001F0267" w:rsidRDefault="00784850" w:rsidP="001F0267">
      <w:pPr>
        <w:pStyle w:val="a3"/>
        <w:numPr>
          <w:ilvl w:val="0"/>
          <w:numId w:val="7"/>
        </w:numPr>
        <w:shd w:val="clear" w:color="auto" w:fill="FFFFFF"/>
        <w:ind w:left="0" w:right="-16" w:firstLine="284"/>
        <w:jc w:val="both"/>
        <w:textAlignment w:val="baseline"/>
        <w:rPr>
          <w:sz w:val="28"/>
          <w:szCs w:val="28"/>
        </w:rPr>
      </w:pPr>
      <w:r w:rsidRPr="001F0267">
        <w:rPr>
          <w:sz w:val="28"/>
        </w:rPr>
        <w:t xml:space="preserve">Утвердить прилагаемую муниципальную программу </w:t>
      </w:r>
      <w:r w:rsidRPr="001F0267">
        <w:rPr>
          <w:sz w:val="28"/>
          <w:szCs w:val="28"/>
        </w:rPr>
        <w:t xml:space="preserve">«О подготовке градостроительной и землеустроительной документации на территории городского поселения </w:t>
      </w:r>
      <w:proofErr w:type="spellStart"/>
      <w:r w:rsidRPr="001F0267">
        <w:rPr>
          <w:sz w:val="28"/>
          <w:szCs w:val="28"/>
        </w:rPr>
        <w:t>г</w:t>
      </w:r>
      <w:proofErr w:type="gramStart"/>
      <w:r w:rsidRPr="001F0267">
        <w:rPr>
          <w:sz w:val="28"/>
          <w:szCs w:val="28"/>
        </w:rPr>
        <w:t>.С</w:t>
      </w:r>
      <w:proofErr w:type="gramEnd"/>
      <w:r w:rsidRPr="001F0267">
        <w:rPr>
          <w:sz w:val="28"/>
          <w:szCs w:val="28"/>
        </w:rPr>
        <w:t>уровикино</w:t>
      </w:r>
      <w:proofErr w:type="spellEnd"/>
      <w:r w:rsidR="00515B75" w:rsidRPr="001F0267">
        <w:rPr>
          <w:sz w:val="28"/>
          <w:szCs w:val="28"/>
        </w:rPr>
        <w:t>»</w:t>
      </w:r>
      <w:r w:rsidRPr="001F0267">
        <w:rPr>
          <w:sz w:val="28"/>
        </w:rPr>
        <w:t xml:space="preserve"> (далее – Программа)</w:t>
      </w:r>
      <w:r w:rsidRPr="001F0267">
        <w:rPr>
          <w:sz w:val="28"/>
          <w:szCs w:val="28"/>
        </w:rPr>
        <w:t>.</w:t>
      </w:r>
    </w:p>
    <w:p w:rsidR="001F0267" w:rsidRPr="001F0267" w:rsidRDefault="001F0267" w:rsidP="001F0267">
      <w:pPr>
        <w:pStyle w:val="a3"/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1F0267">
        <w:rPr>
          <w:color w:val="000000"/>
          <w:sz w:val="28"/>
          <w:szCs w:val="28"/>
        </w:rPr>
        <w:t>На</w:t>
      </w:r>
      <w:r w:rsidRPr="001F0267">
        <w:rPr>
          <w:sz w:val="28"/>
          <w:szCs w:val="28"/>
        </w:rPr>
        <w:t>чальнику отдела бухгалтерского учета и отчетности, главному бухгалтеру администрации городского поселения г. Суровикино, обеспечить ежегодное финансирование указанной программы в пределах сумм, предусмотренных на эти цели в бюджете городского поселения с учетом корректировки его доходной базы на очередной финансовый год.</w:t>
      </w:r>
    </w:p>
    <w:p w:rsidR="00784850" w:rsidRDefault="001F0267" w:rsidP="001F0267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="00784850" w:rsidRPr="000B02AF">
        <w:rPr>
          <w:color w:val="222222"/>
          <w:sz w:val="28"/>
          <w:szCs w:val="28"/>
        </w:rPr>
        <w:t xml:space="preserve">. </w:t>
      </w:r>
      <w:r w:rsidR="00784850">
        <w:rPr>
          <w:sz w:val="28"/>
          <w:szCs w:val="28"/>
        </w:rPr>
        <w:t>Настоящее постановление вступает в силу после его подписания, подлежит размещению на официальном сайте администрации</w:t>
      </w:r>
      <w:r w:rsidR="00784850">
        <w:rPr>
          <w:color w:val="222222"/>
          <w:sz w:val="28"/>
          <w:szCs w:val="28"/>
        </w:rPr>
        <w:t xml:space="preserve"> городского поселения г. Суровикино в информационно-</w:t>
      </w:r>
      <w:r w:rsidR="00515B75">
        <w:rPr>
          <w:color w:val="222222"/>
          <w:sz w:val="28"/>
          <w:szCs w:val="28"/>
        </w:rPr>
        <w:t>телекоммуникационной сети «</w:t>
      </w:r>
      <w:r w:rsidR="00784850">
        <w:rPr>
          <w:color w:val="222222"/>
          <w:sz w:val="28"/>
          <w:szCs w:val="28"/>
        </w:rPr>
        <w:t>Интернет».</w:t>
      </w:r>
      <w:r w:rsidR="00784850" w:rsidRPr="005C2C15">
        <w:rPr>
          <w:sz w:val="28"/>
          <w:szCs w:val="28"/>
        </w:rPr>
        <w:t xml:space="preserve"> </w:t>
      </w:r>
    </w:p>
    <w:p w:rsidR="00784850" w:rsidRDefault="001F0267" w:rsidP="001F0267">
      <w:pPr>
        <w:shd w:val="clear" w:color="auto" w:fill="FFFFFF"/>
        <w:ind w:firstLine="284"/>
        <w:jc w:val="both"/>
        <w:textAlignment w:val="baseline"/>
        <w:rPr>
          <w:sz w:val="28"/>
          <w:szCs w:val="28"/>
        </w:rPr>
      </w:pPr>
      <w:r>
        <w:rPr>
          <w:color w:val="222222"/>
          <w:sz w:val="28"/>
          <w:szCs w:val="28"/>
        </w:rPr>
        <w:t>4</w:t>
      </w:r>
      <w:r w:rsidR="00784850" w:rsidRPr="000B02AF">
        <w:rPr>
          <w:color w:val="222222"/>
          <w:sz w:val="28"/>
          <w:szCs w:val="28"/>
        </w:rPr>
        <w:t xml:space="preserve">. </w:t>
      </w:r>
      <w:proofErr w:type="gramStart"/>
      <w:r w:rsidRPr="00DD71D1">
        <w:rPr>
          <w:color w:val="000000"/>
          <w:sz w:val="28"/>
          <w:szCs w:val="28"/>
        </w:rPr>
        <w:t>Контроль за</w:t>
      </w:r>
      <w:proofErr w:type="gramEnd"/>
      <w:r w:rsidRPr="00DD71D1"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="00784850">
        <w:rPr>
          <w:sz w:val="28"/>
          <w:szCs w:val="28"/>
        </w:rPr>
        <w:t>.</w:t>
      </w:r>
    </w:p>
    <w:p w:rsidR="00784850" w:rsidRPr="00557D59" w:rsidRDefault="00784850" w:rsidP="00784850">
      <w:pPr>
        <w:shd w:val="clear" w:color="auto" w:fill="FFFFFF"/>
        <w:ind w:right="-16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г. Суровикино                                   Е.Ф. </w:t>
      </w:r>
      <w:proofErr w:type="spellStart"/>
      <w:r>
        <w:rPr>
          <w:sz w:val="28"/>
          <w:szCs w:val="28"/>
        </w:rPr>
        <w:t>Кудлаева</w:t>
      </w:r>
      <w:proofErr w:type="spellEnd"/>
    </w:p>
    <w:p w:rsidR="00DD71D1" w:rsidRPr="00633641" w:rsidRDefault="00DD71D1" w:rsidP="00DD71D1">
      <w:pPr>
        <w:tabs>
          <w:tab w:val="left" w:pos="5400"/>
        </w:tabs>
        <w:jc w:val="right"/>
        <w:rPr>
          <w:b/>
          <w:sz w:val="22"/>
          <w:szCs w:val="22"/>
        </w:rPr>
      </w:pPr>
      <w:r>
        <w:lastRenderedPageBreak/>
        <w:t xml:space="preserve">Приложение </w:t>
      </w:r>
    </w:p>
    <w:p w:rsidR="00DD71D1" w:rsidRPr="00AE2C21" w:rsidRDefault="00DD71D1" w:rsidP="00DD71D1">
      <w:pPr>
        <w:tabs>
          <w:tab w:val="left" w:pos="5400"/>
        </w:tabs>
        <w:jc w:val="right"/>
      </w:pPr>
      <w:r>
        <w:t xml:space="preserve">                                                                                              к постановлению администрации</w:t>
      </w:r>
    </w:p>
    <w:p w:rsidR="00DD71D1" w:rsidRDefault="00DD71D1" w:rsidP="00DD71D1">
      <w:pPr>
        <w:jc w:val="right"/>
      </w:pPr>
      <w:r>
        <w:t xml:space="preserve">                                                                                     </w:t>
      </w:r>
      <w:r w:rsidR="008B6A86">
        <w:t xml:space="preserve">         городского поселения г</w:t>
      </w:r>
      <w:proofErr w:type="gramStart"/>
      <w:r w:rsidR="008B6A86">
        <w:t>.</w:t>
      </w:r>
      <w:r>
        <w:t>С</w:t>
      </w:r>
      <w:proofErr w:type="gramEnd"/>
      <w:r w:rsidR="008B6A86">
        <w:t>у</w:t>
      </w:r>
      <w:r>
        <w:t>ровикино</w:t>
      </w:r>
    </w:p>
    <w:p w:rsidR="00DD71D1" w:rsidRPr="0041008D" w:rsidRDefault="00DD71D1" w:rsidP="00DD71D1">
      <w:pPr>
        <w:jc w:val="right"/>
      </w:pPr>
      <w:r w:rsidRPr="0041008D">
        <w:t xml:space="preserve"> от </w:t>
      </w:r>
      <w:r w:rsidR="005C6F14" w:rsidRPr="0041008D">
        <w:t>0</w:t>
      </w:r>
      <w:r w:rsidR="00515B75" w:rsidRPr="0041008D">
        <w:t>4</w:t>
      </w:r>
      <w:r w:rsidR="005C6F14" w:rsidRPr="0041008D">
        <w:t>.12.2023</w:t>
      </w:r>
      <w:r w:rsidRPr="0041008D">
        <w:t xml:space="preserve"> №</w:t>
      </w:r>
      <w:r w:rsidR="0041008D" w:rsidRPr="0041008D">
        <w:t xml:space="preserve"> 427</w:t>
      </w:r>
      <w:r w:rsidRPr="0041008D">
        <w:t xml:space="preserve"> </w:t>
      </w:r>
    </w:p>
    <w:p w:rsidR="008B6A86" w:rsidRDefault="008B6A86" w:rsidP="00DD71D1">
      <w:pPr>
        <w:jc w:val="right"/>
      </w:pPr>
    </w:p>
    <w:p w:rsidR="008B6A86" w:rsidRPr="00D81D73" w:rsidRDefault="008B6A86" w:rsidP="00DD71D1">
      <w:pPr>
        <w:jc w:val="right"/>
      </w:pPr>
    </w:p>
    <w:p w:rsidR="0094258B" w:rsidRPr="0094258B" w:rsidRDefault="0094258B" w:rsidP="0094258B">
      <w:pPr>
        <w:pStyle w:val="af3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258B" w:rsidRPr="0094258B" w:rsidRDefault="0094258B" w:rsidP="0094258B">
      <w:pPr>
        <w:pStyle w:val="af3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258B">
        <w:rPr>
          <w:rFonts w:ascii="Times New Roman" w:hAnsi="Times New Roman" w:cs="Times New Roman"/>
          <w:sz w:val="28"/>
          <w:szCs w:val="28"/>
        </w:rPr>
        <w:t>ПАСПОРТ</w:t>
      </w:r>
    </w:p>
    <w:p w:rsidR="0094258B" w:rsidRPr="0094258B" w:rsidRDefault="0094258B" w:rsidP="0094258B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94258B">
        <w:rPr>
          <w:rFonts w:ascii="Times New Roman" w:hAnsi="Times New Roman" w:cs="Times New Roman"/>
          <w:sz w:val="28"/>
          <w:szCs w:val="28"/>
        </w:rPr>
        <w:t xml:space="preserve">муниципальной программы «О подготовке градостроительной и землеустроительной документации на  территории городского </w:t>
      </w:r>
      <w:r w:rsidR="00B50FA3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="00B50FA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50FA3">
        <w:rPr>
          <w:rFonts w:ascii="Times New Roman" w:hAnsi="Times New Roman" w:cs="Times New Roman"/>
          <w:sz w:val="28"/>
          <w:szCs w:val="28"/>
        </w:rPr>
        <w:t>.</w:t>
      </w:r>
      <w:r w:rsidRPr="009425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258B">
        <w:rPr>
          <w:rFonts w:ascii="Times New Roman" w:hAnsi="Times New Roman" w:cs="Times New Roman"/>
          <w:sz w:val="28"/>
          <w:szCs w:val="28"/>
        </w:rPr>
        <w:t>уровикино</w:t>
      </w:r>
      <w:proofErr w:type="spellEnd"/>
      <w:r w:rsidRPr="0094258B">
        <w:rPr>
          <w:rFonts w:ascii="Times New Roman" w:hAnsi="Times New Roman" w:cs="Times New Roman"/>
          <w:sz w:val="28"/>
          <w:szCs w:val="28"/>
        </w:rPr>
        <w:t>» (далее - муниципальная программа)</w:t>
      </w:r>
    </w:p>
    <w:p w:rsidR="008B6A86" w:rsidRPr="0094258B" w:rsidRDefault="008B6A86" w:rsidP="0094258B">
      <w:pPr>
        <w:shd w:val="clear" w:color="auto" w:fill="FFFFFF"/>
        <w:ind w:right="-34"/>
        <w:jc w:val="center"/>
        <w:rPr>
          <w:sz w:val="28"/>
          <w:szCs w:val="28"/>
        </w:rPr>
      </w:pPr>
    </w:p>
    <w:p w:rsidR="00DD71D1" w:rsidRPr="009B65FC" w:rsidRDefault="00DD71D1" w:rsidP="00DD71D1">
      <w:pPr>
        <w:shd w:val="clear" w:color="auto" w:fill="FFFFFF"/>
        <w:spacing w:line="234" w:lineRule="exact"/>
        <w:ind w:right="-1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369"/>
        <w:gridCol w:w="6129"/>
      </w:tblGrid>
      <w:tr w:rsidR="001C28D2" w:rsidRPr="009B65FC" w:rsidTr="0046281E">
        <w:tc>
          <w:tcPr>
            <w:tcW w:w="3369" w:type="dxa"/>
          </w:tcPr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Наименование распорядителя средств местного  бюджета</w:t>
            </w:r>
          </w:p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1C28D2" w:rsidRPr="0088094E" w:rsidRDefault="001C28D2" w:rsidP="004E5134">
            <w:r w:rsidRPr="0088094E">
              <w:t>Администрация городского поселения г. Суровикино</w:t>
            </w:r>
          </w:p>
          <w:p w:rsidR="001C28D2" w:rsidRPr="0088094E" w:rsidRDefault="001C28D2" w:rsidP="004E5134"/>
        </w:tc>
      </w:tr>
      <w:tr w:rsidR="001C28D2" w:rsidRPr="009B65FC" w:rsidTr="0046281E">
        <w:tc>
          <w:tcPr>
            <w:tcW w:w="3369" w:type="dxa"/>
          </w:tcPr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Наименование</w:t>
            </w:r>
          </w:p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Программы</w:t>
            </w:r>
          </w:p>
        </w:tc>
        <w:tc>
          <w:tcPr>
            <w:tcW w:w="6129" w:type="dxa"/>
          </w:tcPr>
          <w:p w:rsidR="001C28D2" w:rsidRPr="009B65FC" w:rsidRDefault="001C28D2" w:rsidP="004735D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 xml:space="preserve">Муниципальная </w:t>
            </w:r>
            <w:r w:rsidRPr="000B02AF">
              <w:rPr>
                <w:bCs/>
                <w:color w:val="222222"/>
                <w:sz w:val="28"/>
                <w:szCs w:val="28"/>
              </w:rPr>
              <w:t>программ</w:t>
            </w:r>
            <w:r>
              <w:rPr>
                <w:bCs/>
                <w:color w:val="222222"/>
                <w:sz w:val="28"/>
                <w:szCs w:val="28"/>
              </w:rPr>
              <w:t>а</w:t>
            </w:r>
            <w:r w:rsidRPr="000B02AF">
              <w:rPr>
                <w:bCs/>
                <w:color w:val="222222"/>
                <w:sz w:val="28"/>
                <w:szCs w:val="28"/>
              </w:rPr>
              <w:t xml:space="preserve"> </w:t>
            </w:r>
            <w:r w:rsidRPr="00743744">
              <w:rPr>
                <w:sz w:val="28"/>
                <w:szCs w:val="28"/>
              </w:rPr>
              <w:t>«О подготовке градостроительной и землеустроительной документации</w:t>
            </w:r>
            <w:r>
              <w:rPr>
                <w:sz w:val="28"/>
                <w:szCs w:val="28"/>
              </w:rPr>
              <w:t xml:space="preserve"> </w:t>
            </w:r>
            <w:r w:rsidRPr="00743744">
              <w:rPr>
                <w:sz w:val="28"/>
                <w:szCs w:val="28"/>
              </w:rPr>
              <w:t xml:space="preserve">на территории городского поселения </w:t>
            </w:r>
            <w:proofErr w:type="spellStart"/>
            <w:r w:rsidRPr="00743744">
              <w:rPr>
                <w:sz w:val="28"/>
                <w:szCs w:val="28"/>
              </w:rPr>
              <w:t>г</w:t>
            </w:r>
            <w:proofErr w:type="gramStart"/>
            <w:r w:rsidRPr="00743744">
              <w:rPr>
                <w:sz w:val="28"/>
                <w:szCs w:val="28"/>
              </w:rPr>
              <w:t>.С</w:t>
            </w:r>
            <w:proofErr w:type="gramEnd"/>
            <w:r w:rsidRPr="00743744">
              <w:rPr>
                <w:sz w:val="28"/>
                <w:szCs w:val="28"/>
              </w:rPr>
              <w:t>уровикино</w:t>
            </w:r>
            <w:proofErr w:type="spellEnd"/>
            <w:r w:rsidRPr="00743744">
              <w:rPr>
                <w:sz w:val="28"/>
                <w:szCs w:val="28"/>
              </w:rPr>
              <w:t>»</w:t>
            </w:r>
          </w:p>
        </w:tc>
      </w:tr>
      <w:tr w:rsidR="001C28D2" w:rsidRPr="009B65FC" w:rsidTr="0046281E">
        <w:tc>
          <w:tcPr>
            <w:tcW w:w="3369" w:type="dxa"/>
          </w:tcPr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Должностное лицо, утвердившее программу </w:t>
            </w:r>
            <w:bookmarkStart w:id="0" w:name="_GoBack"/>
            <w:bookmarkEnd w:id="0"/>
          </w:p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1C28D2" w:rsidRPr="009B65FC" w:rsidRDefault="001C28D2" w:rsidP="008B6A86">
            <w:pPr>
              <w:suppressAutoHyphens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9B65FC">
              <w:rPr>
                <w:sz w:val="28"/>
                <w:szCs w:val="28"/>
              </w:rPr>
              <w:t xml:space="preserve"> городского поселения города Суровикино </w:t>
            </w:r>
          </w:p>
        </w:tc>
      </w:tr>
      <w:tr w:rsidR="001C28D2" w:rsidRPr="009B65FC" w:rsidTr="0046281E">
        <w:tc>
          <w:tcPr>
            <w:tcW w:w="3369" w:type="dxa"/>
          </w:tcPr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Цели и задачи </w:t>
            </w: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6129" w:type="dxa"/>
          </w:tcPr>
          <w:p w:rsidR="001C28D2" w:rsidRPr="008B6A86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8B6A86">
              <w:rPr>
                <w:bCs/>
                <w:i/>
                <w:iCs/>
                <w:color w:val="2D2D2D"/>
                <w:sz w:val="28"/>
                <w:szCs w:val="28"/>
              </w:rPr>
              <w:lastRenderedPageBreak/>
              <w:t>Цели</w:t>
            </w:r>
          </w:p>
          <w:p w:rsidR="001C28D2" w:rsidRPr="008B6A86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 xml:space="preserve">Повышение эффективности территориального планирования и землепользования на территории муниципального образования </w:t>
            </w:r>
            <w:r w:rsidRPr="00A1432B">
              <w:rPr>
                <w:color w:val="2D2D2D"/>
                <w:sz w:val="28"/>
                <w:szCs w:val="28"/>
              </w:rPr>
              <w:br/>
            </w:r>
            <w:r w:rsidRPr="008B6A86">
              <w:rPr>
                <w:bCs/>
                <w:i/>
                <w:iCs/>
                <w:color w:val="2D2D2D"/>
                <w:sz w:val="28"/>
                <w:szCs w:val="28"/>
              </w:rPr>
              <w:t>Задачи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 В</w:t>
            </w:r>
            <w:r w:rsidRPr="00A1432B">
              <w:rPr>
                <w:color w:val="2D2D2D"/>
                <w:sz w:val="28"/>
                <w:szCs w:val="28"/>
              </w:rPr>
              <w:t xml:space="preserve">несение изменений </w:t>
            </w:r>
            <w:r>
              <w:rPr>
                <w:color w:val="2D2D2D"/>
                <w:sz w:val="28"/>
                <w:szCs w:val="28"/>
              </w:rPr>
              <w:t>в Генеральный</w:t>
            </w:r>
            <w:r w:rsidRPr="00A1432B">
              <w:rPr>
                <w:color w:val="2D2D2D"/>
                <w:sz w:val="28"/>
                <w:szCs w:val="28"/>
              </w:rPr>
              <w:t xml:space="preserve"> план</w:t>
            </w:r>
            <w:r>
              <w:rPr>
                <w:color w:val="2D2D2D"/>
                <w:sz w:val="28"/>
                <w:szCs w:val="28"/>
              </w:rPr>
              <w:t xml:space="preserve"> города Суровикино и в</w:t>
            </w:r>
            <w:r w:rsidRPr="00A1432B">
              <w:rPr>
                <w:color w:val="2D2D2D"/>
                <w:sz w:val="28"/>
                <w:szCs w:val="28"/>
              </w:rPr>
              <w:t xml:space="preserve"> Правила землепользования и застройки муниципального образования.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2. </w:t>
            </w:r>
            <w:r w:rsidRPr="00A1432B">
              <w:rPr>
                <w:color w:val="2D2D2D"/>
                <w:sz w:val="28"/>
                <w:szCs w:val="28"/>
              </w:rPr>
              <w:t>Реализация Генерального плана и обеспечение градостроительного зонирования территорий.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3. </w:t>
            </w:r>
            <w:r w:rsidRPr="00A1432B">
              <w:rPr>
                <w:color w:val="2D2D2D"/>
                <w:sz w:val="28"/>
                <w:szCs w:val="28"/>
              </w:rPr>
              <w:t>Разработка документации по планировке территорий.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4. </w:t>
            </w:r>
            <w:r w:rsidRPr="00A1432B">
              <w:rPr>
                <w:color w:val="2D2D2D"/>
                <w:sz w:val="28"/>
                <w:szCs w:val="28"/>
              </w:rPr>
              <w:t>Обеспечение рационального землеустройства и землепользования.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5</w:t>
            </w:r>
            <w:r>
              <w:rPr>
                <w:color w:val="2D2D2D"/>
                <w:sz w:val="28"/>
                <w:szCs w:val="28"/>
              </w:rPr>
              <w:t xml:space="preserve">. </w:t>
            </w:r>
            <w:r w:rsidRPr="00A1432B">
              <w:rPr>
                <w:color w:val="2D2D2D"/>
                <w:sz w:val="28"/>
                <w:szCs w:val="28"/>
              </w:rPr>
              <w:t>Подготовка градостроительной документации.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6.</w:t>
            </w:r>
            <w:r w:rsidRPr="00A1432B">
              <w:rPr>
                <w:color w:val="2D2D2D"/>
                <w:sz w:val="28"/>
                <w:szCs w:val="28"/>
              </w:rPr>
              <w:t>Предоставление картографических материалов топографических съемок.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7. </w:t>
            </w:r>
            <w:r w:rsidRPr="00A1432B">
              <w:rPr>
                <w:color w:val="2D2D2D"/>
                <w:sz w:val="28"/>
                <w:szCs w:val="28"/>
              </w:rPr>
              <w:t>Обеспечение льготных категорий граждан земельными участками.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 xml:space="preserve">1. </w:t>
            </w:r>
            <w:r w:rsidRPr="00A1432B">
              <w:rPr>
                <w:color w:val="2D2D2D"/>
                <w:sz w:val="28"/>
                <w:szCs w:val="28"/>
              </w:rPr>
              <w:t xml:space="preserve">Доля выполненных работ к общему объёму работ по </w:t>
            </w:r>
            <w:r>
              <w:rPr>
                <w:color w:val="2D2D2D"/>
                <w:sz w:val="28"/>
                <w:szCs w:val="28"/>
              </w:rPr>
              <w:t>внесению</w:t>
            </w:r>
            <w:r w:rsidRPr="00A1432B">
              <w:rPr>
                <w:color w:val="2D2D2D"/>
                <w:sz w:val="28"/>
                <w:szCs w:val="28"/>
              </w:rPr>
              <w:t xml:space="preserve"> изменений </w:t>
            </w:r>
            <w:r>
              <w:rPr>
                <w:color w:val="2D2D2D"/>
                <w:sz w:val="28"/>
                <w:szCs w:val="28"/>
              </w:rPr>
              <w:t>в Генеральный</w:t>
            </w:r>
            <w:r w:rsidRPr="00A1432B">
              <w:rPr>
                <w:color w:val="2D2D2D"/>
                <w:sz w:val="28"/>
                <w:szCs w:val="28"/>
              </w:rPr>
              <w:t xml:space="preserve"> план</w:t>
            </w:r>
            <w:r>
              <w:rPr>
                <w:color w:val="2D2D2D"/>
                <w:sz w:val="28"/>
                <w:szCs w:val="28"/>
              </w:rPr>
              <w:t xml:space="preserve"> г</w:t>
            </w:r>
            <w:r w:rsidRPr="00A1432B">
              <w:rPr>
                <w:color w:val="2D2D2D"/>
                <w:sz w:val="28"/>
                <w:szCs w:val="28"/>
              </w:rPr>
              <w:t xml:space="preserve">орода Суровикино и </w:t>
            </w:r>
            <w:r>
              <w:rPr>
                <w:color w:val="2D2D2D"/>
                <w:sz w:val="28"/>
                <w:szCs w:val="28"/>
              </w:rPr>
              <w:t xml:space="preserve">в </w:t>
            </w:r>
            <w:r w:rsidRPr="00A1432B">
              <w:rPr>
                <w:color w:val="2D2D2D"/>
                <w:sz w:val="28"/>
                <w:szCs w:val="28"/>
              </w:rPr>
              <w:t>Правил</w:t>
            </w:r>
            <w:r>
              <w:rPr>
                <w:color w:val="2D2D2D"/>
                <w:sz w:val="28"/>
                <w:szCs w:val="28"/>
              </w:rPr>
              <w:t>а</w:t>
            </w:r>
            <w:r w:rsidRPr="00A1432B">
              <w:rPr>
                <w:color w:val="2D2D2D"/>
                <w:sz w:val="28"/>
                <w:szCs w:val="28"/>
              </w:rPr>
              <w:t xml:space="preserve"> Землепользования и застройки муниципального образования</w:t>
            </w:r>
            <w:r>
              <w:rPr>
                <w:color w:val="2D2D2D"/>
                <w:sz w:val="28"/>
                <w:szCs w:val="28"/>
              </w:rPr>
              <w:t>.</w:t>
            </w:r>
            <w:r w:rsidRPr="00A1432B">
              <w:rPr>
                <w:color w:val="2D2D2D"/>
                <w:sz w:val="28"/>
                <w:szCs w:val="28"/>
              </w:rPr>
              <w:t xml:space="preserve"> 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2. </w:t>
            </w:r>
            <w:r w:rsidRPr="00A1432B">
              <w:rPr>
                <w:color w:val="2D2D2D"/>
                <w:sz w:val="28"/>
                <w:szCs w:val="28"/>
              </w:rPr>
              <w:t>Доля площади территории города, на которую подготовлены проекты планировки и межевания в соответствии с Программой, по отношению к общей площади территории города.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3. </w:t>
            </w:r>
            <w:r w:rsidRPr="00A1432B">
              <w:rPr>
                <w:color w:val="2D2D2D"/>
                <w:sz w:val="28"/>
                <w:szCs w:val="28"/>
              </w:rPr>
              <w:t>Доля земельных участков, вовлеченных в хозяйственный оборот по отношению к общей площади территории города.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4. </w:t>
            </w:r>
            <w:r w:rsidRPr="00A1432B">
              <w:rPr>
                <w:color w:val="2D2D2D"/>
                <w:sz w:val="28"/>
                <w:szCs w:val="28"/>
              </w:rPr>
              <w:t>Доля земельных участков, сформированных под объектами муниципальной собственности.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5. </w:t>
            </w:r>
            <w:r w:rsidRPr="00A1432B">
              <w:rPr>
                <w:color w:val="2D2D2D"/>
                <w:sz w:val="28"/>
                <w:szCs w:val="28"/>
              </w:rPr>
              <w:t>Доля земельных участков, сформированных под многоквартирными домами.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6. </w:t>
            </w:r>
            <w:r w:rsidRPr="00A1432B">
              <w:rPr>
                <w:color w:val="2D2D2D"/>
                <w:sz w:val="28"/>
                <w:szCs w:val="28"/>
              </w:rPr>
              <w:t>Доля земельных участков сформированных для предоставления льготным категориям граждан от общего количества нуждающихся.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7.</w:t>
            </w:r>
            <w:r w:rsidRPr="00A1432B">
              <w:rPr>
                <w:color w:val="2D2D2D"/>
                <w:sz w:val="28"/>
                <w:szCs w:val="28"/>
              </w:rPr>
              <w:t>Затраты бюджета муниципального образования в объеме доходов, полученных от реализации земельных участков с торгов.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8. Доля площади территории города, охваченной камеральным контролем, с последующим нанесением материалов на Дежурный план по отношению к общей площади территории города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9. Доля площади территории города, охваченной полевым контролем, с последующим нанесением материалов на Дежурный план по отношению к общей площади территории города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10. </w:t>
            </w:r>
            <w:r w:rsidRPr="00A1432B">
              <w:rPr>
                <w:color w:val="2D2D2D"/>
                <w:sz w:val="28"/>
                <w:szCs w:val="28"/>
              </w:rPr>
              <w:t>Доля площади территории города, на которую подготовлены проекты планировки и межевания в соответствии с Программой, по отношению к общей площади территории города.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11. </w:t>
            </w:r>
            <w:r w:rsidRPr="00A1432B">
              <w:rPr>
                <w:color w:val="2D2D2D"/>
                <w:sz w:val="28"/>
                <w:szCs w:val="28"/>
              </w:rPr>
              <w:t>Доля площади территории города, на которую подготовлены градостроительные планы земельных участков в соответствии с Программой, по отношению к общей площади территории города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12. </w:t>
            </w:r>
            <w:r w:rsidRPr="00A1432B">
              <w:rPr>
                <w:color w:val="2D2D2D"/>
                <w:sz w:val="28"/>
                <w:szCs w:val="28"/>
              </w:rPr>
              <w:t xml:space="preserve">Доля площади территории города, на которую подготовлены проекты постановлений администрации города для ИЖС, в том числе для льготных категорий граждан в соответствии с Программой, по отношению к общей площади </w:t>
            </w:r>
            <w:r w:rsidRPr="00A1432B">
              <w:rPr>
                <w:color w:val="2D2D2D"/>
                <w:sz w:val="28"/>
                <w:szCs w:val="28"/>
              </w:rPr>
              <w:lastRenderedPageBreak/>
              <w:t>территории города.</w:t>
            </w:r>
          </w:p>
          <w:p w:rsidR="001C28D2" w:rsidRPr="00A1432B" w:rsidRDefault="001C28D2" w:rsidP="008B6A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13. </w:t>
            </w:r>
            <w:r w:rsidRPr="00A1432B">
              <w:rPr>
                <w:color w:val="2D2D2D"/>
                <w:sz w:val="28"/>
                <w:szCs w:val="28"/>
              </w:rPr>
              <w:t>Доля площади территории города, на которую предоставлены картографические материалы в соответствии с Программой, по отношению к общей площади территории города.</w:t>
            </w:r>
          </w:p>
        </w:tc>
      </w:tr>
      <w:tr w:rsidR="001C28D2" w:rsidRPr="009B65FC" w:rsidTr="0046281E">
        <w:tc>
          <w:tcPr>
            <w:tcW w:w="3369" w:type="dxa"/>
          </w:tcPr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1C28D2" w:rsidRPr="00A1432B" w:rsidRDefault="001C28D2" w:rsidP="008B6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C28D2" w:rsidRPr="009B65FC" w:rsidTr="0046281E">
        <w:tc>
          <w:tcPr>
            <w:tcW w:w="3369" w:type="dxa"/>
          </w:tcPr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Характеристика программных мероприятий</w:t>
            </w:r>
          </w:p>
          <w:p w:rsidR="001C28D2" w:rsidRPr="009B65FC" w:rsidRDefault="001C28D2" w:rsidP="008B6A8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1C28D2" w:rsidRPr="005A2EC0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  <w:u w:val="single"/>
              </w:rPr>
            </w:pPr>
            <w:r w:rsidRPr="005A2EC0">
              <w:rPr>
                <w:color w:val="2D2D2D"/>
                <w:sz w:val="28"/>
                <w:szCs w:val="28"/>
                <w:u w:val="single"/>
              </w:rPr>
              <w:t>Мероприятия в области строительства, архитектуры, градостроительства.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1. </w:t>
            </w:r>
            <w:r w:rsidRPr="00A1432B">
              <w:rPr>
                <w:color w:val="2D2D2D"/>
                <w:sz w:val="28"/>
                <w:szCs w:val="28"/>
              </w:rPr>
              <w:t>Формирование земельных участков с целью последующего предоставления с торгов.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2. </w:t>
            </w:r>
            <w:r w:rsidRPr="00A1432B">
              <w:rPr>
                <w:color w:val="2D2D2D"/>
                <w:sz w:val="28"/>
                <w:szCs w:val="28"/>
              </w:rPr>
              <w:t>Разработка проектов планировки, проектов межевания территории.</w:t>
            </w:r>
          </w:p>
          <w:p w:rsidR="001C28D2" w:rsidRPr="005A2EC0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  <w:u w:val="single"/>
              </w:rPr>
            </w:pPr>
            <w:r w:rsidRPr="005A2EC0">
              <w:rPr>
                <w:color w:val="2D2D2D"/>
                <w:sz w:val="28"/>
                <w:szCs w:val="28"/>
                <w:u w:val="single"/>
              </w:rPr>
              <w:t>Мероприятия по землеустройству и землепользованию.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1. </w:t>
            </w:r>
            <w:r w:rsidRPr="00A1432B">
              <w:rPr>
                <w:color w:val="2D2D2D"/>
                <w:sz w:val="28"/>
                <w:szCs w:val="28"/>
              </w:rPr>
              <w:t>Формирование земельных участков для льготных категорий граждан.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2. Формирование и предоставление земельных участков для целей строительства.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3. Формирование и предоставление земельных участков для целей, не связанных со строительством.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4. </w:t>
            </w:r>
            <w:r w:rsidRPr="00A1432B">
              <w:rPr>
                <w:color w:val="2D2D2D"/>
                <w:sz w:val="28"/>
                <w:szCs w:val="28"/>
              </w:rPr>
              <w:t>Формирование земельных участков под объектами муниципальной собственности.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5. Формирование земельных участков под многоквартирными домами.</w:t>
            </w:r>
            <w:r w:rsidRPr="00A1432B">
              <w:rPr>
                <w:color w:val="2D2D2D"/>
                <w:sz w:val="28"/>
                <w:szCs w:val="28"/>
              </w:rPr>
              <w:br/>
              <w:t>6. Подготовка градостроительной документации (в том числе исходно-разрешительной) для проектирования и строительства (размещения) зданий, строений, сооружений.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7</w:t>
            </w:r>
            <w:r>
              <w:rPr>
                <w:color w:val="2D2D2D"/>
                <w:sz w:val="28"/>
                <w:szCs w:val="28"/>
              </w:rPr>
              <w:t>.</w:t>
            </w:r>
            <w:r w:rsidRPr="00A1432B">
              <w:rPr>
                <w:color w:val="2D2D2D"/>
                <w:sz w:val="28"/>
                <w:szCs w:val="28"/>
              </w:rPr>
              <w:t>Подготовка и предоставление картографического материала топографических съёмок.</w:t>
            </w:r>
          </w:p>
          <w:p w:rsidR="001C28D2" w:rsidRPr="00A1432B" w:rsidRDefault="001C28D2" w:rsidP="008B6A86">
            <w:pPr>
              <w:suppressAutoHyphens/>
              <w:ind w:left="-108" w:firstLine="108"/>
              <w:jc w:val="both"/>
              <w:rPr>
                <w:sz w:val="28"/>
                <w:szCs w:val="28"/>
              </w:rPr>
            </w:pPr>
          </w:p>
        </w:tc>
      </w:tr>
      <w:tr w:rsidR="001C28D2" w:rsidRPr="009B65FC" w:rsidTr="0046281E">
        <w:tc>
          <w:tcPr>
            <w:tcW w:w="3369" w:type="dxa"/>
          </w:tcPr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Сроки реализации</w:t>
            </w:r>
          </w:p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1C28D2" w:rsidRPr="00A1432B" w:rsidRDefault="001C28D2" w:rsidP="008B6A86">
            <w:pPr>
              <w:suppressAutoHyphens/>
              <w:jc w:val="both"/>
              <w:rPr>
                <w:sz w:val="28"/>
                <w:szCs w:val="28"/>
              </w:rPr>
            </w:pPr>
            <w:r w:rsidRPr="00A143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1432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26</w:t>
            </w:r>
            <w:r w:rsidRPr="00A1432B">
              <w:rPr>
                <w:sz w:val="28"/>
                <w:szCs w:val="28"/>
              </w:rPr>
              <w:t xml:space="preserve"> годы</w:t>
            </w:r>
          </w:p>
          <w:p w:rsidR="001C28D2" w:rsidRPr="00A1432B" w:rsidRDefault="001C28D2" w:rsidP="008B6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C28D2" w:rsidRPr="009B65FC" w:rsidTr="0046281E">
        <w:tc>
          <w:tcPr>
            <w:tcW w:w="3369" w:type="dxa"/>
          </w:tcPr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Объемы и источники</w:t>
            </w:r>
          </w:p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129" w:type="dxa"/>
          </w:tcPr>
          <w:p w:rsidR="001C28D2" w:rsidRPr="0041008D" w:rsidRDefault="001C28D2" w:rsidP="008B6A86">
            <w:pPr>
              <w:shd w:val="clear" w:color="auto" w:fill="FFFFFF"/>
              <w:tabs>
                <w:tab w:val="left" w:pos="9072"/>
              </w:tabs>
              <w:ind w:left="14" w:right="21"/>
              <w:jc w:val="both"/>
              <w:rPr>
                <w:sz w:val="28"/>
                <w:szCs w:val="28"/>
              </w:rPr>
            </w:pPr>
            <w:r w:rsidRPr="0041008D">
              <w:rPr>
                <w:sz w:val="28"/>
                <w:szCs w:val="28"/>
              </w:rPr>
              <w:t>Объем финансирования программы на 2024-2026 годы составит  1500,000 тыс. рублей, в том числе:</w:t>
            </w:r>
          </w:p>
          <w:p w:rsidR="001C28D2" w:rsidRPr="0041008D" w:rsidRDefault="001C28D2" w:rsidP="008B6A86">
            <w:pPr>
              <w:shd w:val="clear" w:color="auto" w:fill="FFFFFF"/>
              <w:spacing w:line="310" w:lineRule="exact"/>
              <w:ind w:left="684"/>
              <w:jc w:val="both"/>
              <w:rPr>
                <w:sz w:val="28"/>
                <w:szCs w:val="28"/>
              </w:rPr>
            </w:pPr>
            <w:r w:rsidRPr="0041008D">
              <w:rPr>
                <w:sz w:val="28"/>
                <w:szCs w:val="28"/>
              </w:rPr>
              <w:t>в 2024 году – 500,000 тыс. рублей;</w:t>
            </w:r>
          </w:p>
          <w:p w:rsidR="001C28D2" w:rsidRPr="0041008D" w:rsidRDefault="001C28D2" w:rsidP="008B6A86">
            <w:pPr>
              <w:shd w:val="clear" w:color="auto" w:fill="FFFFFF"/>
              <w:spacing w:line="310" w:lineRule="exact"/>
              <w:ind w:left="691"/>
              <w:jc w:val="both"/>
              <w:rPr>
                <w:sz w:val="28"/>
                <w:szCs w:val="28"/>
              </w:rPr>
            </w:pPr>
            <w:r w:rsidRPr="0041008D">
              <w:rPr>
                <w:sz w:val="28"/>
                <w:szCs w:val="28"/>
              </w:rPr>
              <w:t>в 2025 году – 500,000 тыс. рублей;</w:t>
            </w:r>
          </w:p>
          <w:p w:rsidR="001C28D2" w:rsidRPr="00A1432B" w:rsidRDefault="001C28D2" w:rsidP="008B6A86">
            <w:pPr>
              <w:shd w:val="clear" w:color="auto" w:fill="FFFFFF"/>
              <w:spacing w:line="310" w:lineRule="exact"/>
              <w:ind w:left="688"/>
              <w:jc w:val="both"/>
              <w:rPr>
                <w:sz w:val="28"/>
                <w:szCs w:val="28"/>
              </w:rPr>
            </w:pPr>
            <w:r w:rsidRPr="0041008D">
              <w:rPr>
                <w:sz w:val="28"/>
                <w:szCs w:val="28"/>
              </w:rPr>
              <w:t>в 2026 году – 500,000 тыс. рублей</w:t>
            </w:r>
            <w:r w:rsidRPr="002C6FB4">
              <w:rPr>
                <w:color w:val="FF0000"/>
                <w:sz w:val="28"/>
                <w:szCs w:val="28"/>
              </w:rPr>
              <w:t>;</w:t>
            </w:r>
          </w:p>
          <w:p w:rsidR="001C28D2" w:rsidRPr="00A1432B" w:rsidRDefault="001C28D2" w:rsidP="002C6FB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1C28D2" w:rsidRPr="009B65FC" w:rsidTr="0046281E">
        <w:trPr>
          <w:trHeight w:val="7190"/>
        </w:trPr>
        <w:tc>
          <w:tcPr>
            <w:tcW w:w="3369" w:type="dxa"/>
          </w:tcPr>
          <w:p w:rsidR="001C28D2" w:rsidRPr="009B65FC" w:rsidRDefault="001C28D2" w:rsidP="008B6A86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129" w:type="dxa"/>
          </w:tcPr>
          <w:p w:rsidR="001C28D2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      </w:t>
            </w:r>
            <w:r w:rsidRPr="00A1432B">
              <w:rPr>
                <w:color w:val="2D2D2D"/>
                <w:sz w:val="28"/>
                <w:szCs w:val="28"/>
              </w:rPr>
              <w:t>1. Развитие территориального планирования и увеличение объема документации по планировке территории, что позволит:</w:t>
            </w:r>
          </w:p>
          <w:p w:rsidR="001C28D2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1.1.повысить эффективность градостроительного зонирования и правового регулирования градостроительной деятельности;</w:t>
            </w:r>
          </w:p>
          <w:p w:rsidR="001C28D2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1.2.установить границы существующих и планируемых территорий общего пользования;</w:t>
            </w:r>
            <w:r w:rsidRPr="00A1432B">
              <w:rPr>
                <w:color w:val="2D2D2D"/>
                <w:sz w:val="28"/>
                <w:szCs w:val="28"/>
              </w:rPr>
              <w:br/>
              <w:t>1.3.повысить эффективность и точность межевания застроенных территорий;</w:t>
            </w:r>
            <w:r w:rsidRPr="00A1432B">
              <w:rPr>
                <w:rStyle w:val="apple-converted-space"/>
                <w:color w:val="2D2D2D"/>
                <w:sz w:val="28"/>
                <w:szCs w:val="28"/>
              </w:rPr>
              <w:t> </w:t>
            </w:r>
            <w:r w:rsidRPr="00A1432B">
              <w:rPr>
                <w:color w:val="2D2D2D"/>
                <w:sz w:val="28"/>
                <w:szCs w:val="28"/>
              </w:rPr>
              <w:br/>
              <w:t>1.4.выявить свободные от застройки территории, предназначенные для целей гражданского и промышленного строительства;</w:t>
            </w:r>
          </w:p>
          <w:p w:rsidR="001C28D2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1.5.создать условия для комплексного жилищного строительства.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       </w:t>
            </w:r>
            <w:r w:rsidRPr="00A1432B">
              <w:rPr>
                <w:color w:val="2D2D2D"/>
                <w:sz w:val="28"/>
                <w:szCs w:val="28"/>
              </w:rPr>
              <w:t>2. Повышение эффективности управления земельными ресурсами в части вовлечения в хозяйственный оборот земельных участков, вследствие чего произойдет увеличение доходной части городского бюджета за счет:</w:t>
            </w:r>
          </w:p>
          <w:p w:rsidR="001C28D2" w:rsidRPr="00A1432B" w:rsidRDefault="001C28D2" w:rsidP="008B6A8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2.1. продажи земельных участков с торгов;</w:t>
            </w:r>
          </w:p>
          <w:p w:rsidR="001C28D2" w:rsidRPr="00A1432B" w:rsidRDefault="001C28D2" w:rsidP="008B6A86">
            <w:pPr>
              <w:shd w:val="clear" w:color="auto" w:fill="FFFFFF"/>
              <w:ind w:right="22"/>
              <w:jc w:val="both"/>
              <w:rPr>
                <w:sz w:val="28"/>
                <w:szCs w:val="28"/>
              </w:rPr>
            </w:pPr>
            <w:r w:rsidRPr="00A1432B">
              <w:rPr>
                <w:color w:val="2D2D2D"/>
                <w:sz w:val="28"/>
                <w:szCs w:val="28"/>
              </w:rPr>
              <w:t>2.2. земельного налога и арендной платы.</w:t>
            </w:r>
          </w:p>
          <w:p w:rsidR="001C28D2" w:rsidRPr="00A1432B" w:rsidRDefault="001C28D2" w:rsidP="008B6A86">
            <w:pPr>
              <w:suppressAutoHyphens/>
              <w:ind w:right="-82"/>
              <w:jc w:val="both"/>
              <w:rPr>
                <w:sz w:val="28"/>
                <w:szCs w:val="28"/>
              </w:rPr>
            </w:pPr>
          </w:p>
        </w:tc>
      </w:tr>
    </w:tbl>
    <w:p w:rsidR="008B6A86" w:rsidRDefault="008B6A86" w:rsidP="008B6A86">
      <w:pPr>
        <w:shd w:val="clear" w:color="auto" w:fill="FFFFFF"/>
        <w:tabs>
          <w:tab w:val="left" w:pos="9072"/>
        </w:tabs>
        <w:spacing w:line="234" w:lineRule="exact"/>
        <w:ind w:right="21"/>
        <w:jc w:val="center"/>
        <w:rPr>
          <w:sz w:val="28"/>
          <w:szCs w:val="28"/>
        </w:rPr>
      </w:pPr>
    </w:p>
    <w:p w:rsidR="008B6A86" w:rsidRPr="00784850" w:rsidRDefault="00784850" w:rsidP="008B6A86">
      <w:pPr>
        <w:shd w:val="clear" w:color="auto" w:fill="FFFFFF"/>
        <w:tabs>
          <w:tab w:val="left" w:pos="9072"/>
        </w:tabs>
        <w:spacing w:line="234" w:lineRule="exact"/>
        <w:ind w:right="21"/>
        <w:jc w:val="center"/>
        <w:rPr>
          <w:b/>
          <w:sz w:val="36"/>
          <w:szCs w:val="28"/>
        </w:rPr>
      </w:pPr>
      <w:r w:rsidRPr="00784850">
        <w:rPr>
          <w:b/>
          <w:sz w:val="36"/>
          <w:szCs w:val="28"/>
        </w:rPr>
        <w:t>1</w:t>
      </w:r>
      <w:r w:rsidR="00DD71D1" w:rsidRPr="00784850">
        <w:rPr>
          <w:b/>
          <w:sz w:val="36"/>
          <w:szCs w:val="28"/>
        </w:rPr>
        <w:t xml:space="preserve">. </w:t>
      </w:r>
      <w:r w:rsidRPr="00784850">
        <w:rPr>
          <w:b/>
          <w:sz w:val="32"/>
        </w:rPr>
        <w:t>Содержание проблемы</w:t>
      </w:r>
      <w:r w:rsidR="00BC6E1A">
        <w:rPr>
          <w:b/>
          <w:sz w:val="32"/>
        </w:rPr>
        <w:t>.</w:t>
      </w:r>
    </w:p>
    <w:p w:rsidR="00DD71D1" w:rsidRPr="009540DB" w:rsidRDefault="00DD71D1" w:rsidP="008B6A86">
      <w:pPr>
        <w:ind w:firstLine="567"/>
        <w:jc w:val="both"/>
        <w:rPr>
          <w:sz w:val="28"/>
          <w:szCs w:val="28"/>
          <w:highlight w:val="yellow"/>
        </w:rPr>
      </w:pPr>
      <w:r w:rsidRPr="009540DB">
        <w:rPr>
          <w:sz w:val="28"/>
          <w:szCs w:val="28"/>
        </w:rPr>
        <w:t xml:space="preserve">В соответствии с </w:t>
      </w:r>
      <w:hyperlink r:id="rId12" w:history="1">
        <w:r w:rsidRPr="009540DB">
          <w:rPr>
            <w:rStyle w:val="af1"/>
            <w:sz w:val="28"/>
            <w:szCs w:val="28"/>
          </w:rPr>
          <w:t>Градостроительным кодексом</w:t>
        </w:r>
      </w:hyperlink>
      <w:r w:rsidRPr="009540DB">
        <w:rPr>
          <w:sz w:val="28"/>
          <w:szCs w:val="28"/>
        </w:rPr>
        <w:t xml:space="preserve"> Российской Федерации и </w:t>
      </w:r>
      <w:hyperlink r:id="rId13" w:history="1">
        <w:r w:rsidRPr="009540DB">
          <w:rPr>
            <w:rStyle w:val="af1"/>
            <w:sz w:val="28"/>
            <w:szCs w:val="28"/>
          </w:rPr>
          <w:t>Земельным кодексом</w:t>
        </w:r>
      </w:hyperlink>
      <w:r w:rsidRPr="009540DB">
        <w:rPr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территорий, осуществления рационального землепользования, создания благоприятной среды жизнедеятельности населения.</w:t>
      </w:r>
    </w:p>
    <w:p w:rsidR="00DD71D1" w:rsidRPr="009540DB" w:rsidRDefault="00DD71D1" w:rsidP="00DD71D1">
      <w:pPr>
        <w:spacing w:line="240" w:lineRule="atLeast"/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Утверждены Правила застройки и землепользования городского поселения г. Суровикино (Решение Совета депутатов городского поселения </w:t>
      </w:r>
      <w:r>
        <w:rPr>
          <w:sz w:val="28"/>
          <w:szCs w:val="28"/>
        </w:rPr>
        <w:t xml:space="preserve"> </w:t>
      </w:r>
      <w:r w:rsidRPr="009540DB">
        <w:rPr>
          <w:sz w:val="28"/>
          <w:szCs w:val="28"/>
        </w:rPr>
        <w:t xml:space="preserve">г. Суровикино № </w:t>
      </w:r>
      <w:r w:rsidR="002C6FB4">
        <w:rPr>
          <w:sz w:val="28"/>
          <w:szCs w:val="28"/>
        </w:rPr>
        <w:t>35/15</w:t>
      </w:r>
      <w:r w:rsidRPr="009540DB">
        <w:rPr>
          <w:sz w:val="28"/>
          <w:szCs w:val="28"/>
        </w:rPr>
        <w:t xml:space="preserve"> от </w:t>
      </w:r>
      <w:r w:rsidR="002C6FB4">
        <w:rPr>
          <w:sz w:val="28"/>
          <w:szCs w:val="28"/>
        </w:rPr>
        <w:t>18.07.2022</w:t>
      </w:r>
      <w:r w:rsidRPr="009540DB">
        <w:rPr>
          <w:sz w:val="28"/>
          <w:szCs w:val="28"/>
        </w:rPr>
        <w:t xml:space="preserve"> г.</w:t>
      </w:r>
      <w:r w:rsidR="002C6FB4">
        <w:rPr>
          <w:sz w:val="28"/>
          <w:szCs w:val="28"/>
        </w:rPr>
        <w:t>).</w:t>
      </w:r>
      <w:r w:rsidRPr="009540DB">
        <w:rPr>
          <w:sz w:val="28"/>
          <w:szCs w:val="28"/>
        </w:rPr>
        <w:t xml:space="preserve">                                                                            </w:t>
      </w:r>
    </w:p>
    <w:p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rFonts w:hAnsi="Symbol"/>
          <w:sz w:val="28"/>
          <w:szCs w:val="28"/>
        </w:rPr>
        <w:t xml:space="preserve"> </w:t>
      </w:r>
      <w:r w:rsidRPr="009540DB">
        <w:rPr>
          <w:sz w:val="28"/>
          <w:szCs w:val="28"/>
        </w:rPr>
        <w:t xml:space="preserve"> В области градостроительного зонирования, безусловно, остается проблема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разрешенного строительства. Важнейшей задачей в этой области по-прежнему остается работа по кадастровому учету территориальных зон и зон с особыми условиями использования территорий. Наличие сбалансированных ПЗЗ в части установления параметров строительства является важным инструментом  в повышении комфортности и выразительности облика поселения. </w:t>
      </w:r>
    </w:p>
    <w:p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Перевод земель населенных пунктов в земли иных категорий и земель иных категорий в земли населенных пунктов независимо от их форм </w:t>
      </w:r>
      <w:r w:rsidRPr="009540DB">
        <w:rPr>
          <w:sz w:val="28"/>
          <w:szCs w:val="28"/>
        </w:rPr>
        <w:lastRenderedPageBreak/>
        <w:t xml:space="preserve">собственности осуществляется путем установления или изменения границ населенных пунктов в порядке, установленном </w:t>
      </w:r>
      <w:hyperlink r:id="rId14" w:history="1">
        <w:r w:rsidRPr="009540DB">
          <w:rPr>
            <w:rStyle w:val="af1"/>
            <w:sz w:val="28"/>
            <w:szCs w:val="28"/>
          </w:rPr>
          <w:t>Земельным кодексом</w:t>
        </w:r>
      </w:hyperlink>
      <w:r w:rsidRPr="009540DB">
        <w:rPr>
          <w:sz w:val="28"/>
          <w:szCs w:val="28"/>
        </w:rPr>
        <w:t xml:space="preserve"> Российской Федерации и законодательством Российской Федерации о градостроительной деятельности.</w:t>
      </w:r>
    </w:p>
    <w:p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Территории муниципальных образований, территории населенных пунктов, территориальные зоны, зоны с особыми условиями использования территорий, а также части указанных территорий и зон </w:t>
      </w:r>
      <w:hyperlink r:id="rId15" w:history="1">
        <w:r w:rsidRPr="009540DB">
          <w:rPr>
            <w:rStyle w:val="af1"/>
            <w:sz w:val="28"/>
            <w:szCs w:val="28"/>
          </w:rPr>
          <w:t>Федеральным законом</w:t>
        </w:r>
      </w:hyperlink>
      <w:r w:rsidRPr="009540DB">
        <w:rPr>
          <w:sz w:val="28"/>
          <w:szCs w:val="28"/>
        </w:rPr>
        <w:t xml:space="preserve"> от 18 июня 2001 года N 78-ФЗ "О землеустройстве" отнесены к объектам землеустройства.</w:t>
      </w:r>
    </w:p>
    <w:p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Определение местоположения границ объекта землеустройства (в том числе населенного пункта) осуществляется посредством выполнения работ по землеустройству (описанию местоположения границ объектов землеустройства). В результате таких работ согласно ст. 20 Закона о землеустройстве подготавливается карта (план) объекта землеустройства, </w:t>
      </w:r>
      <w:proofErr w:type="gramStart"/>
      <w:r w:rsidRPr="009540DB">
        <w:rPr>
          <w:sz w:val="28"/>
          <w:szCs w:val="28"/>
        </w:rPr>
        <w:t>форма</w:t>
      </w:r>
      <w:proofErr w:type="gramEnd"/>
      <w:r w:rsidRPr="009540DB">
        <w:rPr>
          <w:sz w:val="28"/>
          <w:szCs w:val="28"/>
        </w:rPr>
        <w:t xml:space="preserve"> и требования к составлению </w:t>
      </w:r>
      <w:proofErr w:type="gramStart"/>
      <w:r w:rsidRPr="009540DB">
        <w:rPr>
          <w:sz w:val="28"/>
          <w:szCs w:val="28"/>
        </w:rPr>
        <w:t>которой</w:t>
      </w:r>
      <w:proofErr w:type="gramEnd"/>
      <w:r w:rsidRPr="009540DB">
        <w:rPr>
          <w:sz w:val="28"/>
          <w:szCs w:val="28"/>
        </w:rPr>
        <w:t xml:space="preserve"> утверждены Постановлением Правительства Российской Федерации от 30.07.2009 N 621.</w:t>
      </w:r>
    </w:p>
    <w:p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В целях реализации указанного </w:t>
      </w:r>
      <w:hyperlink r:id="rId16" w:history="1">
        <w:r w:rsidRPr="009540DB">
          <w:rPr>
            <w:rStyle w:val="af1"/>
            <w:sz w:val="28"/>
            <w:szCs w:val="28"/>
          </w:rPr>
          <w:t>Федерального закона</w:t>
        </w:r>
      </w:hyperlink>
      <w:r w:rsidRPr="009540DB">
        <w:rPr>
          <w:sz w:val="28"/>
          <w:szCs w:val="28"/>
        </w:rPr>
        <w:t xml:space="preserve">  Программой предусмотрена разработка карты (плана) территории населенного пункта (поселения).</w:t>
      </w:r>
    </w:p>
    <w:p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 Использование земли в Российской Федерации является платным. Формами платы за использование земли являются земельный налог и арендная плата. Роль земельных платежей (налоговых и неналоговых) при формировании доходов бюджета городского поселения г. Суровикино достаточно велика. Налог на землю является основным элементом в системе налогообложения земли. В соответствии со ст. 15 Налогового кодекса Российской Федерации земельный налог является одним из двух видов налогов, 100% поступлений от которого направляются в местный бюджет. Данное обстоятельство делает указанный налог в настоящее время основой налоговой составляющей доходных статей местного бюджета. </w:t>
      </w:r>
    </w:p>
    <w:p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К неналоговым доходам местного бюджета относится арендная плата за землю. При передаче в аренду муниципального имущества, в том числе земельных участков, подлежат зачислению в местный бюджет доходы от арендной платы по нормативу 100%. Доходы от арендной платы за земельные участки, государственная собственность на которые не разграничена, поступают в бюджет поселения по нормативу 50%. </w:t>
      </w:r>
    </w:p>
    <w:p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 xml:space="preserve"> Кроме того, зачислению в местный бюджет подлежат доходы от продажи земельных участков, государственная собственность на которые не разграничена, по нормативу 50%. Доходы от продажи земельных участков, находящихся в муниципальной собственности, подлежат зачислению в бюджет поселения по нормативу 100%. </w:t>
      </w:r>
    </w:p>
    <w:p w:rsidR="00DD71D1" w:rsidRPr="009540DB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rFonts w:hAnsi="Symbol"/>
          <w:sz w:val="28"/>
          <w:szCs w:val="28"/>
        </w:rPr>
        <w:t xml:space="preserve"> </w:t>
      </w:r>
      <w:r w:rsidRPr="009540DB">
        <w:rPr>
          <w:sz w:val="28"/>
          <w:szCs w:val="28"/>
        </w:rPr>
        <w:t>Поступления в бюджет поселения  от продажи земельных участков ежегодно увеличиваются, в связи с существующей положительной динамикой показателей (количества земельных участков и площади) проданных земельных участков для индивидуального жилищного строительства.</w:t>
      </w:r>
    </w:p>
    <w:p w:rsidR="00DD71D1" w:rsidRDefault="00DD71D1" w:rsidP="00DD71D1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lastRenderedPageBreak/>
        <w:t xml:space="preserve"> Таким образом, решение комплекса задач по обеспечению градостроительной и землеустроительной деятельности дает возможность в значительной степени повлиять на экономику поселения, повысить доходную часть бюджета, как опосредованно - за счет создания градостроительных условий для реализации инвестиционных проектов, так и напрямую - за счет увеличения налогооблагаемой земельной базы и доходов от продаж земельных участков. </w:t>
      </w:r>
    </w:p>
    <w:p w:rsidR="008B6A86" w:rsidRDefault="008B6A86" w:rsidP="00DD71D1">
      <w:pPr>
        <w:ind w:firstLine="567"/>
        <w:jc w:val="both"/>
        <w:rPr>
          <w:sz w:val="28"/>
          <w:szCs w:val="28"/>
        </w:rPr>
      </w:pPr>
    </w:p>
    <w:p w:rsidR="008B6A86" w:rsidRPr="008B6A86" w:rsidRDefault="00784850" w:rsidP="008B6A86">
      <w:pPr>
        <w:shd w:val="clear" w:color="auto" w:fill="FFFFFF"/>
        <w:ind w:right="5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D71D1" w:rsidRPr="002C6FB4">
        <w:rPr>
          <w:b/>
          <w:sz w:val="28"/>
          <w:szCs w:val="28"/>
        </w:rPr>
        <w:t xml:space="preserve">. </w:t>
      </w:r>
      <w:r w:rsidRPr="00784850">
        <w:rPr>
          <w:b/>
          <w:sz w:val="28"/>
        </w:rPr>
        <w:t>Цели и задачи муниципальной программы</w:t>
      </w:r>
      <w:r>
        <w:rPr>
          <w:b/>
          <w:sz w:val="28"/>
        </w:rPr>
        <w:t>.</w:t>
      </w:r>
    </w:p>
    <w:p w:rsidR="00BC6E1A" w:rsidRPr="009540DB" w:rsidRDefault="00BC6E1A" w:rsidP="00BC6E1A">
      <w:pPr>
        <w:ind w:firstLine="567"/>
        <w:jc w:val="both"/>
        <w:rPr>
          <w:sz w:val="28"/>
          <w:szCs w:val="28"/>
        </w:rPr>
      </w:pPr>
      <w:proofErr w:type="gramStart"/>
      <w:r w:rsidRPr="009540DB">
        <w:rPr>
          <w:sz w:val="28"/>
          <w:szCs w:val="28"/>
        </w:rPr>
        <w:t>Целью Программы является обеспечение устойчивого территориального развития городского поселения г. Суровикино посред</w:t>
      </w:r>
      <w:r>
        <w:rPr>
          <w:sz w:val="28"/>
          <w:szCs w:val="28"/>
        </w:rPr>
        <w:t>ством совершенствования системы</w:t>
      </w:r>
      <w:r w:rsidRPr="009540DB">
        <w:rPr>
          <w:sz w:val="28"/>
          <w:szCs w:val="28"/>
        </w:rPr>
        <w:t xml:space="preserve"> застройки, благоустройства  поселения, его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природной среды, организация разработки документов территориального планирования городского поселения г. Суровикино во взаимосвязи с документацией федерального и муниципального уровней.</w:t>
      </w:r>
      <w:proofErr w:type="gramEnd"/>
    </w:p>
    <w:p w:rsidR="00BC6E1A" w:rsidRPr="009540DB" w:rsidRDefault="00BC6E1A" w:rsidP="00BC6E1A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>Реализация мероприятий Программы позволит осуществить подготовку документов территориального планирования поселения, тем самым содействуя развитию инвестиционных процессов, сохранению экологического благополучия населения и защите окружающей природной среды, историко-культурного наследия, определению основных направлений социально-экономического развития территории  городского поселения</w:t>
      </w:r>
      <w:r>
        <w:rPr>
          <w:sz w:val="28"/>
          <w:szCs w:val="28"/>
        </w:rPr>
        <w:t xml:space="preserve">                     </w:t>
      </w:r>
      <w:r w:rsidRPr="009540DB">
        <w:rPr>
          <w:sz w:val="28"/>
          <w:szCs w:val="28"/>
        </w:rPr>
        <w:t>г. Суровикино.</w:t>
      </w:r>
    </w:p>
    <w:p w:rsidR="00BC6E1A" w:rsidRDefault="00BC6E1A" w:rsidP="00BC6E1A">
      <w:pPr>
        <w:ind w:firstLine="567"/>
        <w:jc w:val="both"/>
        <w:rPr>
          <w:sz w:val="28"/>
          <w:szCs w:val="28"/>
        </w:rPr>
      </w:pPr>
      <w:r w:rsidRPr="009540DB">
        <w:rPr>
          <w:sz w:val="28"/>
          <w:szCs w:val="28"/>
        </w:rPr>
        <w:t>В ходе реализации Программы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законодательства о градостроительной деятельности, а также землеустроительной документацией - картами (планами) территории населенного пункта (поселения).</w:t>
      </w:r>
    </w:p>
    <w:p w:rsidR="008B6A86" w:rsidRPr="009540DB" w:rsidRDefault="008B6A86" w:rsidP="008B6A86">
      <w:pPr>
        <w:ind w:firstLine="567"/>
        <w:jc w:val="both"/>
        <w:rPr>
          <w:sz w:val="28"/>
          <w:szCs w:val="28"/>
        </w:rPr>
      </w:pPr>
    </w:p>
    <w:p w:rsidR="00DD71D1" w:rsidRPr="002C6FB4" w:rsidRDefault="00784850" w:rsidP="008B6A86">
      <w:pPr>
        <w:shd w:val="clear" w:color="auto" w:fill="FFFFFF"/>
        <w:spacing w:line="306" w:lineRule="exact"/>
        <w:ind w:left="14" w:right="43" w:firstLine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D71D1" w:rsidRPr="002C6FB4">
        <w:rPr>
          <w:b/>
          <w:sz w:val="28"/>
          <w:szCs w:val="28"/>
        </w:rPr>
        <w:t>.</w:t>
      </w:r>
      <w:r w:rsidRPr="00784850">
        <w:t xml:space="preserve"> </w:t>
      </w:r>
      <w:r w:rsidRPr="00784850">
        <w:rPr>
          <w:b/>
          <w:sz w:val="28"/>
        </w:rPr>
        <w:t>Этапы и сроки реализации муниципальной программы</w:t>
      </w:r>
      <w:r>
        <w:rPr>
          <w:b/>
          <w:sz w:val="28"/>
        </w:rPr>
        <w:t>.</w:t>
      </w:r>
    </w:p>
    <w:p w:rsidR="00BC6E1A" w:rsidRDefault="00BC6E1A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C6E1A" w:rsidRDefault="00BC6E1A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C6E1A">
        <w:rPr>
          <w:sz w:val="28"/>
          <w:szCs w:val="28"/>
        </w:rPr>
        <w:t>Муниципальная программа  рассчитана на  2024 - 2026 годы, отдельные этапы программы не выделяются.</w:t>
      </w:r>
    </w:p>
    <w:p w:rsidR="00BC6E1A" w:rsidRDefault="00BC6E1A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C6E1A" w:rsidRDefault="00BC6E1A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C6E1A" w:rsidRPr="00BC6E1A" w:rsidRDefault="00BC6E1A" w:rsidP="008B6A8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8B6A86" w:rsidRDefault="008B6A86" w:rsidP="008B6A86">
      <w:pPr>
        <w:shd w:val="clear" w:color="auto" w:fill="FFFFFF"/>
        <w:ind w:right="38" w:firstLine="567"/>
        <w:jc w:val="center"/>
        <w:rPr>
          <w:b/>
          <w:sz w:val="28"/>
          <w:szCs w:val="28"/>
        </w:rPr>
      </w:pPr>
    </w:p>
    <w:p w:rsidR="008B6A86" w:rsidRPr="00BC6E1A" w:rsidRDefault="00784850" w:rsidP="008B6A86">
      <w:pPr>
        <w:shd w:val="clear" w:color="auto" w:fill="FFFFFF"/>
        <w:ind w:right="38" w:firstLine="709"/>
        <w:jc w:val="center"/>
        <w:rPr>
          <w:b/>
          <w:sz w:val="28"/>
        </w:rPr>
      </w:pPr>
      <w:r w:rsidRPr="00BC6E1A">
        <w:rPr>
          <w:b/>
          <w:sz w:val="28"/>
          <w:szCs w:val="28"/>
        </w:rPr>
        <w:t>4</w:t>
      </w:r>
      <w:r w:rsidR="00DD71D1" w:rsidRPr="00BC6E1A">
        <w:rPr>
          <w:b/>
          <w:sz w:val="32"/>
          <w:szCs w:val="28"/>
        </w:rPr>
        <w:t>.</w:t>
      </w:r>
      <w:r w:rsidRPr="00BC6E1A">
        <w:rPr>
          <w:b/>
          <w:sz w:val="28"/>
        </w:rPr>
        <w:t xml:space="preserve"> Перечень мероприятий муниципальной программы.</w:t>
      </w:r>
    </w:p>
    <w:p w:rsidR="00784850" w:rsidRPr="009B65FC" w:rsidRDefault="00784850" w:rsidP="008B6A86">
      <w:pPr>
        <w:shd w:val="clear" w:color="auto" w:fill="FFFFFF"/>
        <w:ind w:right="38" w:firstLine="709"/>
        <w:jc w:val="center"/>
        <w:rPr>
          <w:b/>
          <w:sz w:val="28"/>
          <w:szCs w:val="28"/>
        </w:rPr>
      </w:pPr>
    </w:p>
    <w:tbl>
      <w:tblPr>
        <w:tblW w:w="9685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507"/>
        <w:gridCol w:w="2676"/>
        <w:gridCol w:w="1719"/>
        <w:gridCol w:w="1587"/>
        <w:gridCol w:w="1594"/>
        <w:gridCol w:w="1602"/>
      </w:tblGrid>
      <w:tr w:rsidR="00103A11" w:rsidRPr="006D3ABC" w:rsidTr="0041008D">
        <w:trPr>
          <w:trHeight w:val="1409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11" w:rsidRPr="006D3ABC" w:rsidRDefault="00103A11" w:rsidP="008B6A86">
            <w:pPr>
              <w:snapToGrid w:val="0"/>
            </w:pPr>
            <w:r w:rsidRPr="006D3ABC">
              <w:lastRenderedPageBreak/>
              <w:t>№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11" w:rsidRPr="006D3ABC" w:rsidRDefault="00103A11" w:rsidP="008B6A86">
            <w:pPr>
              <w:snapToGrid w:val="0"/>
              <w:jc w:val="center"/>
            </w:pPr>
            <w:r w:rsidRPr="006D3ABC">
              <w:t>Наименование объекта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A11" w:rsidRPr="006D3ABC" w:rsidRDefault="00103A11" w:rsidP="008B6A86">
            <w:pPr>
              <w:snapToGrid w:val="0"/>
              <w:jc w:val="center"/>
            </w:pPr>
            <w:r w:rsidRPr="006D3ABC">
              <w:t>Перечень мероприятий</w:t>
            </w:r>
          </w:p>
        </w:tc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A11" w:rsidRPr="006D3ABC" w:rsidRDefault="00103A11" w:rsidP="008B6A86">
            <w:pPr>
              <w:snapToGrid w:val="0"/>
              <w:jc w:val="center"/>
            </w:pPr>
            <w:r w:rsidRPr="006D3ABC">
              <w:t xml:space="preserve">Финансирование </w:t>
            </w:r>
            <w:proofErr w:type="spellStart"/>
            <w:r w:rsidRPr="006D3ABC">
              <w:t>тыс</w:t>
            </w:r>
            <w:proofErr w:type="gramStart"/>
            <w:r w:rsidRPr="006D3ABC">
              <w:t>.р</w:t>
            </w:r>
            <w:proofErr w:type="gramEnd"/>
            <w:r w:rsidR="0041008D">
              <w:t>уб</w:t>
            </w:r>
            <w:proofErr w:type="spellEnd"/>
            <w:r w:rsidRPr="006D3ABC">
              <w:t>.</w:t>
            </w:r>
          </w:p>
          <w:p w:rsidR="00103A11" w:rsidRDefault="0041008D" w:rsidP="008B6A86">
            <w:pPr>
              <w:snapToGrid w:val="0"/>
              <w:jc w:val="center"/>
            </w:pPr>
            <w:r>
              <w:t>б</w:t>
            </w:r>
            <w:r w:rsidR="00103A11" w:rsidRPr="006D3ABC">
              <w:t xml:space="preserve">юджет городского поселения </w:t>
            </w:r>
          </w:p>
          <w:p w:rsidR="00103A11" w:rsidRPr="006D3ABC" w:rsidRDefault="00103A11" w:rsidP="008B6A86">
            <w:pPr>
              <w:snapToGrid w:val="0"/>
              <w:jc w:val="center"/>
            </w:pPr>
            <w:r w:rsidRPr="006D3ABC">
              <w:t>г. Суровикино</w:t>
            </w:r>
          </w:p>
        </w:tc>
      </w:tr>
      <w:tr w:rsidR="0041008D" w:rsidRPr="006D3ABC" w:rsidTr="0041008D">
        <w:trPr>
          <w:trHeight w:val="654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08D" w:rsidRPr="006D3ABC" w:rsidRDefault="0041008D" w:rsidP="0046281E">
            <w:pPr>
              <w:snapToGrid w:val="0"/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08D" w:rsidRPr="006D3ABC" w:rsidRDefault="0041008D" w:rsidP="0046281E">
            <w:pPr>
              <w:snapToGrid w:val="0"/>
              <w:rPr>
                <w:color w:val="FF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08D" w:rsidRPr="006D3ABC" w:rsidRDefault="0041008D" w:rsidP="0046281E">
            <w:pPr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08D" w:rsidRPr="00103A11" w:rsidRDefault="0041008D" w:rsidP="00103A11">
            <w:pPr>
              <w:snapToGrid w:val="0"/>
              <w:jc w:val="center"/>
            </w:pPr>
            <w:r>
              <w:t>2024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08D" w:rsidRPr="00103A11" w:rsidRDefault="0041008D" w:rsidP="00103A11">
            <w:pPr>
              <w:snapToGrid w:val="0"/>
              <w:jc w:val="center"/>
            </w:pPr>
            <w:r>
              <w:t>2025 год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08D" w:rsidRPr="00103A11" w:rsidRDefault="0041008D" w:rsidP="00103A11">
            <w:pPr>
              <w:snapToGrid w:val="0"/>
              <w:jc w:val="center"/>
            </w:pPr>
            <w:r>
              <w:t>2026 год</w:t>
            </w:r>
          </w:p>
        </w:tc>
      </w:tr>
      <w:tr w:rsidR="0041008D" w:rsidRPr="009258E4" w:rsidTr="0041008D">
        <w:trPr>
          <w:trHeight w:val="2238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08D" w:rsidRPr="009620AF" w:rsidRDefault="0041008D" w:rsidP="0046281E">
            <w:pPr>
              <w:snapToGrid w:val="0"/>
            </w:pPr>
            <w:r w:rsidRPr="009620AF">
              <w:t>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08D" w:rsidRPr="009620AF" w:rsidRDefault="0041008D" w:rsidP="0046281E">
            <w:pPr>
              <w:pStyle w:val="af"/>
            </w:pPr>
            <w:r w:rsidRPr="009620AF">
              <w:t>Организация работ по государственной регистрации прав под объектами муниципальной собственности.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08D" w:rsidRPr="009620AF" w:rsidRDefault="0041008D" w:rsidP="0046281E">
            <w:pPr>
              <w:snapToGrid w:val="0"/>
            </w:pPr>
            <w:r w:rsidRPr="009620AF">
              <w:t>Изготовление технических и кадастровых паспортов на имущество, межевание земельных участков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08D" w:rsidRPr="00103A11" w:rsidRDefault="0041008D" w:rsidP="00103A11">
            <w:pPr>
              <w:snapToGrid w:val="0"/>
              <w:jc w:val="center"/>
            </w:pPr>
            <w:r>
              <w:t>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08D" w:rsidRPr="00103A11" w:rsidRDefault="0041008D" w:rsidP="00103A11">
            <w:pPr>
              <w:snapToGrid w:val="0"/>
              <w:jc w:val="center"/>
            </w:pPr>
            <w:r>
              <w:t>500,00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08D" w:rsidRPr="00103A11" w:rsidRDefault="0041008D" w:rsidP="00103A11">
            <w:pPr>
              <w:snapToGrid w:val="0"/>
              <w:jc w:val="center"/>
            </w:pPr>
            <w:r>
              <w:t>500,00</w:t>
            </w:r>
          </w:p>
        </w:tc>
      </w:tr>
      <w:tr w:rsidR="0041008D" w:rsidRPr="009258E4" w:rsidTr="0041008D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08D" w:rsidRPr="009620AF" w:rsidRDefault="0041008D" w:rsidP="0046281E">
            <w:pPr>
              <w:snapToGrid w:val="0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08D" w:rsidRPr="009620AF" w:rsidRDefault="0041008D" w:rsidP="0046281E">
            <w:pPr>
              <w:snapToGrid w:val="0"/>
            </w:pPr>
            <w:r w:rsidRPr="009620AF">
              <w:t>ИТОГО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08D" w:rsidRPr="009620AF" w:rsidRDefault="0041008D" w:rsidP="0041008D">
            <w:pPr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08D" w:rsidRPr="00103A11" w:rsidRDefault="0041008D" w:rsidP="00103A11">
            <w:pPr>
              <w:snapToGrid w:val="0"/>
              <w:jc w:val="center"/>
            </w:pPr>
            <w:r>
              <w:t>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08D" w:rsidRPr="00103A11" w:rsidRDefault="0041008D" w:rsidP="00103A11">
            <w:pPr>
              <w:snapToGrid w:val="0"/>
              <w:jc w:val="center"/>
            </w:pPr>
            <w:r>
              <w:t>500,00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08D" w:rsidRPr="00103A11" w:rsidRDefault="0041008D" w:rsidP="00103A11">
            <w:pPr>
              <w:snapToGrid w:val="0"/>
              <w:jc w:val="center"/>
            </w:pPr>
            <w:r>
              <w:t>500,00</w:t>
            </w:r>
          </w:p>
        </w:tc>
      </w:tr>
    </w:tbl>
    <w:p w:rsidR="008B6A86" w:rsidRDefault="008B6A86" w:rsidP="008B6A86">
      <w:pPr>
        <w:shd w:val="clear" w:color="auto" w:fill="FFFFFF"/>
        <w:ind w:right="21"/>
        <w:jc w:val="center"/>
        <w:rPr>
          <w:b/>
          <w:sz w:val="28"/>
          <w:szCs w:val="28"/>
        </w:rPr>
      </w:pPr>
    </w:p>
    <w:p w:rsidR="008B6A86" w:rsidRPr="008C74E4" w:rsidRDefault="00784850" w:rsidP="008B6A86">
      <w:pPr>
        <w:shd w:val="clear" w:color="auto" w:fill="FFFFFF"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D71D1" w:rsidRPr="008C74E4">
        <w:rPr>
          <w:b/>
          <w:sz w:val="28"/>
          <w:szCs w:val="28"/>
        </w:rPr>
        <w:t xml:space="preserve">. </w:t>
      </w:r>
      <w:r w:rsidRPr="00784850">
        <w:rPr>
          <w:b/>
          <w:sz w:val="28"/>
        </w:rPr>
        <w:t>Ресурсное обеспечение муниципальной программы</w:t>
      </w:r>
      <w:r>
        <w:rPr>
          <w:b/>
          <w:sz w:val="28"/>
        </w:rPr>
        <w:t>.</w:t>
      </w:r>
    </w:p>
    <w:p w:rsidR="008B6A86" w:rsidRDefault="00DD71D1" w:rsidP="008B6A86">
      <w:pPr>
        <w:shd w:val="clear" w:color="auto" w:fill="FFFFFF"/>
        <w:ind w:right="21"/>
        <w:jc w:val="center"/>
        <w:rPr>
          <w:b/>
          <w:sz w:val="28"/>
          <w:szCs w:val="28"/>
        </w:rPr>
      </w:pPr>
      <w:r w:rsidRPr="009620AF">
        <w:rPr>
          <w:b/>
          <w:sz w:val="28"/>
          <w:szCs w:val="28"/>
        </w:rPr>
        <w:t xml:space="preserve">  </w:t>
      </w:r>
    </w:p>
    <w:p w:rsidR="007F555B" w:rsidRPr="0041008D" w:rsidRDefault="007F555B" w:rsidP="007F555B">
      <w:pPr>
        <w:shd w:val="clear" w:color="auto" w:fill="FFFFFF"/>
        <w:tabs>
          <w:tab w:val="left" w:pos="9072"/>
        </w:tabs>
        <w:ind w:left="14" w:right="21"/>
        <w:jc w:val="both"/>
        <w:rPr>
          <w:sz w:val="28"/>
          <w:szCs w:val="28"/>
        </w:rPr>
      </w:pPr>
      <w:r w:rsidRPr="0041008D">
        <w:rPr>
          <w:sz w:val="28"/>
          <w:szCs w:val="28"/>
        </w:rPr>
        <w:t xml:space="preserve">Объем финансирования программы на 2024-2026 годы составит  </w:t>
      </w:r>
      <w:r w:rsidR="0041008D" w:rsidRPr="0041008D">
        <w:rPr>
          <w:sz w:val="28"/>
          <w:szCs w:val="28"/>
        </w:rPr>
        <w:t>1500,000</w:t>
      </w:r>
      <w:r w:rsidRPr="0041008D">
        <w:rPr>
          <w:sz w:val="28"/>
          <w:szCs w:val="28"/>
        </w:rPr>
        <w:t xml:space="preserve"> тыс. рублей, в том числе:</w:t>
      </w:r>
    </w:p>
    <w:p w:rsidR="007F555B" w:rsidRPr="0041008D" w:rsidRDefault="007F555B" w:rsidP="007F555B">
      <w:pPr>
        <w:shd w:val="clear" w:color="auto" w:fill="FFFFFF"/>
        <w:spacing w:line="310" w:lineRule="exact"/>
        <w:ind w:left="684"/>
        <w:jc w:val="both"/>
        <w:rPr>
          <w:sz w:val="28"/>
          <w:szCs w:val="28"/>
        </w:rPr>
      </w:pPr>
      <w:r w:rsidRPr="0041008D">
        <w:rPr>
          <w:sz w:val="28"/>
          <w:szCs w:val="28"/>
        </w:rPr>
        <w:t xml:space="preserve">в 2024 году – </w:t>
      </w:r>
      <w:r w:rsidR="0041008D" w:rsidRPr="0041008D">
        <w:rPr>
          <w:sz w:val="28"/>
          <w:szCs w:val="28"/>
        </w:rPr>
        <w:t>500,000</w:t>
      </w:r>
      <w:r w:rsidRPr="0041008D">
        <w:rPr>
          <w:sz w:val="28"/>
          <w:szCs w:val="28"/>
        </w:rPr>
        <w:t xml:space="preserve"> тыс. рублей;</w:t>
      </w:r>
    </w:p>
    <w:p w:rsidR="007F555B" w:rsidRPr="0041008D" w:rsidRDefault="007F555B" w:rsidP="007F555B">
      <w:pPr>
        <w:shd w:val="clear" w:color="auto" w:fill="FFFFFF"/>
        <w:spacing w:line="310" w:lineRule="exact"/>
        <w:ind w:left="691"/>
        <w:jc w:val="both"/>
        <w:rPr>
          <w:sz w:val="28"/>
          <w:szCs w:val="28"/>
        </w:rPr>
      </w:pPr>
      <w:r w:rsidRPr="0041008D">
        <w:rPr>
          <w:sz w:val="28"/>
          <w:szCs w:val="28"/>
        </w:rPr>
        <w:t xml:space="preserve">в 2025 году – </w:t>
      </w:r>
      <w:r w:rsidR="0041008D" w:rsidRPr="0041008D">
        <w:rPr>
          <w:sz w:val="28"/>
          <w:szCs w:val="28"/>
        </w:rPr>
        <w:t>500,000</w:t>
      </w:r>
      <w:r w:rsidRPr="0041008D">
        <w:rPr>
          <w:sz w:val="28"/>
          <w:szCs w:val="28"/>
        </w:rPr>
        <w:t xml:space="preserve"> тыс. рублей;</w:t>
      </w:r>
    </w:p>
    <w:p w:rsidR="007F555B" w:rsidRPr="0041008D" w:rsidRDefault="007F555B" w:rsidP="007F555B">
      <w:pPr>
        <w:shd w:val="clear" w:color="auto" w:fill="FFFFFF"/>
        <w:spacing w:line="310" w:lineRule="exact"/>
        <w:ind w:left="688"/>
        <w:jc w:val="both"/>
        <w:rPr>
          <w:sz w:val="28"/>
          <w:szCs w:val="28"/>
        </w:rPr>
      </w:pPr>
      <w:r w:rsidRPr="0041008D">
        <w:rPr>
          <w:sz w:val="28"/>
          <w:szCs w:val="28"/>
        </w:rPr>
        <w:t xml:space="preserve">в 2026 году – </w:t>
      </w:r>
      <w:r w:rsidR="0041008D" w:rsidRPr="0041008D">
        <w:rPr>
          <w:sz w:val="28"/>
          <w:szCs w:val="28"/>
        </w:rPr>
        <w:t>500,000</w:t>
      </w:r>
      <w:r w:rsidRPr="0041008D">
        <w:rPr>
          <w:sz w:val="28"/>
          <w:szCs w:val="28"/>
        </w:rPr>
        <w:t xml:space="preserve"> тыс. рублей;</w:t>
      </w:r>
    </w:p>
    <w:p w:rsidR="008B6A86" w:rsidRPr="009B65FC" w:rsidRDefault="008B6A86" w:rsidP="008B6A86">
      <w:pPr>
        <w:shd w:val="clear" w:color="auto" w:fill="FFFFFF"/>
        <w:ind w:right="21"/>
        <w:rPr>
          <w:sz w:val="28"/>
          <w:szCs w:val="28"/>
        </w:rPr>
      </w:pPr>
    </w:p>
    <w:p w:rsidR="00DD71D1" w:rsidRPr="008C74E4" w:rsidRDefault="00784850" w:rsidP="008B6A86">
      <w:pPr>
        <w:shd w:val="clear" w:color="auto" w:fill="FFFFFF"/>
        <w:ind w:right="2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D71D1" w:rsidRPr="008C74E4">
        <w:rPr>
          <w:b/>
          <w:sz w:val="28"/>
          <w:szCs w:val="28"/>
        </w:rPr>
        <w:t>.</w:t>
      </w:r>
      <w:r w:rsidRPr="00784850">
        <w:t xml:space="preserve"> </w:t>
      </w:r>
      <w:r w:rsidRPr="00784850">
        <w:rPr>
          <w:b/>
          <w:sz w:val="28"/>
        </w:rPr>
        <w:t>Целевые показатели достижения целей и решения задач, методика оценки эффективности муниципальной программы</w:t>
      </w:r>
      <w:r>
        <w:rPr>
          <w:b/>
          <w:sz w:val="28"/>
        </w:rPr>
        <w:t>.</w:t>
      </w:r>
    </w:p>
    <w:p w:rsidR="008B6A86" w:rsidRPr="008B6A86" w:rsidRDefault="008B6A86" w:rsidP="008B6A86">
      <w:pPr>
        <w:shd w:val="clear" w:color="auto" w:fill="FFFFFF"/>
        <w:ind w:right="21" w:firstLine="709"/>
        <w:jc w:val="center"/>
        <w:rPr>
          <w:sz w:val="28"/>
          <w:szCs w:val="28"/>
        </w:rPr>
      </w:pPr>
    </w:p>
    <w:p w:rsidR="007F555B" w:rsidRDefault="007F555B" w:rsidP="007F555B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2D2D2D"/>
          <w:sz w:val="28"/>
          <w:szCs w:val="28"/>
        </w:rPr>
      </w:pPr>
      <w:r w:rsidRPr="009F2E04">
        <w:rPr>
          <w:color w:val="2D2D2D"/>
          <w:sz w:val="28"/>
          <w:szCs w:val="28"/>
          <w:u w:val="single"/>
        </w:rPr>
        <w:t>Реализация ведомственной целевой программы позволит обеспечить:</w:t>
      </w:r>
      <w:r w:rsidRPr="009F2E04">
        <w:rPr>
          <w:rStyle w:val="apple-converted-space"/>
          <w:color w:val="2D2D2D"/>
          <w:sz w:val="28"/>
          <w:szCs w:val="28"/>
        </w:rPr>
        <w:t> </w:t>
      </w:r>
      <w:r w:rsidRPr="009F2E04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1.</w:t>
      </w:r>
      <w:r w:rsidRPr="009F2E04">
        <w:rPr>
          <w:color w:val="2D2D2D"/>
          <w:sz w:val="28"/>
          <w:szCs w:val="28"/>
        </w:rPr>
        <w:t>увеличение объемов муниципального имущества, за счет сформированных земельных участков под объектами муниципальной собственности;</w:t>
      </w:r>
      <w:r w:rsidRPr="009F2E04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</w:t>
      </w:r>
      <w:r w:rsidRPr="009F2E04">
        <w:rPr>
          <w:color w:val="2D2D2D"/>
          <w:sz w:val="28"/>
          <w:szCs w:val="28"/>
        </w:rPr>
        <w:t>2.увеличение налоговых поступлений в бюджет муниципального образования</w:t>
      </w:r>
      <w:r>
        <w:rPr>
          <w:color w:val="2D2D2D"/>
          <w:sz w:val="28"/>
          <w:szCs w:val="28"/>
        </w:rPr>
        <w:t xml:space="preserve"> </w:t>
      </w:r>
      <w:r w:rsidRPr="009F2E04">
        <w:rPr>
          <w:color w:val="2D2D2D"/>
          <w:sz w:val="28"/>
          <w:szCs w:val="28"/>
        </w:rPr>
        <w:t>за счет взимания земельного налога с собственников сформированных земельных участков под многоквартирными жилыми домами, а также за счет взимания налога на объекты недвижимости (индивидуальные жилые дома), права на которые зарегистрированы в установленном порядке;</w:t>
      </w:r>
      <w:r w:rsidRPr="009F2E04">
        <w:rPr>
          <w:rStyle w:val="apple-converted-space"/>
          <w:color w:val="2D2D2D"/>
          <w:sz w:val="28"/>
          <w:szCs w:val="28"/>
        </w:rPr>
        <w:t> </w:t>
      </w:r>
    </w:p>
    <w:p w:rsidR="007F555B" w:rsidRPr="008B6A86" w:rsidRDefault="007F555B" w:rsidP="007F555B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sz w:val="28"/>
          <w:szCs w:val="28"/>
        </w:rPr>
      </w:pPr>
      <w:r w:rsidRPr="009F2E04">
        <w:rPr>
          <w:color w:val="2D2D2D"/>
          <w:sz w:val="28"/>
          <w:szCs w:val="28"/>
        </w:rPr>
        <w:t>3.земельными участками граждан имеющих льготы на получение земли;</w:t>
      </w:r>
      <w:r w:rsidRPr="009F2E04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</w:t>
      </w:r>
      <w:r w:rsidRPr="009F2E04">
        <w:rPr>
          <w:color w:val="2D2D2D"/>
          <w:sz w:val="28"/>
          <w:szCs w:val="28"/>
        </w:rPr>
        <w:t>4.увеличение неналоговых поступлений в бюджет муниципального образования за счет реализации с торгов земельных участков.</w:t>
      </w:r>
      <w:r w:rsidRPr="009F2E04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 </w:t>
      </w:r>
      <w:r w:rsidRPr="009F2E04">
        <w:rPr>
          <w:color w:val="2D2D2D"/>
          <w:sz w:val="28"/>
          <w:szCs w:val="28"/>
          <w:u w:val="single"/>
        </w:rPr>
        <w:t>Развитие территориального планирования позволит обеспечить:</w:t>
      </w:r>
      <w:r w:rsidRPr="009F2E04">
        <w:rPr>
          <w:rStyle w:val="apple-converted-space"/>
          <w:color w:val="2D2D2D"/>
          <w:sz w:val="28"/>
          <w:szCs w:val="28"/>
        </w:rPr>
        <w:t> </w:t>
      </w:r>
      <w:r w:rsidRPr="009F2E04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</w:t>
      </w:r>
      <w:r w:rsidRPr="009F2E04">
        <w:rPr>
          <w:color w:val="2D2D2D"/>
          <w:sz w:val="28"/>
          <w:szCs w:val="28"/>
        </w:rPr>
        <w:t>1.выполнение работы по внесению сведений о границах территориальных зон в государственный кадастр недвижимости в соответствии с требованиями</w:t>
      </w:r>
      <w:r w:rsidRPr="009F2E04">
        <w:rPr>
          <w:rStyle w:val="apple-converted-space"/>
          <w:color w:val="2D2D2D"/>
          <w:sz w:val="28"/>
          <w:szCs w:val="28"/>
        </w:rPr>
        <w:t> </w:t>
      </w:r>
      <w:hyperlink r:id="rId17" w:history="1">
        <w:r w:rsidRPr="008B6A86">
          <w:rPr>
            <w:rStyle w:val="af1"/>
            <w:color w:val="auto"/>
            <w:sz w:val="28"/>
            <w:szCs w:val="28"/>
            <w:u w:val="none"/>
          </w:rPr>
          <w:t>Федеральным законом от 24.07.2007 №221-ФЗ «О государственном кадастре недвижимости»</w:t>
        </w:r>
      </w:hyperlink>
      <w:r w:rsidRPr="008B6A86">
        <w:rPr>
          <w:sz w:val="28"/>
          <w:szCs w:val="28"/>
        </w:rPr>
        <w:t>;</w:t>
      </w:r>
      <w:r w:rsidRPr="008B6A86">
        <w:rPr>
          <w:rStyle w:val="apple-converted-space"/>
          <w:sz w:val="28"/>
          <w:szCs w:val="28"/>
        </w:rPr>
        <w:t> </w:t>
      </w:r>
    </w:p>
    <w:p w:rsidR="007F555B" w:rsidRDefault="007F555B" w:rsidP="007F555B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9F2E04">
        <w:rPr>
          <w:color w:val="2D2D2D"/>
          <w:sz w:val="28"/>
          <w:szCs w:val="28"/>
        </w:rPr>
        <w:lastRenderedPageBreak/>
        <w:t>2.определение границы существующих и планируемых населенных мест, входящих в муниципальное образование;</w:t>
      </w:r>
    </w:p>
    <w:p w:rsidR="007F555B" w:rsidRDefault="007F555B" w:rsidP="007F555B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9F2E04">
        <w:rPr>
          <w:color w:val="2D2D2D"/>
          <w:sz w:val="28"/>
          <w:szCs w:val="28"/>
        </w:rPr>
        <w:t>3.определение места размещения планируемых объектов местного, регионального и федерального значения.</w:t>
      </w:r>
    </w:p>
    <w:p w:rsidR="007F555B" w:rsidRDefault="007F555B" w:rsidP="007F555B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</w:t>
      </w:r>
      <w:r w:rsidRPr="009F2E04">
        <w:rPr>
          <w:color w:val="2D2D2D"/>
          <w:sz w:val="28"/>
          <w:szCs w:val="28"/>
          <w:u w:val="single"/>
        </w:rPr>
        <w:t>Увеличение объема документации по планировке территории позволит:</w:t>
      </w:r>
      <w:r w:rsidRPr="009F2E04">
        <w:rPr>
          <w:color w:val="2D2D2D"/>
          <w:sz w:val="28"/>
          <w:szCs w:val="28"/>
          <w:u w:val="single"/>
        </w:rPr>
        <w:br/>
      </w:r>
      <w:r>
        <w:rPr>
          <w:color w:val="2D2D2D"/>
          <w:sz w:val="28"/>
          <w:szCs w:val="28"/>
        </w:rPr>
        <w:tab/>
        <w:t>1.о</w:t>
      </w:r>
      <w:r w:rsidRPr="009F2E04">
        <w:rPr>
          <w:color w:val="2D2D2D"/>
          <w:sz w:val="28"/>
          <w:szCs w:val="28"/>
        </w:rPr>
        <w:t>беспечить межевание застроенных территорий;</w:t>
      </w:r>
    </w:p>
    <w:p w:rsidR="007F555B" w:rsidRDefault="007F555B" w:rsidP="007F555B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</w:t>
      </w:r>
      <w:r w:rsidRPr="009F2E04">
        <w:rPr>
          <w:color w:val="2D2D2D"/>
          <w:sz w:val="28"/>
          <w:szCs w:val="28"/>
        </w:rPr>
        <w:t>2.</w:t>
      </w:r>
      <w:r>
        <w:rPr>
          <w:color w:val="2D2D2D"/>
          <w:sz w:val="28"/>
          <w:szCs w:val="28"/>
        </w:rPr>
        <w:t>в</w:t>
      </w:r>
      <w:r w:rsidRPr="009F2E04">
        <w:rPr>
          <w:color w:val="2D2D2D"/>
          <w:sz w:val="28"/>
          <w:szCs w:val="28"/>
        </w:rPr>
        <w:t>ыявить свободные от застройки территории;</w:t>
      </w:r>
    </w:p>
    <w:p w:rsidR="007F555B" w:rsidRDefault="007F555B" w:rsidP="007F555B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</w:t>
      </w:r>
      <w:r w:rsidRPr="009F2E04">
        <w:rPr>
          <w:color w:val="2D2D2D"/>
          <w:sz w:val="28"/>
          <w:szCs w:val="28"/>
        </w:rPr>
        <w:t>3.</w:t>
      </w:r>
      <w:r>
        <w:rPr>
          <w:color w:val="2D2D2D"/>
          <w:sz w:val="28"/>
          <w:szCs w:val="28"/>
        </w:rPr>
        <w:t>с</w:t>
      </w:r>
      <w:r w:rsidRPr="009F2E04">
        <w:rPr>
          <w:color w:val="2D2D2D"/>
          <w:sz w:val="28"/>
          <w:szCs w:val="28"/>
        </w:rPr>
        <w:t>оздать условия для комплексного жилищного строительства;</w:t>
      </w:r>
    </w:p>
    <w:p w:rsidR="007F555B" w:rsidRPr="009F2E04" w:rsidRDefault="007F555B" w:rsidP="007F555B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</w:t>
      </w:r>
      <w:r w:rsidRPr="009F2E04">
        <w:rPr>
          <w:color w:val="2D2D2D"/>
          <w:sz w:val="28"/>
          <w:szCs w:val="28"/>
        </w:rPr>
        <w:t>4.</w:t>
      </w:r>
      <w:r>
        <w:rPr>
          <w:color w:val="2D2D2D"/>
          <w:sz w:val="28"/>
          <w:szCs w:val="28"/>
        </w:rPr>
        <w:t>в</w:t>
      </w:r>
      <w:r w:rsidRPr="009F2E04">
        <w:rPr>
          <w:color w:val="2D2D2D"/>
          <w:sz w:val="28"/>
          <w:szCs w:val="28"/>
        </w:rPr>
        <w:t>ыполнить топографо-геодезические работы.</w:t>
      </w:r>
    </w:p>
    <w:p w:rsidR="008B6A86" w:rsidRPr="006D3ABC" w:rsidRDefault="008B6A86" w:rsidP="008B6A8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8"/>
          <w:szCs w:val="28"/>
        </w:rPr>
      </w:pPr>
    </w:p>
    <w:p w:rsidR="00DD71D1" w:rsidRPr="008C74E4" w:rsidRDefault="00784850" w:rsidP="008B6A86">
      <w:pPr>
        <w:shd w:val="clear" w:color="auto" w:fill="FFFFFF"/>
        <w:ind w:right="2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D71D1" w:rsidRPr="008C74E4">
        <w:rPr>
          <w:b/>
          <w:sz w:val="28"/>
          <w:szCs w:val="28"/>
        </w:rPr>
        <w:t>.</w:t>
      </w:r>
      <w:r w:rsidRPr="00784850">
        <w:t xml:space="preserve"> </w:t>
      </w:r>
      <w:r w:rsidRPr="00784850">
        <w:rPr>
          <w:b/>
          <w:sz w:val="28"/>
        </w:rPr>
        <w:t>Механизмы реализации муниципальной программы.</w:t>
      </w:r>
    </w:p>
    <w:p w:rsidR="008B6A86" w:rsidRPr="008B6A86" w:rsidRDefault="008B6A86" w:rsidP="008B6A86">
      <w:pPr>
        <w:shd w:val="clear" w:color="auto" w:fill="FFFFFF"/>
        <w:ind w:right="21" w:firstLine="709"/>
        <w:jc w:val="center"/>
        <w:rPr>
          <w:sz w:val="28"/>
          <w:szCs w:val="28"/>
        </w:rPr>
      </w:pPr>
    </w:p>
    <w:p w:rsidR="007F555B" w:rsidRPr="00664257" w:rsidRDefault="007F555B" w:rsidP="007F555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664257">
        <w:rPr>
          <w:color w:val="2D2D2D"/>
          <w:sz w:val="28"/>
          <w:szCs w:val="28"/>
        </w:rPr>
        <w:t xml:space="preserve">Заказчиком Программы является </w:t>
      </w:r>
      <w:r>
        <w:rPr>
          <w:color w:val="2D2D2D"/>
          <w:sz w:val="28"/>
          <w:szCs w:val="28"/>
        </w:rPr>
        <w:t>Администрация городского поселения города Суровикино</w:t>
      </w:r>
      <w:r w:rsidRPr="00664257">
        <w:rPr>
          <w:color w:val="2D2D2D"/>
          <w:sz w:val="28"/>
          <w:szCs w:val="28"/>
        </w:rPr>
        <w:t xml:space="preserve">. </w:t>
      </w:r>
      <w:r>
        <w:rPr>
          <w:color w:val="2D2D2D"/>
          <w:sz w:val="28"/>
          <w:szCs w:val="28"/>
        </w:rPr>
        <w:t>Заказчик</w:t>
      </w:r>
      <w:r w:rsidRPr="00664257">
        <w:rPr>
          <w:color w:val="2D2D2D"/>
          <w:sz w:val="28"/>
          <w:szCs w:val="28"/>
        </w:rPr>
        <w:t xml:space="preserve"> осуществляет руководство и текущее управление реализацией Программы, координирует деятельность исполнителей</w:t>
      </w:r>
      <w:r>
        <w:rPr>
          <w:color w:val="2D2D2D"/>
          <w:sz w:val="28"/>
          <w:szCs w:val="28"/>
        </w:rPr>
        <w:t xml:space="preserve"> </w:t>
      </w:r>
      <w:r w:rsidRPr="00664257">
        <w:rPr>
          <w:color w:val="2D2D2D"/>
          <w:sz w:val="28"/>
          <w:szCs w:val="28"/>
        </w:rPr>
        <w:t>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Программы. Подготавливает ежегодно в установленном порядке предложения по уточнению перечня программных мероприятий на очередной финансовый год, уточняет механизм реализации Программы и размер затрат на реализацию программных мероприятий</w:t>
      </w:r>
      <w:r>
        <w:rPr>
          <w:color w:val="2D2D2D"/>
          <w:sz w:val="28"/>
          <w:szCs w:val="28"/>
        </w:rPr>
        <w:t>,</w:t>
      </w:r>
      <w:r w:rsidRPr="00664257">
        <w:rPr>
          <w:color w:val="2D2D2D"/>
          <w:sz w:val="28"/>
          <w:szCs w:val="28"/>
        </w:rPr>
        <w:t xml:space="preserve"> в установленном порядке готовит ежегодный отчет о ходе реализации Программы.</w:t>
      </w:r>
      <w:r w:rsidRPr="00664257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  </w:t>
      </w:r>
      <w:r w:rsidRPr="00664257">
        <w:rPr>
          <w:color w:val="2D2D2D"/>
          <w:sz w:val="28"/>
          <w:szCs w:val="28"/>
        </w:rPr>
        <w:t>Контроль над ходом реализации Программы осуществляет</w:t>
      </w:r>
      <w:r>
        <w:rPr>
          <w:color w:val="2D2D2D"/>
          <w:sz w:val="28"/>
          <w:szCs w:val="28"/>
        </w:rPr>
        <w:t>ся</w:t>
      </w:r>
      <w:r w:rsidRPr="00664257">
        <w:rPr>
          <w:color w:val="2D2D2D"/>
          <w:sz w:val="28"/>
          <w:szCs w:val="28"/>
        </w:rPr>
        <w:t xml:space="preserve"> на основе периодической отчетности исполнителей о реализации программных мероприятий, оценки целевого и эффективного использования выделенных средств.</w:t>
      </w:r>
      <w:r w:rsidRPr="00664257">
        <w:rPr>
          <w:color w:val="2D2D2D"/>
          <w:sz w:val="28"/>
          <w:szCs w:val="28"/>
        </w:rPr>
        <w:br/>
      </w:r>
    </w:p>
    <w:p w:rsidR="00DD71D1" w:rsidRPr="00E9073B" w:rsidRDefault="00DD71D1" w:rsidP="008B6A8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1D1" w:rsidRPr="008C74E4" w:rsidRDefault="00784850" w:rsidP="008B6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D71D1" w:rsidRPr="008C74E4">
        <w:rPr>
          <w:b/>
          <w:sz w:val="28"/>
          <w:szCs w:val="28"/>
        </w:rPr>
        <w:t>.</w:t>
      </w:r>
      <w:r w:rsidRPr="00784850">
        <w:t xml:space="preserve"> </w:t>
      </w:r>
      <w:r w:rsidRPr="00784850">
        <w:rPr>
          <w:b/>
          <w:sz w:val="28"/>
        </w:rPr>
        <w:t>Перечень имущества, создаваемого (приобретаемого) в ходе реализации муниципальной программы. Сведения о правах юридических лиц на имущество, создаваемое (приобретаемое) в ходе реализации муниципальной программы</w:t>
      </w:r>
      <w:r>
        <w:rPr>
          <w:b/>
          <w:sz w:val="28"/>
        </w:rPr>
        <w:t>.</w:t>
      </w:r>
    </w:p>
    <w:p w:rsidR="008B6A86" w:rsidRPr="008B6A86" w:rsidRDefault="008B6A86" w:rsidP="008B6A86">
      <w:pPr>
        <w:jc w:val="center"/>
        <w:rPr>
          <w:sz w:val="28"/>
          <w:szCs w:val="28"/>
        </w:rPr>
      </w:pPr>
    </w:p>
    <w:p w:rsidR="00784850" w:rsidRDefault="00784850" w:rsidP="00784850">
      <w:pPr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Сведения о правах на имущество, создаваемое (приобретаемое) в ходе реализации муниципальной программы</w:t>
      </w:r>
    </w:p>
    <w:p w:rsidR="00784850" w:rsidRDefault="00784850" w:rsidP="0078485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Имущество, создаваемое или приобретаемое в ходе реализации муниципальной программы, является собственностью администрации городского поселения г. Суровикино.</w:t>
      </w:r>
    </w:p>
    <w:p w:rsidR="00784850" w:rsidRDefault="00784850" w:rsidP="0078485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Имущество, приобретаемое в ходе реализации муниципальной программы для муниципальных учреждений городского поселения г. Суровикино, является собственностью администрации городского поселения </w:t>
      </w:r>
      <w:r>
        <w:rPr>
          <w:bCs/>
          <w:color w:val="000000"/>
          <w:sz w:val="28"/>
          <w:szCs w:val="28"/>
        </w:rPr>
        <w:lastRenderedPageBreak/>
        <w:t xml:space="preserve">г. Суровикино и закрепляется за такими учреждениями на праве оперативного управления. </w:t>
      </w:r>
    </w:p>
    <w:p w:rsidR="00DD71D1" w:rsidRDefault="00DD71D1" w:rsidP="00DD71D1">
      <w:pPr>
        <w:pStyle w:val="af"/>
        <w:spacing w:before="0" w:beforeAutospacing="0" w:after="0"/>
        <w:ind w:firstLine="567"/>
        <w:jc w:val="center"/>
        <w:rPr>
          <w:sz w:val="28"/>
          <w:szCs w:val="28"/>
        </w:rPr>
      </w:pPr>
    </w:p>
    <w:p w:rsidR="00C50C3E" w:rsidRPr="00DD71D1" w:rsidRDefault="00C50C3E" w:rsidP="00DD71D1"/>
    <w:sectPr w:rsidR="00C50C3E" w:rsidRPr="00DD71D1" w:rsidSect="001F02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8E" w:rsidRDefault="00AE4A8E" w:rsidP="00C50C3E">
      <w:r>
        <w:separator/>
      </w:r>
    </w:p>
  </w:endnote>
  <w:endnote w:type="continuationSeparator" w:id="0">
    <w:p w:rsidR="00AE4A8E" w:rsidRDefault="00AE4A8E" w:rsidP="00C5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8E" w:rsidRDefault="00AE4A8E" w:rsidP="00C50C3E">
      <w:r>
        <w:separator/>
      </w:r>
    </w:p>
  </w:footnote>
  <w:footnote w:type="continuationSeparator" w:id="0">
    <w:p w:rsidR="00AE4A8E" w:rsidRDefault="00AE4A8E" w:rsidP="00C5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3A27"/>
    <w:multiLevelType w:val="hybridMultilevel"/>
    <w:tmpl w:val="B080A5FC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8EA0B9F"/>
    <w:multiLevelType w:val="hybridMultilevel"/>
    <w:tmpl w:val="707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5387E"/>
    <w:multiLevelType w:val="hybridMultilevel"/>
    <w:tmpl w:val="EA647E92"/>
    <w:lvl w:ilvl="0" w:tplc="967218C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2F2232"/>
    <w:multiLevelType w:val="multilevel"/>
    <w:tmpl w:val="8A9AC6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4">
    <w:nsid w:val="57F801D5"/>
    <w:multiLevelType w:val="hybridMultilevel"/>
    <w:tmpl w:val="06CC180A"/>
    <w:lvl w:ilvl="0" w:tplc="859AE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E23011"/>
    <w:multiLevelType w:val="hybridMultilevel"/>
    <w:tmpl w:val="B080A5F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DD4333C"/>
    <w:multiLevelType w:val="hybridMultilevel"/>
    <w:tmpl w:val="CD64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CA"/>
    <w:rsid w:val="00002E94"/>
    <w:rsid w:val="00085056"/>
    <w:rsid w:val="00093F2A"/>
    <w:rsid w:val="00103A11"/>
    <w:rsid w:val="00106010"/>
    <w:rsid w:val="00113E79"/>
    <w:rsid w:val="001566A7"/>
    <w:rsid w:val="0016394E"/>
    <w:rsid w:val="001A65D4"/>
    <w:rsid w:val="001C28D2"/>
    <w:rsid w:val="001C5D6E"/>
    <w:rsid w:val="001E522C"/>
    <w:rsid w:val="001F0267"/>
    <w:rsid w:val="00206497"/>
    <w:rsid w:val="00223115"/>
    <w:rsid w:val="002A3BEB"/>
    <w:rsid w:val="002A5D0B"/>
    <w:rsid w:val="002C6FB4"/>
    <w:rsid w:val="00324F80"/>
    <w:rsid w:val="0037657B"/>
    <w:rsid w:val="0037688B"/>
    <w:rsid w:val="003B138D"/>
    <w:rsid w:val="003C465E"/>
    <w:rsid w:val="0041008D"/>
    <w:rsid w:val="004735DB"/>
    <w:rsid w:val="004800BB"/>
    <w:rsid w:val="00485F2E"/>
    <w:rsid w:val="00486D2F"/>
    <w:rsid w:val="00496178"/>
    <w:rsid w:val="004F15F1"/>
    <w:rsid w:val="005075A7"/>
    <w:rsid w:val="00515B75"/>
    <w:rsid w:val="00532902"/>
    <w:rsid w:val="00574320"/>
    <w:rsid w:val="005A1412"/>
    <w:rsid w:val="005C6F14"/>
    <w:rsid w:val="00633864"/>
    <w:rsid w:val="00640F8F"/>
    <w:rsid w:val="006A2B70"/>
    <w:rsid w:val="006A2FA1"/>
    <w:rsid w:val="006C25D6"/>
    <w:rsid w:val="006C4150"/>
    <w:rsid w:val="0070694E"/>
    <w:rsid w:val="00743744"/>
    <w:rsid w:val="00744341"/>
    <w:rsid w:val="00747D40"/>
    <w:rsid w:val="00782D25"/>
    <w:rsid w:val="00784850"/>
    <w:rsid w:val="007C5421"/>
    <w:rsid w:val="007F555B"/>
    <w:rsid w:val="008203A3"/>
    <w:rsid w:val="0083088A"/>
    <w:rsid w:val="00833908"/>
    <w:rsid w:val="00870968"/>
    <w:rsid w:val="008B6A86"/>
    <w:rsid w:val="008C74E4"/>
    <w:rsid w:val="008F0153"/>
    <w:rsid w:val="0094258B"/>
    <w:rsid w:val="00961156"/>
    <w:rsid w:val="00976FC2"/>
    <w:rsid w:val="00997571"/>
    <w:rsid w:val="00A40852"/>
    <w:rsid w:val="00A55F25"/>
    <w:rsid w:val="00A7496E"/>
    <w:rsid w:val="00AA78E4"/>
    <w:rsid w:val="00AE4A8E"/>
    <w:rsid w:val="00B05366"/>
    <w:rsid w:val="00B50FA3"/>
    <w:rsid w:val="00B7769A"/>
    <w:rsid w:val="00BB01E4"/>
    <w:rsid w:val="00BC6E1A"/>
    <w:rsid w:val="00BD4BF9"/>
    <w:rsid w:val="00BD618D"/>
    <w:rsid w:val="00BF4C8E"/>
    <w:rsid w:val="00C30521"/>
    <w:rsid w:val="00C4479C"/>
    <w:rsid w:val="00C50C3E"/>
    <w:rsid w:val="00C76B79"/>
    <w:rsid w:val="00D06024"/>
    <w:rsid w:val="00D96CC3"/>
    <w:rsid w:val="00DA4707"/>
    <w:rsid w:val="00DA69B8"/>
    <w:rsid w:val="00DD388D"/>
    <w:rsid w:val="00DD71D1"/>
    <w:rsid w:val="00DD78CA"/>
    <w:rsid w:val="00E1322B"/>
    <w:rsid w:val="00E4342B"/>
    <w:rsid w:val="00E46AA6"/>
    <w:rsid w:val="00E66767"/>
    <w:rsid w:val="00E91C7F"/>
    <w:rsid w:val="00EE621C"/>
    <w:rsid w:val="00F10C87"/>
    <w:rsid w:val="00F36146"/>
    <w:rsid w:val="00FA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CA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DD78CA"/>
    <w:pPr>
      <w:jc w:val="center"/>
    </w:pPr>
    <w:rPr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rsid w:val="00DD78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D78CA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5"/>
    <w:uiPriority w:val="11"/>
    <w:rsid w:val="00DD78CA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8C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0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50C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0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0C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0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DD71D1"/>
    <w:pPr>
      <w:spacing w:before="100" w:beforeAutospacing="1" w:after="119"/>
    </w:pPr>
  </w:style>
  <w:style w:type="paragraph" w:customStyle="1" w:styleId="af0">
    <w:name w:val="Текст в заданном формате"/>
    <w:basedOn w:val="a"/>
    <w:rsid w:val="00DD71D1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DD71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71D1"/>
  </w:style>
  <w:style w:type="character" w:styleId="af1">
    <w:name w:val="Hyperlink"/>
    <w:rsid w:val="00DD71D1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DD71D1"/>
    <w:pPr>
      <w:spacing w:before="100" w:beforeAutospacing="1" w:after="100" w:afterAutospacing="1"/>
    </w:pPr>
  </w:style>
  <w:style w:type="character" w:customStyle="1" w:styleId="-">
    <w:name w:val="Интернет-ссылка"/>
    <w:rsid w:val="00784850"/>
    <w:rPr>
      <w:color w:val="000080"/>
      <w:u w:val="single"/>
    </w:rPr>
  </w:style>
  <w:style w:type="paragraph" w:styleId="af2">
    <w:name w:val="No Spacing"/>
    <w:uiPriority w:val="1"/>
    <w:qFormat/>
    <w:rsid w:val="0094258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f3">
    <w:name w:val="Body Text"/>
    <w:basedOn w:val="a"/>
    <w:link w:val="af4"/>
    <w:semiHidden/>
    <w:unhideWhenUsed/>
    <w:rsid w:val="0094258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af4">
    <w:name w:val="Основной текст Знак"/>
    <w:basedOn w:val="a0"/>
    <w:link w:val="af3"/>
    <w:semiHidden/>
    <w:rsid w:val="0094258B"/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CA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DD78CA"/>
    <w:pPr>
      <w:jc w:val="center"/>
    </w:pPr>
    <w:rPr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rsid w:val="00DD78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D78CA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5"/>
    <w:uiPriority w:val="11"/>
    <w:rsid w:val="00DD78CA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8C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0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50C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0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0C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0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DD71D1"/>
    <w:pPr>
      <w:spacing w:before="100" w:beforeAutospacing="1" w:after="119"/>
    </w:pPr>
  </w:style>
  <w:style w:type="paragraph" w:customStyle="1" w:styleId="af0">
    <w:name w:val="Текст в заданном формате"/>
    <w:basedOn w:val="a"/>
    <w:rsid w:val="00DD71D1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DD71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71D1"/>
  </w:style>
  <w:style w:type="character" w:styleId="af1">
    <w:name w:val="Hyperlink"/>
    <w:rsid w:val="00DD71D1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DD71D1"/>
    <w:pPr>
      <w:spacing w:before="100" w:beforeAutospacing="1" w:after="100" w:afterAutospacing="1"/>
    </w:pPr>
  </w:style>
  <w:style w:type="character" w:customStyle="1" w:styleId="-">
    <w:name w:val="Интернет-ссылка"/>
    <w:rsid w:val="00784850"/>
    <w:rPr>
      <w:color w:val="000080"/>
      <w:u w:val="single"/>
    </w:rPr>
  </w:style>
  <w:style w:type="paragraph" w:styleId="af2">
    <w:name w:val="No Spacing"/>
    <w:uiPriority w:val="1"/>
    <w:qFormat/>
    <w:rsid w:val="0094258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f3">
    <w:name w:val="Body Text"/>
    <w:basedOn w:val="a"/>
    <w:link w:val="af4"/>
    <w:semiHidden/>
    <w:unhideWhenUsed/>
    <w:rsid w:val="0094258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af4">
    <w:name w:val="Основной текст Знак"/>
    <w:basedOn w:val="a0"/>
    <w:link w:val="af3"/>
    <w:semiHidden/>
    <w:rsid w:val="0094258B"/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4624.8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8258.204" TargetMode="External"/><Relationship Id="rId17" Type="http://schemas.openxmlformats.org/officeDocument/2006/relationships/hyperlink" Target="http://docs.cntd.ru/document/90205380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3351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8F69B3104C4BD1AAF2DE2AE65E0EC1337C488209F0685E0EDCB4116264374FFA293CB4F42EB8C5P6iBE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3351.102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24624.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65D6-4E48-49D7-A0B7-5403AAB9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Заместитель главы</cp:lastModifiedBy>
  <cp:revision>11</cp:revision>
  <cp:lastPrinted>2017-01-13T11:19:00Z</cp:lastPrinted>
  <dcterms:created xsi:type="dcterms:W3CDTF">2023-12-07T08:30:00Z</dcterms:created>
  <dcterms:modified xsi:type="dcterms:W3CDTF">2023-12-08T05:48:00Z</dcterms:modified>
</cp:coreProperties>
</file>