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B3" w:rsidRDefault="00AE4EB3" w:rsidP="00AE4EB3">
      <w:pPr>
        <w:pStyle w:val="Standard"/>
        <w:tabs>
          <w:tab w:val="left" w:pos="5385"/>
        </w:tabs>
        <w:jc w:val="center"/>
      </w:pPr>
      <w:r>
        <w:rPr>
          <w:b/>
          <w:noProof/>
          <w:sz w:val="40"/>
          <w:szCs w:val="40"/>
        </w:rPr>
        <w:drawing>
          <wp:inline distT="0" distB="0" distL="0" distR="0">
            <wp:extent cx="690880" cy="1040765"/>
            <wp:effectExtent l="1905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B3" w:rsidRDefault="00AE4EB3" w:rsidP="00AE4EB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>
        <w:rPr>
          <w:b/>
          <w:bCs/>
          <w:sz w:val="36"/>
          <w:szCs w:val="36"/>
        </w:rPr>
        <w:t>г</w:t>
      </w:r>
      <w:proofErr w:type="gramEnd"/>
      <w:r>
        <w:rPr>
          <w:b/>
          <w:bCs/>
          <w:sz w:val="36"/>
          <w:szCs w:val="36"/>
        </w:rPr>
        <w:t>. Суровикино</w:t>
      </w:r>
    </w:p>
    <w:p w:rsidR="00AE4EB3" w:rsidRDefault="00AE4EB3" w:rsidP="00AE4EB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:rsidR="00AE4EB3" w:rsidRDefault="00AE4EB3" w:rsidP="00AE4EB3">
      <w:pPr>
        <w:pStyle w:val="Standard"/>
        <w:jc w:val="center"/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5857875" cy="66675"/>
            <wp:effectExtent l="19050" t="0" r="9525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404415, г. Суровикино, ул. Ленина 75, Тел. 2-16-70</w:t>
      </w:r>
    </w:p>
    <w:p w:rsidR="00AE4EB3" w:rsidRDefault="00AE4EB3" w:rsidP="00AE4EB3">
      <w:pPr>
        <w:pStyle w:val="Standard"/>
      </w:pPr>
    </w:p>
    <w:p w:rsidR="00AE4EB3" w:rsidRDefault="00AE4EB3" w:rsidP="00AE4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E4EB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E4EB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E4EB3" w:rsidRPr="00AE4EB3" w:rsidRDefault="00AE4EB3" w:rsidP="00AE4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4EB3" w:rsidRPr="00AE4EB3" w:rsidRDefault="00AE4EB3" w:rsidP="00AE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B3" w:rsidRPr="00101619" w:rsidRDefault="00AE4EB3" w:rsidP="00AE4EB3">
      <w:pPr>
        <w:pStyle w:val="Standard"/>
        <w:rPr>
          <w:i/>
          <w:sz w:val="28"/>
          <w:szCs w:val="28"/>
        </w:rPr>
      </w:pPr>
      <w:r w:rsidRPr="00101619">
        <w:rPr>
          <w:i/>
          <w:sz w:val="28"/>
          <w:szCs w:val="28"/>
        </w:rPr>
        <w:t>от 0</w:t>
      </w:r>
      <w:r w:rsidR="000D64BA">
        <w:rPr>
          <w:i/>
          <w:sz w:val="28"/>
          <w:szCs w:val="28"/>
        </w:rPr>
        <w:t>9</w:t>
      </w:r>
      <w:r w:rsidRPr="0010161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августа</w:t>
      </w:r>
      <w:r w:rsidRPr="00101619">
        <w:rPr>
          <w:i/>
          <w:sz w:val="28"/>
          <w:szCs w:val="28"/>
        </w:rPr>
        <w:t xml:space="preserve"> 2022 года </w:t>
      </w:r>
      <w:r w:rsidRPr="00101619">
        <w:rPr>
          <w:i/>
          <w:sz w:val="28"/>
          <w:szCs w:val="28"/>
        </w:rPr>
        <w:tab/>
        <w:t xml:space="preserve">                          </w:t>
      </w:r>
      <w:r>
        <w:rPr>
          <w:i/>
          <w:sz w:val="28"/>
          <w:szCs w:val="28"/>
        </w:rPr>
        <w:t xml:space="preserve">    </w:t>
      </w:r>
      <w:r w:rsidRPr="00101619">
        <w:rPr>
          <w:i/>
          <w:sz w:val="28"/>
          <w:szCs w:val="28"/>
        </w:rPr>
        <w:t xml:space="preserve">№  </w:t>
      </w:r>
      <w:r>
        <w:rPr>
          <w:i/>
          <w:sz w:val="28"/>
          <w:szCs w:val="28"/>
        </w:rPr>
        <w:t>202</w:t>
      </w:r>
    </w:p>
    <w:p w:rsidR="00AE4EB3" w:rsidRDefault="00AE4EB3" w:rsidP="00AE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B3" w:rsidRPr="00AE4EB3" w:rsidRDefault="00AE4EB3" w:rsidP="00AE4EB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EB3" w:rsidRPr="00AE4EB3" w:rsidRDefault="00AE4EB3" w:rsidP="00AE4EB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168 «О проведении публичных слушаний»</w:t>
      </w:r>
    </w:p>
    <w:p w:rsidR="00AE4EB3" w:rsidRPr="00AE4EB3" w:rsidRDefault="00AE4EB3" w:rsidP="00AE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B3" w:rsidRPr="00AE4EB3" w:rsidRDefault="00AE4EB3" w:rsidP="00AE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B3" w:rsidRDefault="00AE4EB3" w:rsidP="00AE4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E4E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соответствии со 131-ФЗ </w:t>
      </w:r>
      <w:r w:rsidRPr="00AE4E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 06.10.2003 № 131 «Об общих принципах организации местного самоуправления в Российской Федерации», в связи с кадровыми изменениями администрации городского поселения города Суровикино</w:t>
      </w:r>
      <w:r w:rsidRPr="00AE4E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Pr="00AE4E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руководствуясь Уставом городского поселения г</w:t>
      </w:r>
      <w:proofErr w:type="gramStart"/>
      <w:r w:rsidRPr="00AE4E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.С</w:t>
      </w:r>
      <w:proofErr w:type="gramEnd"/>
      <w:r w:rsidRPr="00AE4E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уровикино, администрация городского поселения города Суровикино </w:t>
      </w:r>
    </w:p>
    <w:p w:rsidR="00AE4EB3" w:rsidRPr="00AE4EB3" w:rsidRDefault="00AE4EB3" w:rsidP="00AE4EB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4EB3" w:rsidRPr="00AE4EB3" w:rsidRDefault="00AE4EB3" w:rsidP="00AE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</w:t>
      </w:r>
      <w:proofErr w:type="spellStart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EB3" w:rsidRPr="00AE4EB3" w:rsidRDefault="00AE4EB3" w:rsidP="00AE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B3" w:rsidRPr="00AE4EB3" w:rsidRDefault="00AE4EB3" w:rsidP="00AE4EB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городского поселения г</w:t>
      </w:r>
      <w:proofErr w:type="gramStart"/>
      <w:r w:rsidRPr="00AE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AE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уровикино от 09.08.2022 г «О проведении публичных слушаний» (далее по тексту Постановление) следующие изменения:</w:t>
      </w:r>
    </w:p>
    <w:p w:rsidR="00AE4EB3" w:rsidRPr="00AE4EB3" w:rsidRDefault="00AE4EB3" w:rsidP="00AE4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</w:t>
      </w:r>
      <w:r w:rsidRPr="00AE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2 Постановления изложить в следующей редакции: </w:t>
      </w:r>
    </w:p>
    <w:p w:rsidR="00AE4EB3" w:rsidRPr="00AE4EB3" w:rsidRDefault="00AE4EB3" w:rsidP="00AE4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«2.Назначить председательствующим на публичных слушаниях </w:t>
      </w:r>
      <w:proofErr w:type="spellStart"/>
      <w:r w:rsidRPr="00AE4EB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Кудлаеву</w:t>
      </w:r>
      <w:proofErr w:type="spellEnd"/>
      <w:r w:rsidRPr="00AE4EB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Елену Федоровну</w:t>
      </w:r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главу администрации городского поселения города Суровикино, секретарем публичных слушаний </w:t>
      </w:r>
      <w:proofErr w:type="spellStart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Николаеву-Ракул</w:t>
      </w:r>
      <w:proofErr w:type="spellEnd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Александровну – ведущего специалиста отдела архитектуры, градостроительства и благоустройства, архитектора городского поселения города Суровикино</w:t>
      </w:r>
      <w:proofErr w:type="gramStart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E4EB3" w:rsidRPr="00AE4EB3" w:rsidRDefault="00AE4EB3" w:rsidP="00AE4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E4EB3" w:rsidRDefault="00AE4EB3" w:rsidP="00AE4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B3" w:rsidRDefault="00AE4EB3" w:rsidP="00AE4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B3" w:rsidRDefault="00AE4EB3" w:rsidP="00AE4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4B" w:rsidRPr="00AE4EB3" w:rsidRDefault="00AE4EB3" w:rsidP="00AE4EB3">
      <w:pPr>
        <w:shd w:val="clear" w:color="auto" w:fill="FFFFFF"/>
        <w:spacing w:after="0" w:line="240" w:lineRule="auto"/>
      </w:pPr>
      <w:r w:rsidRPr="009F6888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поселения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F688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F6888">
        <w:rPr>
          <w:rFonts w:ascii="Times New Roman" w:eastAsia="Times New Roman" w:hAnsi="Times New Roman"/>
          <w:sz w:val="28"/>
          <w:szCs w:val="28"/>
          <w:lang w:eastAsia="ru-RU"/>
        </w:rPr>
        <w:t>уровикино</w:t>
      </w:r>
      <w:r w:rsidRPr="00A92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Е.Ф.Кудлаева</w:t>
      </w:r>
      <w:proofErr w:type="spellEnd"/>
    </w:p>
    <w:sectPr w:rsidR="00C36B4B" w:rsidRPr="00AE4EB3" w:rsidSect="00C3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E34"/>
    <w:multiLevelType w:val="multilevel"/>
    <w:tmpl w:val="585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4EB3"/>
    <w:rsid w:val="000D64BA"/>
    <w:rsid w:val="00AE4EB3"/>
    <w:rsid w:val="00C3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4B"/>
  </w:style>
  <w:style w:type="paragraph" w:styleId="1">
    <w:name w:val="heading 1"/>
    <w:basedOn w:val="a"/>
    <w:link w:val="10"/>
    <w:uiPriority w:val="9"/>
    <w:qFormat/>
    <w:rsid w:val="00AE4EB3"/>
    <w:pPr>
      <w:spacing w:before="102" w:after="10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E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E4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2022-08-10T06:52:00Z</cp:lastPrinted>
  <dcterms:created xsi:type="dcterms:W3CDTF">2022-08-10T06:56:00Z</dcterms:created>
  <dcterms:modified xsi:type="dcterms:W3CDTF">2022-08-10T06:56:00Z</dcterms:modified>
</cp:coreProperties>
</file>