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B2" w:rsidRPr="00C946B2" w:rsidRDefault="00C946B2" w:rsidP="00C946B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6B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1345" cy="906145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06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6B2" w:rsidRPr="00C946B2" w:rsidRDefault="00C946B2" w:rsidP="00C946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6B2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C946B2" w:rsidRPr="00C946B2" w:rsidRDefault="00C946B2" w:rsidP="00C946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6B2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C946B2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C946B2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C946B2" w:rsidRPr="00C946B2" w:rsidRDefault="00C946B2" w:rsidP="00C946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6B2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C946B2" w:rsidRPr="00C946B2" w:rsidRDefault="00C946B2" w:rsidP="00C94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46B2">
        <w:rPr>
          <w:rFonts w:ascii="Times New Roman" w:hAnsi="Times New Roman" w:cs="Times New Roman"/>
          <w:b/>
          <w:bCs/>
          <w:sz w:val="32"/>
          <w:szCs w:val="32"/>
        </w:rPr>
        <w:t>404415 г. Суровикино ул. Ленина, 75 т. 2-28-10</w:t>
      </w:r>
    </w:p>
    <w:p w:rsidR="00C946B2" w:rsidRPr="00C946B2" w:rsidRDefault="0025739F" w:rsidP="00C946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39F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line id="Прямая соединительная линия 2" o:spid="_x0000_s1027" style="position:absolute;left:0;text-align:left;z-index:251660288;visibility:visible" from="20.7pt,7.95pt" to="446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C946B2" w:rsidRDefault="00C946B2" w:rsidP="00C946B2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C946B2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C946B2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C946B2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C946B2">
        <w:rPr>
          <w:rFonts w:ascii="Times New Roman" w:hAnsi="Times New Roman" w:cs="Times New Roman"/>
          <w:b/>
          <w:sz w:val="32"/>
          <w:szCs w:val="32"/>
        </w:rPr>
        <w:t xml:space="preserve"> Е Н И Е </w:t>
      </w:r>
    </w:p>
    <w:p w:rsidR="00C946B2" w:rsidRPr="00C946B2" w:rsidRDefault="00C946B2" w:rsidP="00C946B2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46B2" w:rsidRDefault="00346329" w:rsidP="00346329">
      <w:pPr>
        <w:pStyle w:val="a5"/>
        <w:ind w:right="594"/>
        <w:rPr>
          <w:rFonts w:ascii="Times New Roman" w:hAnsi="Times New Roman" w:cs="Times New Roman"/>
          <w:i/>
          <w:sz w:val="28"/>
          <w:szCs w:val="28"/>
        </w:rPr>
      </w:pPr>
      <w:r w:rsidRPr="002D0B8E">
        <w:rPr>
          <w:rFonts w:ascii="Times New Roman" w:hAnsi="Times New Roman" w:cs="Times New Roman"/>
          <w:i/>
          <w:sz w:val="28"/>
          <w:szCs w:val="28"/>
        </w:rPr>
        <w:t xml:space="preserve">от 20 </w:t>
      </w:r>
      <w:r>
        <w:rPr>
          <w:rFonts w:ascii="Times New Roman" w:hAnsi="Times New Roman" w:cs="Times New Roman"/>
          <w:i/>
          <w:sz w:val="28"/>
          <w:szCs w:val="28"/>
        </w:rPr>
        <w:t>апреля</w:t>
      </w:r>
      <w:r w:rsidRPr="002D0B8E">
        <w:rPr>
          <w:rFonts w:ascii="Times New Roman" w:hAnsi="Times New Roman" w:cs="Times New Roman"/>
          <w:i/>
          <w:sz w:val="28"/>
          <w:szCs w:val="28"/>
        </w:rPr>
        <w:t xml:space="preserve"> 2023 года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2D0B8E">
        <w:rPr>
          <w:rFonts w:ascii="Times New Roman" w:hAnsi="Times New Roman" w:cs="Times New Roman"/>
          <w:i/>
          <w:sz w:val="28"/>
          <w:szCs w:val="28"/>
        </w:rPr>
        <w:t>№  4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2D0B8E">
        <w:rPr>
          <w:rFonts w:ascii="Times New Roman" w:hAnsi="Times New Roman" w:cs="Times New Roman"/>
          <w:i/>
          <w:sz w:val="28"/>
          <w:szCs w:val="28"/>
        </w:rPr>
        <w:t>/0</w:t>
      </w:r>
      <w:r>
        <w:rPr>
          <w:rFonts w:ascii="Times New Roman" w:hAnsi="Times New Roman" w:cs="Times New Roman"/>
          <w:i/>
          <w:sz w:val="28"/>
          <w:szCs w:val="28"/>
        </w:rPr>
        <w:t>6</w:t>
      </w:r>
    </w:p>
    <w:p w:rsidR="00346329" w:rsidRPr="00C946B2" w:rsidRDefault="00346329" w:rsidP="00346329">
      <w:pPr>
        <w:pStyle w:val="a5"/>
        <w:ind w:right="594"/>
        <w:rPr>
          <w:rFonts w:ascii="Times New Roman" w:hAnsi="Times New Roman" w:cs="Times New Roman"/>
          <w:i/>
          <w:sz w:val="28"/>
          <w:szCs w:val="28"/>
        </w:rPr>
      </w:pPr>
    </w:p>
    <w:p w:rsidR="000A7E52" w:rsidRPr="000A7E52" w:rsidRDefault="00C946B2" w:rsidP="000A7E52">
      <w:pPr>
        <w:pStyle w:val="6"/>
        <w:tabs>
          <w:tab w:val="left" w:pos="5529"/>
        </w:tabs>
        <w:spacing w:before="0" w:after="0"/>
        <w:ind w:right="4393"/>
        <w:jc w:val="both"/>
        <w:rPr>
          <w:rFonts w:ascii="Times New Roman" w:hAnsi="Times New Roman"/>
          <w:color w:val="auto"/>
          <w:kern w:val="36"/>
          <w:sz w:val="28"/>
          <w:szCs w:val="28"/>
        </w:rPr>
      </w:pPr>
      <w:r w:rsidRPr="00C946B2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</w:t>
      </w:r>
      <w:r w:rsidRPr="00C946B2">
        <w:rPr>
          <w:rFonts w:ascii="Times New Roman" w:hAnsi="Times New Roman"/>
          <w:color w:val="auto"/>
          <w:kern w:val="36"/>
          <w:sz w:val="28"/>
          <w:szCs w:val="28"/>
        </w:rPr>
        <w:t>«Об</w:t>
      </w:r>
      <w:r w:rsidR="005141D1">
        <w:rPr>
          <w:rFonts w:ascii="Times New Roman" w:hAnsi="Times New Roman"/>
          <w:color w:val="auto"/>
          <w:kern w:val="36"/>
          <w:sz w:val="28"/>
          <w:szCs w:val="28"/>
        </w:rPr>
        <w:t xml:space="preserve"> </w:t>
      </w:r>
      <w:r w:rsidRPr="00C946B2">
        <w:rPr>
          <w:rFonts w:ascii="Times New Roman" w:hAnsi="Times New Roman"/>
          <w:color w:val="auto"/>
          <w:kern w:val="36"/>
          <w:sz w:val="28"/>
          <w:szCs w:val="28"/>
        </w:rPr>
        <w:t>увековечении памяти выдающихся граждан, событий и организаций</w:t>
      </w:r>
      <w:r w:rsidR="005141D1">
        <w:rPr>
          <w:rFonts w:ascii="Times New Roman" w:hAnsi="Times New Roman"/>
          <w:color w:val="auto"/>
          <w:kern w:val="36"/>
          <w:sz w:val="28"/>
          <w:szCs w:val="28"/>
        </w:rPr>
        <w:t xml:space="preserve"> </w:t>
      </w:r>
      <w:r w:rsidRPr="00C946B2">
        <w:rPr>
          <w:rFonts w:ascii="Times New Roman" w:hAnsi="Times New Roman"/>
          <w:color w:val="auto"/>
          <w:kern w:val="36"/>
          <w:sz w:val="28"/>
          <w:szCs w:val="28"/>
        </w:rPr>
        <w:t>на территории городского поселения г</w:t>
      </w:r>
      <w:proofErr w:type="gramStart"/>
      <w:r w:rsidRPr="00C946B2">
        <w:rPr>
          <w:rFonts w:ascii="Times New Roman" w:hAnsi="Times New Roman"/>
          <w:color w:val="auto"/>
          <w:kern w:val="36"/>
          <w:sz w:val="28"/>
          <w:szCs w:val="28"/>
        </w:rPr>
        <w:t>.С</w:t>
      </w:r>
      <w:proofErr w:type="gramEnd"/>
      <w:r w:rsidRPr="00C946B2">
        <w:rPr>
          <w:rFonts w:ascii="Times New Roman" w:hAnsi="Times New Roman"/>
          <w:color w:val="auto"/>
          <w:kern w:val="36"/>
          <w:sz w:val="28"/>
          <w:szCs w:val="28"/>
        </w:rPr>
        <w:t>уровикино Суровикинского муниципального</w:t>
      </w:r>
      <w:r w:rsidR="005141D1">
        <w:rPr>
          <w:rFonts w:ascii="Times New Roman" w:hAnsi="Times New Roman"/>
          <w:color w:val="auto"/>
          <w:kern w:val="36"/>
          <w:sz w:val="28"/>
          <w:szCs w:val="28"/>
        </w:rPr>
        <w:t xml:space="preserve"> </w:t>
      </w:r>
      <w:r w:rsidRPr="00C946B2">
        <w:rPr>
          <w:rFonts w:ascii="Times New Roman" w:hAnsi="Times New Roman"/>
          <w:color w:val="auto"/>
          <w:kern w:val="36"/>
          <w:sz w:val="28"/>
          <w:szCs w:val="28"/>
        </w:rPr>
        <w:t>района Волгоградской области»</w:t>
      </w:r>
    </w:p>
    <w:p w:rsidR="00C946B2" w:rsidRPr="00C946B2" w:rsidRDefault="00C946B2" w:rsidP="00D73A1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C946B2">
        <w:rPr>
          <w:rFonts w:ascii="Times New Roman" w:hAnsi="Times New Roman" w:cs="Times New Roman"/>
          <w:sz w:val="28"/>
          <w:szCs w:val="28"/>
        </w:rPr>
        <w:t xml:space="preserve">         В целях упорядочения процедуры увековечения памяти выдающихся граждан, событий и организаций на территории городского поселения г</w:t>
      </w:r>
      <w:proofErr w:type="gramStart"/>
      <w:r w:rsidRPr="00C946B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946B2">
        <w:rPr>
          <w:rFonts w:ascii="Times New Roman" w:hAnsi="Times New Roman" w:cs="Times New Roman"/>
          <w:sz w:val="28"/>
          <w:szCs w:val="28"/>
        </w:rPr>
        <w:t>уровикино, определения критериев отбора кандидатур и всестороннего рассмотрения материалов об увековечении памяти на территории городского поселения г.Суровикино  в соответствии с Федеральным законами от 06.10.2003 г. № 131-ФЗ «Об общих принципах организации местного самоуправления в Российской Федерации»,</w:t>
      </w:r>
      <w:r w:rsidR="00CE092E">
        <w:rPr>
          <w:rFonts w:ascii="Times New Roman" w:hAnsi="Times New Roman" w:cs="Times New Roman"/>
          <w:sz w:val="28"/>
          <w:szCs w:val="28"/>
        </w:rPr>
        <w:t xml:space="preserve"> на основании поручения Губернатора Волгоградской области, руководствуясь</w:t>
      </w:r>
      <w:r w:rsidRPr="00C946B2">
        <w:rPr>
          <w:rFonts w:ascii="Times New Roman" w:hAnsi="Times New Roman" w:cs="Times New Roman"/>
          <w:sz w:val="28"/>
          <w:szCs w:val="28"/>
        </w:rPr>
        <w:t xml:space="preserve"> Уставом городского поселения г.Суровикино, </w:t>
      </w:r>
      <w:r w:rsidRPr="00C946B2">
        <w:rPr>
          <w:rFonts w:ascii="Times New Roman" w:hAnsi="Times New Roman" w:cs="Times New Roman"/>
          <w:iCs/>
          <w:sz w:val="28"/>
          <w:szCs w:val="28"/>
          <w:lang w:eastAsia="zh-CN"/>
        </w:rPr>
        <w:t>Совет депутатов городского поселения г. Суровикино</w:t>
      </w:r>
    </w:p>
    <w:p w:rsidR="00C946B2" w:rsidRPr="00C946B2" w:rsidRDefault="00C946B2" w:rsidP="00D7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946B2">
        <w:rPr>
          <w:rFonts w:ascii="Times New Roman" w:hAnsi="Times New Roman" w:cs="Times New Roman"/>
          <w:sz w:val="28"/>
          <w:szCs w:val="28"/>
          <w:lang w:eastAsia="zh-CN"/>
        </w:rPr>
        <w:t>решил:</w:t>
      </w:r>
    </w:p>
    <w:p w:rsidR="00C946B2" w:rsidRDefault="00C946B2" w:rsidP="00D73A15">
      <w:pPr>
        <w:pStyle w:val="6"/>
        <w:spacing w:before="0" w:after="0"/>
        <w:ind w:right="-1"/>
        <w:jc w:val="both"/>
        <w:rPr>
          <w:rFonts w:ascii="Times New Roman" w:hAnsi="Times New Roman"/>
          <w:b w:val="0"/>
          <w:color w:val="auto"/>
          <w:kern w:val="36"/>
          <w:sz w:val="28"/>
          <w:szCs w:val="28"/>
        </w:rPr>
      </w:pPr>
      <w:r w:rsidRPr="00C946B2">
        <w:rPr>
          <w:rFonts w:ascii="Times New Roman" w:hAnsi="Times New Roman"/>
          <w:b w:val="0"/>
          <w:color w:val="auto"/>
          <w:sz w:val="28"/>
          <w:szCs w:val="28"/>
        </w:rPr>
        <w:t>1. Утвердить прилагаемое Положение «</w:t>
      </w:r>
      <w:r w:rsidRPr="00C946B2">
        <w:rPr>
          <w:rFonts w:ascii="Times New Roman" w:hAnsi="Times New Roman"/>
          <w:b w:val="0"/>
          <w:color w:val="auto"/>
          <w:kern w:val="36"/>
          <w:sz w:val="28"/>
          <w:szCs w:val="28"/>
        </w:rPr>
        <w:t xml:space="preserve">Об увековечении памяти выдающихся граждан, событий и организаций на территории городского поселения </w:t>
      </w:r>
      <w:proofErr w:type="gramStart"/>
      <w:r w:rsidRPr="00C946B2">
        <w:rPr>
          <w:rFonts w:ascii="Times New Roman" w:hAnsi="Times New Roman"/>
          <w:b w:val="0"/>
          <w:color w:val="auto"/>
          <w:kern w:val="36"/>
          <w:sz w:val="28"/>
          <w:szCs w:val="28"/>
        </w:rPr>
        <w:t>г</w:t>
      </w:r>
      <w:proofErr w:type="gramEnd"/>
      <w:r w:rsidRPr="00C946B2">
        <w:rPr>
          <w:rFonts w:ascii="Times New Roman" w:hAnsi="Times New Roman"/>
          <w:b w:val="0"/>
          <w:color w:val="auto"/>
          <w:kern w:val="36"/>
          <w:sz w:val="28"/>
          <w:szCs w:val="28"/>
        </w:rPr>
        <w:t>. Суровикино Суровикинского муниципального района Волгоградской области» согласно приложению.</w:t>
      </w:r>
    </w:p>
    <w:p w:rsidR="00C26E91" w:rsidRPr="00C26E91" w:rsidRDefault="00C26E91" w:rsidP="00C26E9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26E91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:rsidR="00C26E91" w:rsidRDefault="00C26E91" w:rsidP="00C26E91">
      <w:pPr>
        <w:pStyle w:val="6"/>
        <w:tabs>
          <w:tab w:val="left" w:pos="9923"/>
        </w:tabs>
        <w:spacing w:before="0" w:after="0"/>
        <w:ind w:right="-1"/>
        <w:jc w:val="both"/>
        <w:rPr>
          <w:rFonts w:ascii="Times New Roman" w:hAnsi="Times New Roman"/>
          <w:b w:val="0"/>
          <w:color w:val="auto"/>
          <w:kern w:val="36"/>
          <w:sz w:val="28"/>
          <w:szCs w:val="28"/>
        </w:rPr>
      </w:pPr>
      <w:r w:rsidRPr="00C26E91">
        <w:rPr>
          <w:rFonts w:ascii="Times New Roman" w:hAnsi="Times New Roman"/>
          <w:b w:val="0"/>
          <w:sz w:val="28"/>
          <w:szCs w:val="28"/>
        </w:rPr>
        <w:t>- Решение Совета депутатов городского поселения г</w:t>
      </w:r>
      <w:proofErr w:type="gramStart"/>
      <w:r w:rsidRPr="00C26E91">
        <w:rPr>
          <w:rFonts w:ascii="Times New Roman" w:hAnsi="Times New Roman"/>
          <w:b w:val="0"/>
          <w:sz w:val="28"/>
          <w:szCs w:val="28"/>
        </w:rPr>
        <w:t>.С</w:t>
      </w:r>
      <w:proofErr w:type="gramEnd"/>
      <w:r w:rsidRPr="00C26E91">
        <w:rPr>
          <w:rFonts w:ascii="Times New Roman" w:hAnsi="Times New Roman"/>
          <w:b w:val="0"/>
          <w:sz w:val="28"/>
          <w:szCs w:val="28"/>
        </w:rPr>
        <w:t>уровикино от 31.03.2022 г. №33/03 «</w:t>
      </w:r>
      <w:r w:rsidRPr="00C26E91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Положения </w:t>
      </w:r>
      <w:r w:rsidRPr="00C26E91">
        <w:rPr>
          <w:rFonts w:ascii="Times New Roman" w:hAnsi="Times New Roman"/>
          <w:b w:val="0"/>
          <w:color w:val="auto"/>
          <w:kern w:val="36"/>
          <w:sz w:val="28"/>
          <w:szCs w:val="28"/>
        </w:rPr>
        <w:t>«Об увековечении памяти выдающихся граждан, событий и организаций на территории городского поселения г.Суровикино Суровикинского муниципального района Волгоградской области»</w:t>
      </w:r>
      <w:r>
        <w:rPr>
          <w:rFonts w:ascii="Times New Roman" w:hAnsi="Times New Roman"/>
          <w:b w:val="0"/>
          <w:color w:val="auto"/>
          <w:kern w:val="36"/>
          <w:sz w:val="28"/>
          <w:szCs w:val="28"/>
        </w:rPr>
        <w:t>;</w:t>
      </w:r>
    </w:p>
    <w:p w:rsidR="00C26E91" w:rsidRPr="00C26E91" w:rsidRDefault="00C26E91" w:rsidP="00C26E91">
      <w:pPr>
        <w:pStyle w:val="a8"/>
        <w:spacing w:before="0" w:after="0"/>
        <w:ind w:right="-1"/>
        <w:jc w:val="both"/>
        <w:rPr>
          <w:kern w:val="36"/>
          <w:sz w:val="28"/>
          <w:szCs w:val="28"/>
        </w:rPr>
      </w:pPr>
      <w:r w:rsidRPr="00C26E91">
        <w:rPr>
          <w:sz w:val="28"/>
          <w:szCs w:val="28"/>
          <w:lang w:eastAsia="ru-RU"/>
        </w:rPr>
        <w:t>- Решение Совета депутатов городского поселения г</w:t>
      </w:r>
      <w:proofErr w:type="gramStart"/>
      <w:r w:rsidRPr="00C26E91">
        <w:rPr>
          <w:sz w:val="28"/>
          <w:szCs w:val="28"/>
          <w:lang w:eastAsia="ru-RU"/>
        </w:rPr>
        <w:t>.С</w:t>
      </w:r>
      <w:proofErr w:type="gramEnd"/>
      <w:r w:rsidRPr="00C26E91">
        <w:rPr>
          <w:sz w:val="28"/>
          <w:szCs w:val="28"/>
          <w:lang w:eastAsia="ru-RU"/>
        </w:rPr>
        <w:t>уровикино от 18.07.2022 г. №35/08 «</w:t>
      </w:r>
      <w:r w:rsidRPr="00C26E91">
        <w:rPr>
          <w:sz w:val="28"/>
          <w:szCs w:val="28"/>
        </w:rPr>
        <w:t>О внесении изменения в Положение «</w:t>
      </w:r>
      <w:r w:rsidRPr="00C26E91">
        <w:rPr>
          <w:kern w:val="36"/>
          <w:sz w:val="28"/>
          <w:szCs w:val="28"/>
        </w:rPr>
        <w:t xml:space="preserve">Об увековечении памяти выдающихся граждан, событий и организаций на территории городского поселения г.Суровикино Суровикинского муниципального района Волгоградской </w:t>
      </w:r>
      <w:r w:rsidRPr="00C26E91">
        <w:rPr>
          <w:kern w:val="36"/>
          <w:sz w:val="28"/>
          <w:szCs w:val="28"/>
        </w:rPr>
        <w:lastRenderedPageBreak/>
        <w:t>области», утвержденное решением Совета депутатов городского поселения г.Суровикино №33/03 от 31.03.2022 г.</w:t>
      </w:r>
    </w:p>
    <w:p w:rsidR="00C946B2" w:rsidRPr="006C65BA" w:rsidRDefault="00C26E91" w:rsidP="00D73A1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BA">
        <w:rPr>
          <w:rFonts w:ascii="Times New Roman" w:hAnsi="Times New Roman" w:cs="Times New Roman"/>
          <w:sz w:val="28"/>
          <w:szCs w:val="28"/>
        </w:rPr>
        <w:t>3</w:t>
      </w:r>
      <w:r w:rsidR="00C946B2" w:rsidRPr="006C65BA">
        <w:rPr>
          <w:rFonts w:ascii="Times New Roman" w:hAnsi="Times New Roman" w:cs="Times New Roman"/>
          <w:sz w:val="28"/>
          <w:szCs w:val="28"/>
        </w:rPr>
        <w:t xml:space="preserve">. </w:t>
      </w:r>
      <w:r w:rsidR="006C65BA" w:rsidRPr="006C65BA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</w:t>
      </w:r>
      <w:r w:rsidR="006C65BA" w:rsidRPr="006C65BA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C946B2" w:rsidRPr="00C946B2" w:rsidRDefault="00C946B2" w:rsidP="00D73A1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41D1" w:rsidRDefault="005141D1" w:rsidP="005141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</w:t>
      </w:r>
    </w:p>
    <w:p w:rsidR="005141D1" w:rsidRDefault="005141D1" w:rsidP="005141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Суровикино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Е.Ф. </w:t>
      </w:r>
      <w:proofErr w:type="spellStart"/>
      <w:r>
        <w:rPr>
          <w:rFonts w:ascii="Times New Roman" w:hAnsi="Times New Roman"/>
          <w:sz w:val="28"/>
          <w:szCs w:val="28"/>
        </w:rPr>
        <w:t>Кудлаева</w:t>
      </w:r>
      <w:proofErr w:type="spellEnd"/>
    </w:p>
    <w:p w:rsidR="005141D1" w:rsidRDefault="005141D1" w:rsidP="00514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1D1" w:rsidRDefault="005141D1" w:rsidP="005141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141D1" w:rsidRDefault="005141D1" w:rsidP="005141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</w:p>
    <w:p w:rsidR="005141D1" w:rsidRDefault="005141D1" w:rsidP="005141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Суровикино                                                              А.В. Михайлушкин</w:t>
      </w:r>
    </w:p>
    <w:p w:rsidR="00C946B2" w:rsidRDefault="00C946B2" w:rsidP="00D73A15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73A15" w:rsidRDefault="00D73A15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E91" w:rsidRDefault="00C26E91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946B2" w:rsidRPr="00C946B2" w:rsidRDefault="00C946B2" w:rsidP="00C26E91">
      <w:pPr>
        <w:shd w:val="clear" w:color="auto" w:fill="FFFFFF"/>
        <w:spacing w:after="0" w:line="240" w:lineRule="auto"/>
        <w:ind w:left="595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C946B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Приложение к решению</w:t>
      </w:r>
      <w:r w:rsidR="00C26E9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946B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Совета депутатов городского </w:t>
      </w:r>
      <w:r w:rsidR="00C26E9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946B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поселения г</w:t>
      </w:r>
      <w:proofErr w:type="gramStart"/>
      <w:r w:rsidRPr="00C946B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.С</w:t>
      </w:r>
      <w:proofErr w:type="gramEnd"/>
      <w:r w:rsidRPr="00C946B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уровикино </w:t>
      </w:r>
      <w:r w:rsidRPr="00C946B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br/>
        <w:t>№</w:t>
      </w:r>
      <w:r w:rsidR="00C26E9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472C5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Pr="00C946B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/0</w:t>
      </w:r>
      <w:r w:rsidR="00C26E9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_</w:t>
      </w:r>
      <w:r w:rsidRPr="00C946B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proofErr w:type="spellStart"/>
      <w:r w:rsidR="00C26E9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_</w:t>
      </w:r>
      <w:r w:rsidRPr="00C946B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.0</w:t>
      </w:r>
      <w:r w:rsidR="00C26E9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_</w:t>
      </w:r>
      <w:r w:rsidRPr="00C946B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.202</w:t>
      </w:r>
      <w:r w:rsidR="00C26E9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3</w:t>
      </w:r>
      <w:proofErr w:type="spellEnd"/>
      <w:r w:rsidRPr="00C946B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г.</w:t>
      </w:r>
    </w:p>
    <w:p w:rsidR="00C946B2" w:rsidRPr="00C946B2" w:rsidRDefault="00C946B2" w:rsidP="00C946B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E092E" w:rsidRDefault="00C946B2" w:rsidP="00CE092E">
      <w:pPr>
        <w:pStyle w:val="6"/>
        <w:spacing w:before="0" w:after="0"/>
        <w:ind w:right="141"/>
        <w:jc w:val="center"/>
        <w:rPr>
          <w:rFonts w:ascii="Times New Roman" w:hAnsi="Times New Roman"/>
          <w:color w:val="auto"/>
          <w:kern w:val="36"/>
          <w:sz w:val="28"/>
          <w:szCs w:val="28"/>
        </w:rPr>
      </w:pPr>
      <w:r w:rsidRPr="00C946B2">
        <w:rPr>
          <w:rFonts w:ascii="Times New Roman" w:hAnsi="Times New Roman"/>
          <w:color w:val="auto"/>
          <w:kern w:val="36"/>
          <w:sz w:val="28"/>
          <w:szCs w:val="28"/>
        </w:rPr>
        <w:t>Положение</w:t>
      </w:r>
      <w:proofErr w:type="gramStart"/>
      <w:r w:rsidRPr="00C946B2">
        <w:rPr>
          <w:rFonts w:ascii="Times New Roman" w:hAnsi="Times New Roman"/>
          <w:color w:val="auto"/>
          <w:kern w:val="36"/>
          <w:sz w:val="28"/>
          <w:szCs w:val="28"/>
        </w:rPr>
        <w:t xml:space="preserve"> О</w:t>
      </w:r>
      <w:proofErr w:type="gramEnd"/>
      <w:r w:rsidRPr="00C946B2">
        <w:rPr>
          <w:rFonts w:ascii="Times New Roman" w:hAnsi="Times New Roman"/>
          <w:color w:val="auto"/>
          <w:kern w:val="36"/>
          <w:sz w:val="28"/>
          <w:szCs w:val="28"/>
        </w:rPr>
        <w:t>б увековечении памяти выдающихся граждан, событий и организаций на территории городского поселения г. Суровикино Суровикинского муниципального района Волгоградской области</w:t>
      </w:r>
    </w:p>
    <w:p w:rsidR="00CE092E" w:rsidRPr="00CE092E" w:rsidRDefault="00CE092E" w:rsidP="00CE092E">
      <w:pPr>
        <w:rPr>
          <w:lang w:eastAsia="ru-RU"/>
        </w:rPr>
      </w:pPr>
    </w:p>
    <w:p w:rsidR="00C946B2" w:rsidRPr="00C946B2" w:rsidRDefault="00C946B2" w:rsidP="00C94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C946B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946B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C946B2">
        <w:rPr>
          <w:rFonts w:ascii="Times New Roman" w:hAnsi="Times New Roman" w:cs="Times New Roman"/>
          <w:kern w:val="36"/>
          <w:sz w:val="28"/>
          <w:szCs w:val="28"/>
        </w:rPr>
        <w:t>об</w:t>
      </w:r>
      <w:r w:rsidRPr="00C946B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увековечении памяти выдающихся граждан, событий и организаций</w:t>
      </w:r>
      <w:r w:rsidRPr="00C946B2">
        <w:rPr>
          <w:rFonts w:ascii="Times New Roman" w:hAnsi="Times New Roman" w:cs="Times New Roman"/>
          <w:kern w:val="36"/>
          <w:sz w:val="28"/>
          <w:szCs w:val="28"/>
        </w:rPr>
        <w:t xml:space="preserve"> на территории городского поселения г. Суровикино Суровикинского муниципального района Волгоградской области</w:t>
      </w:r>
      <w:r w:rsidRPr="00C946B2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C946B2">
        <w:rPr>
          <w:rFonts w:ascii="Times New Roman" w:hAnsi="Times New Roman" w:cs="Times New Roman"/>
          <w:sz w:val="28"/>
          <w:szCs w:val="28"/>
          <w:lang w:eastAsia="ru-RU"/>
        </w:rPr>
        <w:t>(далее - Положение) устанавливает общие принципы увековечения памяти выдающихся граждан, событий и организаций, порядок рассмотрения вопросов и принятия решений об установке мемориальных сооружений,</w:t>
      </w:r>
      <w:r w:rsidR="007F1B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1B2B" w:rsidRPr="00CE092E">
        <w:rPr>
          <w:rFonts w:ascii="Times New Roman" w:hAnsi="Times New Roman" w:cs="Times New Roman"/>
          <w:sz w:val="28"/>
          <w:szCs w:val="28"/>
          <w:lang w:eastAsia="ru-RU"/>
        </w:rPr>
        <w:t>тематических стендах</w:t>
      </w:r>
      <w:r w:rsidR="002E2971" w:rsidRPr="002E2971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2E2971">
        <w:rPr>
          <w:rFonts w:ascii="Times New Roman" w:hAnsi="Times New Roman" w:cs="Times New Roman"/>
          <w:sz w:val="28"/>
          <w:szCs w:val="28"/>
          <w:lang w:eastAsia="ru-RU"/>
        </w:rPr>
        <w:t>по месту жительства или учебы участников специальной военной операции</w:t>
      </w:r>
      <w:r w:rsidR="002E2971" w:rsidRPr="00D51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2971">
        <w:rPr>
          <w:rFonts w:ascii="Times New Roman" w:hAnsi="Times New Roman" w:cs="Times New Roman"/>
          <w:sz w:val="28"/>
          <w:szCs w:val="28"/>
          <w:lang w:eastAsia="ru-RU"/>
        </w:rPr>
        <w:t xml:space="preserve"> в культурно - </w:t>
      </w:r>
      <w:proofErr w:type="spellStart"/>
      <w:r w:rsidR="002E2971">
        <w:rPr>
          <w:rFonts w:ascii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="002E2971">
        <w:rPr>
          <w:rFonts w:ascii="Times New Roman" w:hAnsi="Times New Roman" w:cs="Times New Roman"/>
          <w:sz w:val="28"/>
          <w:szCs w:val="28"/>
          <w:lang w:eastAsia="ru-RU"/>
        </w:rPr>
        <w:t xml:space="preserve"> центрах (домах культуры, центрах</w:t>
      </w:r>
      <w:proofErr w:type="gramEnd"/>
      <w:r w:rsidR="002E2971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творчества, клубах, библиотеках), расположенных на территории городского поселения г</w:t>
      </w:r>
      <w:proofErr w:type="gramStart"/>
      <w:r w:rsidR="002E2971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2E2971">
        <w:rPr>
          <w:rFonts w:ascii="Times New Roman" w:hAnsi="Times New Roman" w:cs="Times New Roman"/>
          <w:sz w:val="28"/>
          <w:szCs w:val="28"/>
          <w:lang w:eastAsia="ru-RU"/>
        </w:rPr>
        <w:t>уровикино</w:t>
      </w:r>
      <w:r w:rsidR="007F1B2B" w:rsidRPr="00CE092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 присвоения имен граждан элементам улично-дорожной сети, планировочной структуры и иным </w:t>
      </w:r>
      <w:proofErr w:type="spellStart"/>
      <w:r w:rsidRPr="00C946B2">
        <w:rPr>
          <w:rFonts w:ascii="Times New Roman" w:hAnsi="Times New Roman" w:cs="Times New Roman"/>
          <w:sz w:val="28"/>
          <w:szCs w:val="28"/>
          <w:lang w:eastAsia="ru-RU"/>
        </w:rPr>
        <w:t>адресообразующим</w:t>
      </w:r>
      <w:proofErr w:type="spellEnd"/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элементам </w:t>
      </w:r>
      <w:r w:rsidRPr="00C946B2">
        <w:rPr>
          <w:rFonts w:ascii="Times New Roman" w:hAnsi="Times New Roman" w:cs="Times New Roman"/>
          <w:kern w:val="36"/>
          <w:sz w:val="28"/>
          <w:szCs w:val="28"/>
        </w:rPr>
        <w:t>на территории городского поселения г. Суровикино (далее - г.Суровикино).</w:t>
      </w:r>
    </w:p>
    <w:p w:rsidR="00C946B2" w:rsidRPr="00C946B2" w:rsidRDefault="00C946B2" w:rsidP="00C94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6B2">
        <w:rPr>
          <w:rFonts w:ascii="Times New Roman" w:hAnsi="Times New Roman" w:cs="Times New Roman"/>
          <w:kern w:val="36"/>
          <w:sz w:val="28"/>
          <w:szCs w:val="28"/>
        </w:rPr>
        <w:t xml:space="preserve">       </w:t>
      </w:r>
      <w:proofErr w:type="gramStart"/>
      <w:r w:rsidRPr="00C946B2">
        <w:rPr>
          <w:rFonts w:ascii="Times New Roman" w:hAnsi="Times New Roman" w:cs="Times New Roman"/>
          <w:kern w:val="36"/>
          <w:sz w:val="28"/>
          <w:szCs w:val="28"/>
        </w:rPr>
        <w:t xml:space="preserve">Мемориальные сооружения – это малые архитектурные формы: </w:t>
      </w:r>
      <w:r w:rsidRPr="00C946B2">
        <w:rPr>
          <w:rFonts w:ascii="Times New Roman" w:hAnsi="Times New Roman" w:cs="Times New Roman"/>
          <w:sz w:val="28"/>
          <w:szCs w:val="28"/>
          <w:lang w:eastAsia="ru-RU"/>
        </w:rPr>
        <w:t>монументы, стелы, памятники, скульптуры, мемориальные доски, создаваемые в память об отдельных гражданах, исторических событиях, организациях.</w:t>
      </w:r>
      <w:proofErr w:type="gramEnd"/>
    </w:p>
    <w:p w:rsidR="00C946B2" w:rsidRPr="00C946B2" w:rsidRDefault="00C946B2" w:rsidP="00C94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Положение не регулирует вопросы установления сооружений в местах захоронения граждан  (кладбища), за исключением мемориальных сооружений на братских </w:t>
      </w:r>
      <w:proofErr w:type="gramStart"/>
      <w:r w:rsidRPr="00C946B2">
        <w:rPr>
          <w:rFonts w:ascii="Times New Roman" w:hAnsi="Times New Roman" w:cs="Times New Roman"/>
          <w:sz w:val="28"/>
          <w:szCs w:val="28"/>
          <w:lang w:eastAsia="ru-RU"/>
        </w:rPr>
        <w:t>захоронениях</w:t>
      </w:r>
      <w:proofErr w:type="gramEnd"/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 погибших при защите Отечества.</w:t>
      </w:r>
    </w:p>
    <w:p w:rsidR="00C946B2" w:rsidRPr="00C946B2" w:rsidRDefault="00C946B2" w:rsidP="00C946B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46B2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946B2" w:rsidRPr="00C946B2" w:rsidRDefault="00C946B2" w:rsidP="00C94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        1.1. Увековечение памяти выдающихся граждан в г. Суровикино производится посмертно за особо выдающиеся заслуги в экономике, науке, культуре, искусстве, защите Отечества, строительстве, воспитании, образовании, общественной и интеллектуальной деятельности, социальной защите, охране здоровья, жизни и прав граждан, благотворительной деятельности и за иные заслуги перед г</w:t>
      </w:r>
      <w:proofErr w:type="gramStart"/>
      <w:r w:rsidRPr="00C946B2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уровикино и Отечеством. </w:t>
      </w:r>
    </w:p>
    <w:p w:rsidR="00C946B2" w:rsidRPr="00C946B2" w:rsidRDefault="00C946B2" w:rsidP="00C94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         Увековечению подлежат только общезначимые события в истории г</w:t>
      </w:r>
      <w:proofErr w:type="gramStart"/>
      <w:r w:rsidRPr="00C946B2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C946B2">
        <w:rPr>
          <w:rFonts w:ascii="Times New Roman" w:hAnsi="Times New Roman" w:cs="Times New Roman"/>
          <w:sz w:val="28"/>
          <w:szCs w:val="28"/>
          <w:lang w:eastAsia="ru-RU"/>
        </w:rPr>
        <w:t>уровикино и Отечества. К ним могут быть отнесены крупные исторические события и знаменательные даты, примеры героизма и самопожертвования во имя защиты гуманистических идеалов.</w:t>
      </w:r>
    </w:p>
    <w:p w:rsidR="00C946B2" w:rsidRPr="00C946B2" w:rsidRDefault="00C946B2" w:rsidP="00C94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         Увековечиваются места боевых действий, вошедшие в историю как символы героизма, мужества и стойкости народов нашего Отечества.</w:t>
      </w:r>
      <w:r w:rsidRPr="00C946B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Увековечение памяти выдающихся граждан, событий и организаций в г</w:t>
      </w:r>
      <w:proofErr w:type="gramStart"/>
      <w:r w:rsidRPr="00C946B2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C946B2">
        <w:rPr>
          <w:rFonts w:ascii="Times New Roman" w:hAnsi="Times New Roman" w:cs="Times New Roman"/>
          <w:sz w:val="28"/>
          <w:szCs w:val="28"/>
          <w:lang w:eastAsia="ru-RU"/>
        </w:rPr>
        <w:t>уровикино производится на основании решения Совета депутатов городского поселения г.Суровикино.</w:t>
      </w:r>
      <w:r w:rsidRPr="00C946B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1.2. Критериями, являющимися основанием для принятия решения об увековечении памяти, являются:</w:t>
      </w:r>
    </w:p>
    <w:p w:rsidR="00C946B2" w:rsidRPr="00C946B2" w:rsidRDefault="00C946B2" w:rsidP="00C94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46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значимость гражданина, события или организации в истории г. Суровикино;</w:t>
      </w:r>
      <w:r w:rsidRPr="00C946B2">
        <w:rPr>
          <w:rFonts w:ascii="Times New Roman" w:hAnsi="Times New Roman" w:cs="Times New Roman"/>
          <w:sz w:val="28"/>
          <w:szCs w:val="28"/>
          <w:lang w:eastAsia="ru-RU"/>
        </w:rPr>
        <w:br/>
        <w:t>- наличие общепризнанных достижений в экономике, науке, культуре, искусстве, защите Отечества, строительстве, воспитании, образовании, общественной и интеллектуальной деятельности, социальной защите, охране здоровья, жизни и прав граждан, благотворительной деятельности.</w:t>
      </w:r>
      <w:proofErr w:type="gramEnd"/>
    </w:p>
    <w:p w:rsidR="00C946B2" w:rsidRPr="00C946B2" w:rsidRDefault="00C946B2" w:rsidP="00C94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       1.3. Основными формами увековечения памяти являются:</w:t>
      </w:r>
      <w:r w:rsidRPr="00C946B2">
        <w:rPr>
          <w:rFonts w:ascii="Times New Roman" w:hAnsi="Times New Roman" w:cs="Times New Roman"/>
          <w:sz w:val="28"/>
          <w:szCs w:val="28"/>
          <w:lang w:eastAsia="ru-RU"/>
        </w:rPr>
        <w:br/>
        <w:t>- присвоение имени муниципальному предприятию, учреждению, учебному заведению, организации или другому объекту;</w:t>
      </w:r>
    </w:p>
    <w:p w:rsidR="00C946B2" w:rsidRDefault="00C946B2" w:rsidP="00C94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- присвоение улицам, скверам и паркам (наименований) в честь выдающегося гражданина имеющие особые заслуги перед </w:t>
      </w:r>
      <w:proofErr w:type="gramStart"/>
      <w:r w:rsidRPr="00C946B2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946B2">
        <w:rPr>
          <w:rFonts w:ascii="Times New Roman" w:hAnsi="Times New Roman" w:cs="Times New Roman"/>
          <w:sz w:val="28"/>
          <w:szCs w:val="28"/>
          <w:lang w:eastAsia="ru-RU"/>
        </w:rPr>
        <w:t>. Суровикино и Отечеством</w:t>
      </w:r>
      <w:r w:rsidR="0083073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830731">
        <w:rPr>
          <w:rFonts w:ascii="Times New Roman" w:hAnsi="Times New Roman" w:cs="Times New Roman"/>
          <w:sz w:val="28"/>
          <w:szCs w:val="28"/>
          <w:lang w:eastAsia="ru-RU"/>
        </w:rPr>
        <w:br/>
        <w:t>- установка мемориальной доски</w:t>
      </w:r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 на здании жилого дома, предприятия, учреждения, организации, учебного заведения и другого объекта;</w:t>
      </w:r>
    </w:p>
    <w:p w:rsidR="00C26E91" w:rsidRPr="00C946B2" w:rsidRDefault="00C26E91" w:rsidP="00C94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установка тематических стендов по месту жительства или учебы погибших участник</w:t>
      </w:r>
      <w:r w:rsidR="006221ED">
        <w:rPr>
          <w:rFonts w:ascii="Times New Roman" w:hAnsi="Times New Roman" w:cs="Times New Roman"/>
          <w:sz w:val="28"/>
          <w:szCs w:val="28"/>
          <w:lang w:eastAsia="ru-RU"/>
        </w:rPr>
        <w:t xml:space="preserve">ов специальной военной операции, а также в </w:t>
      </w:r>
      <w:proofErr w:type="spellStart"/>
      <w:r w:rsidR="006221ED">
        <w:rPr>
          <w:rFonts w:ascii="Times New Roman" w:hAnsi="Times New Roman" w:cs="Times New Roman"/>
          <w:sz w:val="28"/>
          <w:szCs w:val="28"/>
          <w:lang w:eastAsia="ru-RU"/>
        </w:rPr>
        <w:t>культурно-досуговых</w:t>
      </w:r>
      <w:proofErr w:type="spellEnd"/>
      <w:r w:rsidR="006221E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учреждениях, библиотеках</w:t>
      </w:r>
      <w:r w:rsidR="008F72E0" w:rsidRPr="008F72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2E0">
        <w:rPr>
          <w:rFonts w:ascii="Times New Roman" w:hAnsi="Times New Roman" w:cs="Times New Roman"/>
          <w:sz w:val="28"/>
          <w:szCs w:val="28"/>
          <w:lang w:eastAsia="ru-RU"/>
        </w:rPr>
        <w:t>расположенных на территории городского поселения г</w:t>
      </w:r>
      <w:proofErr w:type="gramStart"/>
      <w:r w:rsidR="008F72E0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8F72E0">
        <w:rPr>
          <w:rFonts w:ascii="Times New Roman" w:hAnsi="Times New Roman" w:cs="Times New Roman"/>
          <w:sz w:val="28"/>
          <w:szCs w:val="28"/>
          <w:lang w:eastAsia="ru-RU"/>
        </w:rPr>
        <w:t>уровикино (далее по тексту – тематический стенд)</w:t>
      </w:r>
      <w:r w:rsidR="006221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46B2" w:rsidRPr="00C946B2" w:rsidRDefault="00C946B2" w:rsidP="00C94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        1.4. Финансирование работ, связанных с проектированием, изготовлением, установкой и торжественным открытием мемориального сооружения, осуществляется за счет средств инициатора увековечения памяти, бюджетных средств, предпринимательской и иной приносящей доход деятельности.</w:t>
      </w:r>
    </w:p>
    <w:p w:rsidR="00C26E91" w:rsidRPr="00E126D4" w:rsidRDefault="00C946B2" w:rsidP="00C26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         1.5. Мемориальные сооружения, установленные без соответствующего решения Совета депутатов городского поселения г</w:t>
      </w:r>
      <w:proofErr w:type="gramStart"/>
      <w:r w:rsidRPr="00C946B2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C946B2">
        <w:rPr>
          <w:rFonts w:ascii="Times New Roman" w:hAnsi="Times New Roman" w:cs="Times New Roman"/>
          <w:sz w:val="28"/>
          <w:szCs w:val="28"/>
          <w:lang w:eastAsia="ru-RU"/>
        </w:rPr>
        <w:t>уровикино, подлежат демонтажу.</w:t>
      </w:r>
      <w:r w:rsidRPr="00C946B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Решение о демонтаже или снятии памятников, памятных знаков и мемориальных досок в случаях, когда требуется их реставрация или проводятся ремонтно-реставрационные работы на фасаде здания, где установлена мемориальная доска, принимается балансодержателем по согласованию с администрацией городского поселения г</w:t>
      </w:r>
      <w:proofErr w:type="gramStart"/>
      <w:r w:rsidRPr="00C946B2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уровикино </w:t>
      </w:r>
      <w:r w:rsidRPr="00C946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26E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C26E91" w:rsidRPr="00E126D4">
        <w:rPr>
          <w:rFonts w:ascii="Times New Roman" w:hAnsi="Times New Roman" w:cs="Times New Roman"/>
          <w:b/>
          <w:sz w:val="28"/>
          <w:szCs w:val="28"/>
          <w:lang w:eastAsia="ru-RU"/>
        </w:rPr>
        <w:t>2. Порядок принятия решения и подачи материалов на увековечение памяти</w:t>
      </w:r>
      <w:r w:rsidR="00C26E91" w:rsidRPr="00E126D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2.1. Инициаторами увековечения памяти могут выступать органы государственной власти и местного самоуправления городского поселения г</w:t>
      </w:r>
      <w:proofErr w:type="gramStart"/>
      <w:r w:rsidR="00C26E91" w:rsidRPr="00E126D4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C26E91" w:rsidRPr="00E126D4">
        <w:rPr>
          <w:rFonts w:ascii="Times New Roman" w:hAnsi="Times New Roman" w:cs="Times New Roman"/>
          <w:sz w:val="28"/>
          <w:szCs w:val="28"/>
          <w:lang w:eastAsia="ru-RU"/>
        </w:rPr>
        <w:t>уровикино, коллективы предприятий, учреждений, организаций независимо от форм собственности, общественные объединения, действующие на территории городского поселения г.Суровикино, инициативные группы жителей численностью не менее 50 человек.</w:t>
      </w:r>
      <w:r w:rsidR="00C26E91" w:rsidRPr="00E126D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2.2. Предварительное рассмотрение вопросов, связанных с увековечением памяти, осуществляет администрации городского поселения г</w:t>
      </w:r>
      <w:proofErr w:type="gramStart"/>
      <w:r w:rsidR="00C26E91" w:rsidRPr="00E126D4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C26E91" w:rsidRPr="00E126D4">
        <w:rPr>
          <w:rFonts w:ascii="Times New Roman" w:hAnsi="Times New Roman" w:cs="Times New Roman"/>
          <w:sz w:val="28"/>
          <w:szCs w:val="28"/>
          <w:lang w:eastAsia="ru-RU"/>
        </w:rPr>
        <w:t>уровикино.</w:t>
      </w:r>
    </w:p>
    <w:p w:rsidR="00C26E91" w:rsidRPr="00E126D4" w:rsidRDefault="00C26E91" w:rsidP="00C26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6D4">
        <w:rPr>
          <w:rFonts w:ascii="Times New Roman" w:hAnsi="Times New Roman" w:cs="Times New Roman"/>
          <w:sz w:val="28"/>
          <w:szCs w:val="28"/>
          <w:lang w:eastAsia="ru-RU"/>
        </w:rPr>
        <w:t xml:space="preserve">       2.3. Для увековечения памяти в администрацию городского поселения г</w:t>
      </w:r>
      <w:proofErr w:type="gramStart"/>
      <w:r w:rsidRPr="00E126D4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126D4">
        <w:rPr>
          <w:rFonts w:ascii="Times New Roman" w:hAnsi="Times New Roman" w:cs="Times New Roman"/>
          <w:sz w:val="28"/>
          <w:szCs w:val="28"/>
          <w:lang w:eastAsia="ru-RU"/>
        </w:rPr>
        <w:t>уровикино представляются следующие документы:</w:t>
      </w:r>
    </w:p>
    <w:p w:rsidR="00C26E91" w:rsidRPr="00E126D4" w:rsidRDefault="00C26E91" w:rsidP="00C26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6D4">
        <w:rPr>
          <w:rFonts w:ascii="Times New Roman" w:hAnsi="Times New Roman" w:cs="Times New Roman"/>
          <w:sz w:val="28"/>
          <w:szCs w:val="28"/>
          <w:lang w:eastAsia="ru-RU"/>
        </w:rPr>
        <w:t>- ходатайство инициаторов увековечения памяти, содержащее необходимые общие сведения об историческом событии или гражданине с обоснованием увековечения их памяти;</w:t>
      </w:r>
    </w:p>
    <w:p w:rsidR="00C26E91" w:rsidRPr="00E126D4" w:rsidRDefault="00C26E91" w:rsidP="00C26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6D4">
        <w:rPr>
          <w:rFonts w:ascii="Times New Roman" w:hAnsi="Times New Roman" w:cs="Times New Roman"/>
          <w:sz w:val="28"/>
          <w:szCs w:val="28"/>
          <w:lang w:eastAsia="ru-RU"/>
        </w:rPr>
        <w:t>- сведения о предполагаемом месте установки мемориального сооружения, мемориальной доски</w:t>
      </w:r>
      <w:r w:rsidR="006221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221ED" w:rsidRPr="000A7E52">
        <w:rPr>
          <w:rFonts w:ascii="Times New Roman" w:hAnsi="Times New Roman" w:cs="Times New Roman"/>
          <w:sz w:val="28"/>
          <w:szCs w:val="28"/>
          <w:lang w:eastAsia="ru-RU"/>
        </w:rPr>
        <w:t>тематического стенда</w:t>
      </w:r>
      <w:r w:rsidRPr="00E126D4">
        <w:rPr>
          <w:rFonts w:ascii="Times New Roman" w:hAnsi="Times New Roman" w:cs="Times New Roman"/>
          <w:sz w:val="28"/>
          <w:szCs w:val="28"/>
          <w:lang w:eastAsia="ru-RU"/>
        </w:rPr>
        <w:t xml:space="preserve"> или месте расположения объекта, которому присваивается имя гражданина;</w:t>
      </w:r>
    </w:p>
    <w:p w:rsidR="00C26E91" w:rsidRPr="00E126D4" w:rsidRDefault="00C26E91" w:rsidP="00C26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6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предварительные эскизные предложения по размещению мемориального сооружения</w:t>
      </w:r>
      <w:r w:rsidR="00797EC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97ECE" w:rsidRPr="00CE092E">
        <w:rPr>
          <w:rFonts w:ascii="Times New Roman" w:hAnsi="Times New Roman" w:cs="Times New Roman"/>
          <w:sz w:val="28"/>
          <w:szCs w:val="28"/>
          <w:lang w:eastAsia="ru-RU"/>
        </w:rPr>
        <w:t>тематического стенда</w:t>
      </w:r>
      <w:r w:rsidRPr="00CE092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F1B2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E126D4">
        <w:rPr>
          <w:rFonts w:ascii="Times New Roman" w:hAnsi="Times New Roman" w:cs="Times New Roman"/>
          <w:sz w:val="28"/>
          <w:szCs w:val="28"/>
          <w:lang w:eastAsia="ru-RU"/>
        </w:rPr>
        <w:t>- документы, подтверждающие периоды проживания (деятельности, обучения) гражданина в данном здании, в случае если формой увековечения является мемориальная доска;</w:t>
      </w:r>
    </w:p>
    <w:p w:rsidR="00C26E91" w:rsidRPr="00E126D4" w:rsidRDefault="00C26E91" w:rsidP="00C26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126D4">
        <w:rPr>
          <w:rFonts w:ascii="Times New Roman" w:hAnsi="Times New Roman" w:cs="Times New Roman"/>
          <w:sz w:val="28"/>
          <w:szCs w:val="28"/>
          <w:lang w:eastAsia="ru-RU"/>
        </w:rPr>
        <w:t>- надпись на мемориальном сооружении</w:t>
      </w:r>
      <w:r w:rsidR="006221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126D4">
        <w:rPr>
          <w:rFonts w:ascii="Times New Roman" w:hAnsi="Times New Roman" w:cs="Times New Roman"/>
          <w:sz w:val="28"/>
          <w:szCs w:val="28"/>
          <w:lang w:eastAsia="ru-RU"/>
        </w:rPr>
        <w:t xml:space="preserve"> мемориальной доске</w:t>
      </w:r>
      <w:r w:rsidR="006221ED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6221ED" w:rsidRPr="00CE092E">
        <w:rPr>
          <w:rFonts w:ascii="Times New Roman" w:hAnsi="Times New Roman" w:cs="Times New Roman"/>
          <w:sz w:val="28"/>
          <w:szCs w:val="28"/>
          <w:lang w:eastAsia="ru-RU"/>
        </w:rPr>
        <w:t>тематическом стенде</w:t>
      </w:r>
      <w:r w:rsidR="006221ED" w:rsidRPr="006221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21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6D4">
        <w:rPr>
          <w:rFonts w:ascii="Times New Roman" w:hAnsi="Times New Roman" w:cs="Times New Roman"/>
          <w:sz w:val="28"/>
          <w:szCs w:val="28"/>
          <w:lang w:eastAsia="ru-RU"/>
        </w:rPr>
        <w:t>(текст в лаконичной форме должен содержать характеристику события, периода жизни и деятельности конкретного гражданина, которому посвящена мемориальная доска, и т.д.) с указанием причины установления по данному адресу (в тексте надписи на мемориальной доске, посвященной какому-либо гражданину, должны указываться имя, отчество и фамилия гражданина);</w:t>
      </w:r>
      <w:proofErr w:type="gramEnd"/>
      <w:r w:rsidRPr="00E126D4">
        <w:rPr>
          <w:rFonts w:ascii="Times New Roman" w:hAnsi="Times New Roman" w:cs="Times New Roman"/>
          <w:sz w:val="28"/>
          <w:szCs w:val="28"/>
          <w:lang w:eastAsia="ru-RU"/>
        </w:rPr>
        <w:br/>
        <w:t>- документ, подтверждающий согласие собственника (балансодержателя) объекта недвижимости на установку мемориального сооружения, а также обязательства по обеспечению его сохранности и поддержанию в надлежащем эстетическом виде.</w:t>
      </w:r>
    </w:p>
    <w:p w:rsidR="00C26E91" w:rsidRPr="00E126D4" w:rsidRDefault="00C26E91" w:rsidP="00C26E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6D4">
        <w:rPr>
          <w:rFonts w:ascii="Times New Roman" w:hAnsi="Times New Roman" w:cs="Times New Roman"/>
          <w:sz w:val="28"/>
          <w:szCs w:val="28"/>
          <w:lang w:eastAsia="ru-RU"/>
        </w:rPr>
        <w:t>2.4 . Администрация городского поселения г</w:t>
      </w:r>
      <w:proofErr w:type="gramStart"/>
      <w:r w:rsidRPr="00E126D4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126D4">
        <w:rPr>
          <w:rFonts w:ascii="Times New Roman" w:hAnsi="Times New Roman" w:cs="Times New Roman"/>
          <w:sz w:val="28"/>
          <w:szCs w:val="28"/>
          <w:lang w:eastAsia="ru-RU"/>
        </w:rPr>
        <w:t>уровикино рассматривает ходатайство и выносит решение в течение 30 дней. В случае возникновения разногласий по тексту памятной надписи, хронологии событий или исторической достоверности администрация городского поселения г</w:t>
      </w:r>
      <w:proofErr w:type="gramStart"/>
      <w:r w:rsidRPr="00E126D4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126D4">
        <w:rPr>
          <w:rFonts w:ascii="Times New Roman" w:hAnsi="Times New Roman" w:cs="Times New Roman"/>
          <w:sz w:val="28"/>
          <w:szCs w:val="28"/>
          <w:lang w:eastAsia="ru-RU"/>
        </w:rPr>
        <w:t>уровикино вправе провести дополнительную проверку, сделать запросы, обследование, назначить экспертизу, заслушать специалистов в соответствующей области. В этом случае срок рассмотрения может быть продлен, но не более чем на 30 дней.</w:t>
      </w:r>
    </w:p>
    <w:p w:rsidR="00C26E91" w:rsidRPr="00E126D4" w:rsidRDefault="00C26E91" w:rsidP="00C26E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6D4">
        <w:rPr>
          <w:rFonts w:ascii="Times New Roman" w:hAnsi="Times New Roman" w:cs="Times New Roman"/>
          <w:sz w:val="28"/>
          <w:szCs w:val="28"/>
          <w:lang w:eastAsia="ru-RU"/>
        </w:rPr>
        <w:t>2.5. По результатам рассмотрения поступивших ходатайств в администрацию городского поселения г</w:t>
      </w:r>
      <w:proofErr w:type="gramStart"/>
      <w:r w:rsidRPr="00E126D4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126D4">
        <w:rPr>
          <w:rFonts w:ascii="Times New Roman" w:hAnsi="Times New Roman" w:cs="Times New Roman"/>
          <w:sz w:val="28"/>
          <w:szCs w:val="28"/>
          <w:lang w:eastAsia="ru-RU"/>
        </w:rPr>
        <w:t>уровикино принимает решение о возможности увековечения памяти или об отказе в удовлетворении ходатайства в связи с отсутствием оснований для увековечения памяти, предусмотренных настоящим Положением.</w:t>
      </w:r>
    </w:p>
    <w:p w:rsidR="00C26E91" w:rsidRDefault="00C26E91" w:rsidP="006221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885">
        <w:rPr>
          <w:rFonts w:ascii="Times New Roman" w:hAnsi="Times New Roman" w:cs="Times New Roman"/>
          <w:sz w:val="28"/>
          <w:szCs w:val="28"/>
          <w:lang w:eastAsia="ru-RU"/>
        </w:rPr>
        <w:t>2.6. В случае положительного решения по увековечению памяти администрация городского поселения г</w:t>
      </w:r>
      <w:proofErr w:type="gramStart"/>
      <w:r w:rsidRPr="00855885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55885">
        <w:rPr>
          <w:rFonts w:ascii="Times New Roman" w:hAnsi="Times New Roman" w:cs="Times New Roman"/>
          <w:sz w:val="28"/>
          <w:szCs w:val="28"/>
          <w:lang w:eastAsia="ru-RU"/>
        </w:rPr>
        <w:t xml:space="preserve">уровикино подготавливает и представляет в Совет депутатов городского поселения г.Суровикино ходатайство и проект решения. </w:t>
      </w:r>
      <w:r w:rsidRPr="004709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проекту решения прилагаются</w:t>
      </w:r>
      <w:r w:rsidRPr="008558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58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proofErr w:type="gramEnd"/>
      <w:r w:rsidRPr="008558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указанные в </w:t>
      </w:r>
      <w:proofErr w:type="spellStart"/>
      <w:r w:rsidRPr="008558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п.2.3</w:t>
      </w:r>
      <w:proofErr w:type="spellEnd"/>
      <w:r w:rsidRPr="008558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46B2" w:rsidRPr="00C946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946B2" w:rsidRPr="00C946B2" w:rsidRDefault="00C946B2" w:rsidP="00C26E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6B2">
        <w:rPr>
          <w:rFonts w:ascii="Times New Roman" w:hAnsi="Times New Roman" w:cs="Times New Roman"/>
          <w:b/>
          <w:sz w:val="28"/>
          <w:szCs w:val="28"/>
          <w:lang w:eastAsia="ru-RU"/>
        </w:rPr>
        <w:t>3. Проектирование, изготовление и установка мемориальных сооружений</w:t>
      </w:r>
      <w:r w:rsidRPr="00C946B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3.1. Предварительные эскизные предложения по мемориальным сооружениям</w:t>
      </w:r>
      <w:r w:rsidR="00797EC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797ECE" w:rsidRPr="00CE092E">
        <w:rPr>
          <w:rFonts w:ascii="Times New Roman" w:hAnsi="Times New Roman" w:cs="Times New Roman"/>
          <w:sz w:val="28"/>
          <w:szCs w:val="28"/>
          <w:lang w:eastAsia="ru-RU"/>
        </w:rPr>
        <w:t>тематическим стендам</w:t>
      </w:r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в администрацию городского поселения г</w:t>
      </w:r>
      <w:proofErr w:type="gramStart"/>
      <w:r w:rsidRPr="00C946B2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уровикино.  </w:t>
      </w:r>
    </w:p>
    <w:p w:rsidR="00C946B2" w:rsidRPr="00C946B2" w:rsidRDefault="00C946B2" w:rsidP="00C94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      3.2. Мемориальные сооружения, в том числе мемориальные доски,</w:t>
      </w:r>
      <w:r w:rsidR="00797E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7ECE" w:rsidRPr="000A7E52">
        <w:rPr>
          <w:rFonts w:ascii="Times New Roman" w:hAnsi="Times New Roman" w:cs="Times New Roman"/>
          <w:sz w:val="28"/>
          <w:szCs w:val="28"/>
          <w:lang w:eastAsia="ru-RU"/>
        </w:rPr>
        <w:t>тематические стенды</w:t>
      </w:r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выполняются в материалах и технике, обеспечивающих наиболее полное выявление художественного замысла автора и долговечность произведения (металл, мозаика, камень, стекло, керамика, бетон высоких марок, высокопрочные синтетические материалы).</w:t>
      </w:r>
    </w:p>
    <w:p w:rsidR="00C946B2" w:rsidRPr="00C946B2" w:rsidRDefault="00C946B2" w:rsidP="00C94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       3.3. Мемориальные доски устанавливаются на хорошо просматриваемых местах на высоте не ниже двух метров. На стене здания, сооружения в радиусе 10 м не должна находиться коммерческая информация</w:t>
      </w:r>
      <w:r w:rsidR="00CE092E">
        <w:rPr>
          <w:rFonts w:ascii="Times New Roman" w:hAnsi="Times New Roman" w:cs="Times New Roman"/>
          <w:sz w:val="28"/>
          <w:szCs w:val="28"/>
          <w:lang w:eastAsia="ru-RU"/>
        </w:rPr>
        <w:t xml:space="preserve"> (реклама, объявления, вывеска)</w:t>
      </w:r>
      <w:r w:rsidRPr="00C946B2">
        <w:rPr>
          <w:rFonts w:ascii="Times New Roman" w:hAnsi="Times New Roman" w:cs="Times New Roman"/>
          <w:sz w:val="28"/>
          <w:szCs w:val="28"/>
          <w:lang w:eastAsia="ru-RU"/>
        </w:rPr>
        <w:t xml:space="preserve"> не связанная с текстом мемориальной доски.</w:t>
      </w:r>
    </w:p>
    <w:p w:rsidR="00C946B2" w:rsidRPr="00C946B2" w:rsidRDefault="00C946B2" w:rsidP="00C946B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51F1E" w:rsidRPr="00C946B2" w:rsidRDefault="00251F1E">
      <w:pPr>
        <w:rPr>
          <w:rFonts w:ascii="Times New Roman" w:hAnsi="Times New Roman" w:cs="Times New Roman"/>
          <w:sz w:val="28"/>
          <w:szCs w:val="28"/>
        </w:rPr>
      </w:pPr>
    </w:p>
    <w:sectPr w:rsidR="00251F1E" w:rsidRPr="00C946B2" w:rsidSect="000A7E5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76A1E"/>
    <w:multiLevelType w:val="hybridMultilevel"/>
    <w:tmpl w:val="2DD82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6B2"/>
    <w:rsid w:val="00072A83"/>
    <w:rsid w:val="00084566"/>
    <w:rsid w:val="00087C64"/>
    <w:rsid w:val="000A7E52"/>
    <w:rsid w:val="000B49D7"/>
    <w:rsid w:val="000C69AB"/>
    <w:rsid w:val="00147CEA"/>
    <w:rsid w:val="001A4293"/>
    <w:rsid w:val="001E103D"/>
    <w:rsid w:val="001E7248"/>
    <w:rsid w:val="002114C7"/>
    <w:rsid w:val="00240099"/>
    <w:rsid w:val="00251F1E"/>
    <w:rsid w:val="0025739F"/>
    <w:rsid w:val="00262729"/>
    <w:rsid w:val="002A1CCB"/>
    <w:rsid w:val="002A4957"/>
    <w:rsid w:val="002D7320"/>
    <w:rsid w:val="002E2971"/>
    <w:rsid w:val="00321E24"/>
    <w:rsid w:val="00346329"/>
    <w:rsid w:val="003610EC"/>
    <w:rsid w:val="0037288D"/>
    <w:rsid w:val="00373776"/>
    <w:rsid w:val="0037418D"/>
    <w:rsid w:val="003A5935"/>
    <w:rsid w:val="003F7801"/>
    <w:rsid w:val="00472C5C"/>
    <w:rsid w:val="00491DC1"/>
    <w:rsid w:val="004A5779"/>
    <w:rsid w:val="005141D1"/>
    <w:rsid w:val="00581186"/>
    <w:rsid w:val="00582195"/>
    <w:rsid w:val="00582ADB"/>
    <w:rsid w:val="006221ED"/>
    <w:rsid w:val="006307A3"/>
    <w:rsid w:val="006B103C"/>
    <w:rsid w:val="006C65BA"/>
    <w:rsid w:val="00792E3A"/>
    <w:rsid w:val="00797ECE"/>
    <w:rsid w:val="007F1B2B"/>
    <w:rsid w:val="007F7C7A"/>
    <w:rsid w:val="00807397"/>
    <w:rsid w:val="00830731"/>
    <w:rsid w:val="008322B0"/>
    <w:rsid w:val="00875FAC"/>
    <w:rsid w:val="00876F96"/>
    <w:rsid w:val="008912A8"/>
    <w:rsid w:val="008B3E15"/>
    <w:rsid w:val="008F72E0"/>
    <w:rsid w:val="009461AD"/>
    <w:rsid w:val="00972398"/>
    <w:rsid w:val="00975727"/>
    <w:rsid w:val="00982AFA"/>
    <w:rsid w:val="009E23F4"/>
    <w:rsid w:val="00A6796F"/>
    <w:rsid w:val="00B32436"/>
    <w:rsid w:val="00BE0A80"/>
    <w:rsid w:val="00C03A28"/>
    <w:rsid w:val="00C26E91"/>
    <w:rsid w:val="00C946B2"/>
    <w:rsid w:val="00CA59C8"/>
    <w:rsid w:val="00CA5D05"/>
    <w:rsid w:val="00CD3BF9"/>
    <w:rsid w:val="00CE092E"/>
    <w:rsid w:val="00D35C4F"/>
    <w:rsid w:val="00D73A15"/>
    <w:rsid w:val="00D76B12"/>
    <w:rsid w:val="00DB4AF9"/>
    <w:rsid w:val="00DC4421"/>
    <w:rsid w:val="00DC5C1F"/>
    <w:rsid w:val="00DD3D89"/>
    <w:rsid w:val="00E10925"/>
    <w:rsid w:val="00ED04B4"/>
    <w:rsid w:val="00EE1811"/>
    <w:rsid w:val="00F26676"/>
    <w:rsid w:val="00F571BD"/>
    <w:rsid w:val="00FD0F8D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B2"/>
    <w:pPr>
      <w:suppressAutoHyphens/>
    </w:pPr>
    <w:rPr>
      <w:rFonts w:ascii="Calibri" w:eastAsia="Times New Roman" w:hAnsi="Calibri" w:cs="Calibri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C946B2"/>
    <w:pPr>
      <w:widowControl w:val="0"/>
      <w:suppressAutoHyphens w:val="0"/>
      <w:spacing w:before="240" w:after="60" w:line="240" w:lineRule="auto"/>
      <w:outlineLvl w:val="5"/>
    </w:pPr>
    <w:rPr>
      <w:rFonts w:cs="Times New Roman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46B2"/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ConsPlusNormal">
    <w:name w:val="ConsPlusNormal"/>
    <w:link w:val="ConsPlusNormal0"/>
    <w:qFormat/>
    <w:rsid w:val="00C946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C946B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946B2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9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B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link w:val="a6"/>
    <w:uiPriority w:val="1"/>
    <w:qFormat/>
    <w:rsid w:val="00C946B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C946B2"/>
    <w:rPr>
      <w:rFonts w:ascii="Calibri" w:eastAsia="Arial" w:hAnsi="Calibri" w:cs="Calibri"/>
      <w:lang w:eastAsia="ar-SA"/>
    </w:rPr>
  </w:style>
  <w:style w:type="paragraph" w:styleId="a7">
    <w:name w:val="List Paragraph"/>
    <w:basedOn w:val="a"/>
    <w:uiPriority w:val="34"/>
    <w:qFormat/>
    <w:rsid w:val="00C946B2"/>
    <w:pPr>
      <w:ind w:left="720"/>
      <w:contextualSpacing/>
    </w:pPr>
  </w:style>
  <w:style w:type="paragraph" w:styleId="a8">
    <w:name w:val="Normal (Web)"/>
    <w:basedOn w:val="a"/>
    <w:uiPriority w:val="99"/>
    <w:rsid w:val="00C26E91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13</cp:revision>
  <cp:lastPrinted>2023-03-14T09:27:00Z</cp:lastPrinted>
  <dcterms:created xsi:type="dcterms:W3CDTF">2023-03-13T07:18:00Z</dcterms:created>
  <dcterms:modified xsi:type="dcterms:W3CDTF">2023-04-24T10:11:00Z</dcterms:modified>
</cp:coreProperties>
</file>