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F797B" w:rsidRPr="000F797B" w14:paraId="21A1B86E" w14:textId="77777777" w:rsidTr="000F797B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09BCC8B" w14:textId="77777777" w:rsidR="000F797B" w:rsidRPr="000F797B" w:rsidRDefault="000F797B" w:rsidP="000F797B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F797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06 ноября 2019 года № 03/04 О денежном содержании муниципальных служащих городского поселения </w:t>
            </w:r>
            <w:proofErr w:type="spellStart"/>
            <w:r w:rsidRPr="000F797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муниципального района Волгоградской области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40291D6" w14:textId="77777777" w:rsidR="000F797B" w:rsidRPr="000F797B" w:rsidRDefault="000F797B" w:rsidP="000F797B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F797B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2018665E" wp14:editId="631BEE07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D1260" w14:textId="77777777" w:rsidR="000F797B" w:rsidRPr="000F797B" w:rsidRDefault="000F797B" w:rsidP="000F797B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0F797B" w:rsidRPr="000F797B" w14:paraId="3D9218D8" w14:textId="77777777" w:rsidTr="000F797B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26D27A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4C6577D9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Волгоградская область</w:t>
            </w:r>
          </w:p>
          <w:p w14:paraId="6BB39E64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городское поселение г. Суровикино</w:t>
            </w:r>
          </w:p>
          <w:p w14:paraId="64D04502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Совет депутатов</w:t>
            </w:r>
          </w:p>
          <w:p w14:paraId="24F4401C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404415 г. Суровикино ул. Ленина, 75 т. 2-12-69</w:t>
            </w:r>
          </w:p>
          <w:p w14:paraId="494C389B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0C246243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Р Е Ш Е Н И Е</w:t>
            </w:r>
          </w:p>
          <w:p w14:paraId="6ADA508C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  <w:p w14:paraId="5450EB24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от 06 ноября 2019 года № 03/04</w:t>
            </w:r>
          </w:p>
          <w:p w14:paraId="3F59ADA7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E67B6E2" w14:textId="77777777" w:rsidR="000F797B" w:rsidRPr="000F797B" w:rsidRDefault="000F797B" w:rsidP="000F797B">
            <w:pPr>
              <w:ind w:right="3684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О денежном содержании муниципальных служащих городского поселения </w:t>
            </w:r>
            <w:proofErr w:type="spellStart"/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 xml:space="preserve"> муниципального района Волгоградской области</w:t>
            </w:r>
          </w:p>
          <w:p w14:paraId="1BDFE66D" w14:textId="77777777" w:rsidR="000F797B" w:rsidRPr="000F797B" w:rsidRDefault="000F797B" w:rsidP="000F79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797B3D8" w14:textId="77777777" w:rsidR="000F797B" w:rsidRPr="000F797B" w:rsidRDefault="000F797B" w:rsidP="000F797B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1DB53EB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В соответствии с Бюджетным кодексом Российской Федерации, Федеральным законом от 02 марта 2007 г. № 25-ФЗ «О муниципальной службе в Российской Федерации», Законом Волгоградской области от 11 февраля 2008 г. № 1626-ОД «О некоторых вопросах муниципальной службы в Волгоградской области», Уставом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 муниципального района Волгоградской области, Совет депутатов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</w:p>
          <w:p w14:paraId="262F07F5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5511492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РЕШИЛ:</w:t>
            </w:r>
          </w:p>
          <w:p w14:paraId="428F2BAF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1.Утвердить прилагаемое Положение о денежном содержании муниципальных служащих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Волгоградской области.</w:t>
            </w:r>
          </w:p>
          <w:p w14:paraId="098BC227" w14:textId="77777777" w:rsidR="000F797B" w:rsidRPr="000F797B" w:rsidRDefault="000F797B" w:rsidP="000F797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2.Решение Совета депутатов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от 20.02.2019 года №48/6 «О денежном содержании муниципальных служащих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Волгоградской области» считать утратившим силу.</w:t>
            </w:r>
          </w:p>
          <w:p w14:paraId="51A40305" w14:textId="77777777" w:rsidR="000F797B" w:rsidRPr="000F797B" w:rsidRDefault="000F797B" w:rsidP="000F797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3. Решение распространяет свое действие на отношения, возникшие с 1 января 2019 года, а в части пунктов 3.1-3.2 с 1 октября 2019 года и подлежит официальному обнародованию.</w:t>
            </w:r>
          </w:p>
          <w:p w14:paraId="1C14C124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63425240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Глава городского</w:t>
            </w:r>
          </w:p>
          <w:p w14:paraId="025A48BB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В.Н.Рубцов</w:t>
            </w:r>
            <w:proofErr w:type="spellEnd"/>
          </w:p>
          <w:p w14:paraId="5CA4DB7D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B853509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005076F6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29F062EE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06101AB5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32DD563D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14:paraId="70423CBF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  <w:p w14:paraId="38215C61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Утверждено</w:t>
            </w:r>
          </w:p>
          <w:p w14:paraId="72E1CBC7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решением Совета депутатов</w:t>
            </w:r>
          </w:p>
          <w:p w14:paraId="5B5389A0" w14:textId="77777777" w:rsidR="000F797B" w:rsidRPr="000F797B" w:rsidRDefault="000F797B" w:rsidP="000F797B">
            <w:pPr>
              <w:jc w:val="right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городского поселения</w:t>
            </w:r>
          </w:p>
          <w:p w14:paraId="2ED3B48A" w14:textId="77777777" w:rsidR="000F797B" w:rsidRPr="000F797B" w:rsidRDefault="000F797B" w:rsidP="000F797B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</w:p>
          <w:p w14:paraId="0AC1DDD0" w14:textId="77777777" w:rsidR="000F797B" w:rsidRPr="000F797B" w:rsidRDefault="000F797B" w:rsidP="000F797B">
            <w:pPr>
              <w:jc w:val="center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color w:val="000000"/>
                <w:lang w:eastAsia="ru-RU"/>
              </w:rPr>
              <w:t>от 06 ноября 2019 года № 03/04</w:t>
            </w:r>
          </w:p>
          <w:p w14:paraId="4A673992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5187B0A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7352924" w14:textId="77777777" w:rsidR="000F797B" w:rsidRPr="000F797B" w:rsidRDefault="000F797B" w:rsidP="000F797B">
            <w:pPr>
              <w:jc w:val="center"/>
              <w:outlineLvl w:val="5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 О Л О Ж Е Н И Е</w:t>
            </w:r>
          </w:p>
          <w:p w14:paraId="5D782351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о денежном содержании муниципальных служащих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</w:t>
            </w:r>
          </w:p>
          <w:p w14:paraId="64EFC113" w14:textId="77777777" w:rsidR="000F797B" w:rsidRPr="000F797B" w:rsidRDefault="000F797B" w:rsidP="000F797B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Волгоградской области</w:t>
            </w:r>
          </w:p>
          <w:p w14:paraId="5CCEF042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9E40592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Настоящее Положение в соответствии с Постановлением администрации Волгоградской области от 24.12.2018№604«Об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 2019 год», Уставом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Волгоградской области устанавливает </w:t>
            </w:r>
            <w:hyperlink r:id="rId6" w:history="1">
              <w:r w:rsidRPr="000F797B">
                <w:rPr>
                  <w:rFonts w:ascii="Arial" w:hAnsi="Arial" w:cs="Arial"/>
                  <w:color w:val="0000FF"/>
                  <w:u w:val="single"/>
                  <w:lang w:eastAsia="ru-RU"/>
                </w:rPr>
                <w:t>систему</w:t>
              </w:r>
            </w:hyperlink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 денежного содержания муниципальных служащих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> муниципального района Волгоградской области.</w:t>
            </w:r>
          </w:p>
          <w:p w14:paraId="0BB6739B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1. Настоящее Положение распространяет свое действие на муниципальных служащих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муниципального района Волгоградской области (далее - муниципальные служащие), замещающих должности муниципальной службы в органах местного самоуправления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Суровикинского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> муниципального района Волгоградской области (далее - городское поселение).</w:t>
            </w:r>
          </w:p>
          <w:p w14:paraId="717DB24F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2. Денежное содержание муниципальных служащих состоит из 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 в размерах, определенных в соответствии с Законом Волгоградской области от 11 февраля 2008 г. № 1626-ОД «О некоторых вопросах муниципальной службы в Волгоградской области» настоящим Положением.</w:t>
            </w:r>
          </w:p>
          <w:p w14:paraId="7E2E78F5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3. Муниципальным служащим устанавливаются должностные оклады по должностям муниципальной службы, замещаемым в органах местного самоуправления городского поселения:</w:t>
            </w:r>
            <w:r w:rsidRPr="000F797B">
              <w:rPr>
                <w:rFonts w:ascii="Arial" w:hAnsi="Arial" w:cs="Arial"/>
                <w:i/>
                <w:iCs/>
                <w:color w:val="FF0000"/>
                <w:lang w:eastAsia="ru-RU"/>
              </w:rPr>
              <w:t> </w:t>
            </w:r>
            <w:r w:rsidRPr="000F797B">
              <w:rPr>
                <w:rFonts w:ascii="Arial" w:hAnsi="Arial" w:cs="Arial"/>
                <w:color w:val="000000"/>
                <w:lang w:eastAsia="ru-RU"/>
              </w:rPr>
              <w:t>в следующих размерах:</w:t>
            </w:r>
          </w:p>
          <w:p w14:paraId="57E33D5F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3.1. Должности муниципальной службы в администрации городского поселения:</w:t>
            </w:r>
          </w:p>
          <w:p w14:paraId="43B654C8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1) главная группа должностей:</w:t>
            </w:r>
          </w:p>
          <w:p w14:paraId="44DF4C61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заместитель главы администрации городского поселения- 9520 рублей;</w:t>
            </w:r>
          </w:p>
          <w:p w14:paraId="45820944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2</w:t>
            </w: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) </w:t>
            </w:r>
            <w:r w:rsidRPr="000F797B">
              <w:rPr>
                <w:rFonts w:ascii="Arial" w:hAnsi="Arial" w:cs="Arial"/>
                <w:color w:val="000000"/>
                <w:lang w:eastAsia="ru-RU"/>
              </w:rPr>
              <w:t>должности, замещаемые без ограничения срока полномочий:</w:t>
            </w:r>
          </w:p>
          <w:p w14:paraId="28AA625A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ведущая группа должностей:</w:t>
            </w:r>
          </w:p>
          <w:p w14:paraId="2B8BD8B5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начальник отдела администрации городского поселения – 8286 рублей;</w:t>
            </w:r>
          </w:p>
          <w:p w14:paraId="2F057291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старшая группа должностей:</w:t>
            </w:r>
          </w:p>
          <w:p w14:paraId="7F090435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главный специалист администрации городского поселения - 7046 рублей;</w:t>
            </w:r>
          </w:p>
          <w:p w14:paraId="17F355CD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ведущий специалист администрации городского поселения - 7046 рублей;</w:t>
            </w:r>
          </w:p>
          <w:p w14:paraId="6D2F465A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младшая группа должностей:</w:t>
            </w:r>
          </w:p>
          <w:p w14:paraId="49AAE354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специалист I категории администрации</w:t>
            </w:r>
            <w:r w:rsidRPr="000F797B">
              <w:rPr>
                <w:rFonts w:ascii="Arial" w:hAnsi="Arial" w:cs="Arial"/>
                <w:i/>
                <w:iCs/>
                <w:color w:val="FF0000"/>
                <w:lang w:eastAsia="ru-RU"/>
              </w:rPr>
              <w:t> </w:t>
            </w:r>
            <w:r w:rsidRPr="000F797B">
              <w:rPr>
                <w:rFonts w:ascii="Arial" w:hAnsi="Arial" w:cs="Arial"/>
                <w:color w:val="000000"/>
                <w:lang w:eastAsia="ru-RU"/>
              </w:rPr>
              <w:t>городского поселения 4970 рублей.</w:t>
            </w:r>
          </w:p>
          <w:p w14:paraId="3BDFF870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3.2. Должности муниципальной службы в Совете депутатов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i/>
                <w:iCs/>
                <w:color w:val="000000"/>
                <w:u w:val="single"/>
                <w:lang w:eastAsia="ru-RU"/>
              </w:rPr>
              <w:t>:</w:t>
            </w:r>
          </w:p>
          <w:p w14:paraId="1A4AC23F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1) должности, замещаемые без ограничения срока полномочий:</w:t>
            </w:r>
          </w:p>
          <w:p w14:paraId="410AB165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старшая группа должностей:</w:t>
            </w:r>
          </w:p>
          <w:p w14:paraId="5244469C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ведущий специалист Совета депутатов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 - 7046 рублей;</w:t>
            </w:r>
          </w:p>
          <w:p w14:paraId="20559D20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FF"/>
                <w:lang w:eastAsia="ru-RU"/>
              </w:rPr>
              <w:t> </w:t>
            </w:r>
          </w:p>
          <w:p w14:paraId="0F798EEC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 Муниципальным служащим устанавливаются ежемесячные и иные дополнительные выплаты в соответствии со статьей 4 Законом Волгоградской области от 11 февраля 2008 г. № 1626-ОД «О некоторых вопросах муниципальной службы в Волгоградской области» в следующих размерах:</w:t>
            </w:r>
          </w:p>
          <w:p w14:paraId="456CB359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4.1. ежемесячная надбавку к должностному окладу за выслугу лет в зависимости от стажа муниципальной службы (в процентах от должностного оклада):</w:t>
            </w:r>
          </w:p>
          <w:p w14:paraId="76293F56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от 1 года до 5 лет - 10процентов;</w:t>
            </w:r>
          </w:p>
          <w:p w14:paraId="276FB690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от 5 до 10 лет - 15 процентов;</w:t>
            </w:r>
          </w:p>
          <w:p w14:paraId="03BB7095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от 10 до 15 лет -20 процентов;</w:t>
            </w:r>
          </w:p>
          <w:p w14:paraId="48DAB56E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свыше 15 лет - 30 процентов;</w:t>
            </w:r>
          </w:p>
          <w:p w14:paraId="096F2ABC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4.2. ежемесячная надбавка к должностному окладу за особые условия муниципальной службы по соответствующим должностям муниципальной службы (в процентах от должностного оклада):</w:t>
            </w:r>
          </w:p>
          <w:p w14:paraId="08C725BF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1) муниципальным служащим, замещающим главные должности муниципальной службы </w:t>
            </w:r>
            <w:r w:rsidRPr="000F797B">
              <w:rPr>
                <w:rFonts w:ascii="Arial" w:hAnsi="Arial" w:cs="Arial"/>
                <w:color w:val="000000"/>
                <w:u w:val="single"/>
                <w:lang w:eastAsia="ru-RU"/>
              </w:rPr>
              <w:t>- от 0 до 120;</w:t>
            </w:r>
          </w:p>
          <w:p w14:paraId="5AFFD3BF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2) муниципальным служащим, замещающим ведущие должности муниципальной службы - </w:t>
            </w:r>
            <w:r w:rsidRPr="000F797B">
              <w:rPr>
                <w:rFonts w:ascii="Arial" w:hAnsi="Arial" w:cs="Arial"/>
                <w:color w:val="000000"/>
                <w:u w:val="single"/>
                <w:lang w:eastAsia="ru-RU"/>
              </w:rPr>
              <w:t>от 0 до 90;</w:t>
            </w:r>
          </w:p>
          <w:p w14:paraId="236B2B8B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3) муниципальным служащим, замещающим старшие должности муниципальной службы </w:t>
            </w:r>
            <w:r w:rsidRPr="000F797B">
              <w:rPr>
                <w:rFonts w:ascii="Arial" w:hAnsi="Arial" w:cs="Arial"/>
                <w:color w:val="000000"/>
                <w:u w:val="single"/>
                <w:lang w:eastAsia="ru-RU"/>
              </w:rPr>
              <w:t>- от 0 до 70;</w:t>
            </w:r>
          </w:p>
          <w:p w14:paraId="61722F36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4) муниципальным служащим, замещающим младшие</w:t>
            </w:r>
            <w:r w:rsidRPr="000F797B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0F797B">
              <w:rPr>
                <w:rFonts w:ascii="Arial" w:hAnsi="Arial" w:cs="Arial"/>
                <w:color w:val="000000"/>
                <w:lang w:eastAsia="ru-RU"/>
              </w:rPr>
              <w:t>должности муниципальной службы - </w:t>
            </w:r>
            <w:r w:rsidRPr="000F797B">
              <w:rPr>
                <w:rFonts w:ascii="Arial" w:hAnsi="Arial" w:cs="Arial"/>
                <w:color w:val="000000"/>
                <w:u w:val="single"/>
                <w:lang w:eastAsia="ru-RU"/>
              </w:rPr>
              <w:t xml:space="preserve">от 0 до </w:t>
            </w:r>
            <w:proofErr w:type="gramStart"/>
            <w:r w:rsidRPr="000F797B">
              <w:rPr>
                <w:rFonts w:ascii="Arial" w:hAnsi="Arial" w:cs="Arial"/>
                <w:color w:val="000000"/>
                <w:u w:val="single"/>
                <w:lang w:eastAsia="ru-RU"/>
              </w:rPr>
              <w:t>50</w:t>
            </w:r>
            <w:r w:rsidRPr="000F797B">
              <w:rPr>
                <w:rFonts w:ascii="Arial" w:hAnsi="Arial" w:cs="Arial"/>
                <w:color w:val="000000"/>
                <w:lang w:eastAsia="ru-RU"/>
              </w:rPr>
              <w:t> ;</w:t>
            </w:r>
            <w:proofErr w:type="gramEnd"/>
          </w:p>
          <w:p w14:paraId="748A21E6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4.3. ежемесячная надбавка к должностному окладу за классный чин:</w:t>
            </w:r>
          </w:p>
          <w:p w14:paraId="72437B59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1) главная группа должностей:</w:t>
            </w:r>
          </w:p>
          <w:p w14:paraId="21DFFCD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муниципальный советник 1 класса - 2489 рублей;</w:t>
            </w:r>
          </w:p>
          <w:p w14:paraId="28F3B985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муниципальный советник 2 класса - 2300 рублей;</w:t>
            </w:r>
          </w:p>
          <w:p w14:paraId="2920EEFF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муниципальный советник 3 класса - 2200 рублей;</w:t>
            </w:r>
          </w:p>
          <w:p w14:paraId="6F7D71A5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2) ведущая группа должностей:</w:t>
            </w:r>
          </w:p>
          <w:p w14:paraId="3A7DABF2" w14:textId="77777777" w:rsidR="000F797B" w:rsidRPr="000F797B" w:rsidRDefault="000F797B" w:rsidP="000F797B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советник муниципальной службы 1 класса - 2167 рублей;</w:t>
            </w:r>
          </w:p>
          <w:p w14:paraId="023A3710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советник муниципальной службы 2 класса - 2000 рублей;</w:t>
            </w:r>
          </w:p>
          <w:p w14:paraId="0E5F139E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советник муниципальной службы 3 класса 1900 рублей;</w:t>
            </w:r>
          </w:p>
          <w:p w14:paraId="70804DB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3) старшая группа должностей:</w:t>
            </w:r>
          </w:p>
          <w:p w14:paraId="05327AF7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референт муниципальной службы 1 класса - 1842 рублей;</w:t>
            </w:r>
          </w:p>
          <w:p w14:paraId="7CA41797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референт муниципальной службы 2 класса - 1600 рублей;</w:t>
            </w:r>
          </w:p>
          <w:p w14:paraId="3E29EF1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референт муниципальной службы 3 класса - 1350 рублей;</w:t>
            </w:r>
          </w:p>
          <w:p w14:paraId="69C653A4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4) младшая группа:</w:t>
            </w:r>
          </w:p>
          <w:p w14:paraId="7883B84E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секретарь муниципальной службы 1 класса - 1300 рублей;</w:t>
            </w:r>
          </w:p>
          <w:p w14:paraId="7042809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секретарь муниципальной службы 2 класса - 950 рублей;</w:t>
            </w:r>
          </w:p>
          <w:p w14:paraId="424C3597" w14:textId="77777777" w:rsidR="000F797B" w:rsidRPr="000F797B" w:rsidRDefault="000F797B" w:rsidP="000F797B">
            <w:pPr>
              <w:ind w:firstLine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секретарь муниципальной службы 3 класса - 433 рублей;</w:t>
            </w:r>
          </w:p>
          <w:p w14:paraId="00B0AAC4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4.4. ежемесячная надбавка за работу со сведениями, составляющими государственную тайну, которая устанавливается в размерах и порядке, определенных законодательством Российской Федерации;</w:t>
            </w:r>
          </w:p>
          <w:p w14:paraId="1493CA91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4.5. ежемесячное денежное поощрение в размере 33 процентов должностного оклада;</w:t>
            </w:r>
          </w:p>
          <w:p w14:paraId="04CEDA59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4.7. денежное поощрение по итогам службы за год в зависимости от личного вклада муниципального служащего в общие результаты работы в размере двух должностных окладов, а при экономии фонда оплаты труда - в размере одного должностного оклада и одного денежного содержания, в конце текущего финансового года;</w:t>
            </w:r>
          </w:p>
          <w:p w14:paraId="0E9B33C2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4.8 единовременное денежное поощрение в размере одного должностного оклада с учетом двух ежемесячных надбавок к должностному окладу за классный чин при предоставлении очередного ежегодного оплачиваемого отпуска;</w:t>
            </w:r>
          </w:p>
          <w:p w14:paraId="731D43C5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4.9. материальная помощь в размере двух должностных окладов с учетом одной ежемесячной надбавки к должностному окладу за классный чин, выплачиваемой ежемесячно в течении года одновременно с выплатой денежного содержания равными долями в размере 16,67 процента должностного оклада и 8,4 процента ежемесячной надбавки к должностному окладу за классный чин;</w:t>
            </w:r>
          </w:p>
          <w:p w14:paraId="44BDDE2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4.10 единовременное денежное поощрение в размере до 5 должностных окладов (включительно) в соответствии со </w:t>
            </w:r>
            <w:hyperlink r:id="rId7" w:history="1">
              <w:r w:rsidRPr="000F797B">
                <w:rPr>
                  <w:rFonts w:ascii="Arial" w:hAnsi="Arial" w:cs="Arial"/>
                  <w:color w:val="0000FF"/>
                  <w:u w:val="single"/>
                  <w:lang w:eastAsia="ru-RU"/>
                </w:rPr>
                <w:t>статьей 9</w:t>
              </w:r>
            </w:hyperlink>
            <w:r w:rsidRPr="000F797B">
              <w:rPr>
                <w:rFonts w:ascii="Arial" w:hAnsi="Arial" w:cs="Arial"/>
                <w:color w:val="000000"/>
                <w:lang w:eastAsia="ru-RU"/>
              </w:rPr>
              <w:t> Закона Волгоградской области от 11 февраля 2008 г. № 1626-ОД «О некоторых вопросах муниципальной службы в Волгоградской области».</w:t>
            </w:r>
          </w:p>
          <w:p w14:paraId="430070E2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5. Конкретный размер надбавки, указанной в подпункте 4.2 пункта 4 настоящего Положения, определяется с учетом условий, в которых муниципальный служащий выполняет служебные обязанности, уровня его профессиональной подготовки, деловых качеств и способностей самостоятельно выполнять особо сложные задачи, а также достигнутых им результатов в служебной деятельности.</w:t>
            </w:r>
          </w:p>
          <w:p w14:paraId="02F76B77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При приеме гражданина на муниципальную службу со дня назначения на должность устанавливается минимальный размер надбавки, предусмотренный по соответствующей группе должностей.</w:t>
            </w:r>
          </w:p>
          <w:p w14:paraId="68E27424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Размер надбавки муниципальному служащему может изменяться по результатам служебной деятельности.</w:t>
            </w:r>
          </w:p>
          <w:p w14:paraId="528E86F6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Основными критериями для увеличения или уменьшения размера надбавки являются изменения условий службы муниципального служащего, профессионального уровня исполнения должностных обязанностей, объема и качества выполняемой работы, повышение или снижение результатов служебной деятельности.</w:t>
            </w:r>
          </w:p>
          <w:p w14:paraId="40DC5BD7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Размер надбавки муниципальному служащему может уменьшаться, но не менее чем до минимального размера, установленного для группы должностей, к которой отнесена замещаемая им должность.</w:t>
            </w:r>
          </w:p>
          <w:p w14:paraId="60BC2417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 xml:space="preserve">Решение об установлении надбавки или изменении ее размера оформляется соответственно распоряжением главы администрации городского поселения </w:t>
            </w:r>
            <w:proofErr w:type="spellStart"/>
            <w:r w:rsidRPr="000F797B">
              <w:rPr>
                <w:rFonts w:ascii="Arial" w:hAnsi="Arial" w:cs="Arial"/>
                <w:color w:val="000000"/>
                <w:lang w:eastAsia="ru-RU"/>
              </w:rPr>
              <w:t>г.Суровикино</w:t>
            </w:r>
            <w:proofErr w:type="spellEnd"/>
            <w:r w:rsidRPr="000F797B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2CC17028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6. Денежное поощрение муниципальных служащих по итогам службы за год производится с учетом их личного вклада в общие результаты работы пропорционально отработанному времени. Муниципальным служащим, имеющим неснятые дисциплинарные взыскания, денежное поощрение по итогам службы за год не выплачивается.</w:t>
            </w:r>
          </w:p>
          <w:p w14:paraId="13F8744B" w14:textId="77777777" w:rsidR="000F797B" w:rsidRPr="000F797B" w:rsidRDefault="000F797B" w:rsidP="000F797B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797B">
              <w:rPr>
                <w:rFonts w:ascii="Arial" w:hAnsi="Arial" w:cs="Arial"/>
                <w:color w:val="000000"/>
                <w:lang w:eastAsia="ru-RU"/>
              </w:rPr>
              <w:t>7. Выплата муниципальному служащему единовременного поощрения производится в порядке и размерах, утверждаемых представителем нанимателя в пределах установленного фонда оплаты труда муниципальных служащих.</w:t>
            </w:r>
          </w:p>
        </w:tc>
      </w:tr>
    </w:tbl>
    <w:p w14:paraId="28CFE7C5" w14:textId="77777777" w:rsidR="000F797B" w:rsidRPr="000F797B" w:rsidRDefault="000F797B" w:rsidP="000F797B">
      <w:pPr>
        <w:rPr>
          <w:rFonts w:ascii="Times New Roman" w:eastAsia="Times New Roman" w:hAnsi="Times New Roman" w:cs="Times New Roman"/>
          <w:lang w:eastAsia="ru-RU"/>
        </w:rPr>
      </w:pPr>
      <w:r w:rsidRPr="000F797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AFB271D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7B"/>
    <w:rsid w:val="000F797B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211D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97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F797B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9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797B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F797B"/>
    <w:rPr>
      <w:color w:val="0000FF"/>
      <w:u w:val="single"/>
    </w:rPr>
  </w:style>
  <w:style w:type="character" w:customStyle="1" w:styleId="articleseperator">
    <w:name w:val="article_seperator"/>
    <w:basedOn w:val="a0"/>
    <w:rsid w:val="000F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93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consultantplus://offline/ref=66495B54C14329678F3381AA0F7ED44411407307BB0B610A432812825309F1498F6996F4A661h1L" TargetMode="External"/><Relationship Id="rId7" Type="http://schemas.openxmlformats.org/officeDocument/2006/relationships/hyperlink" Target="consultantplus://offline/ref=297EAE378EAF180DE47E216D82CAC2550B59FF916B3EFBD24580E51F2E57DA85E1F373E7AE670F8A0B1AABLA57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1456</Words>
  <Characters>8304</Characters>
  <Application>Microsoft Macintosh Word</Application>
  <DocSecurity>0</DocSecurity>
  <Lines>69</Lines>
  <Paragraphs>19</Paragraphs>
  <ScaleCrop>false</ScaleCrop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2020-01-21T07:26:00Z</dcterms:created>
  <dcterms:modified xsi:type="dcterms:W3CDTF">2020-01-21T07:26:00Z</dcterms:modified>
</cp:coreProperties>
</file>