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10DA5" w:rsidRPr="00A10DA5" w14:paraId="2760D509" w14:textId="77777777" w:rsidTr="00A10DA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10BD1F3" w14:textId="77777777" w:rsidR="00A10DA5" w:rsidRPr="00A10DA5" w:rsidRDefault="00A10DA5" w:rsidP="00A10DA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10DA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29 мая 2018 года № 168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D823610" w14:textId="77777777" w:rsidR="00A10DA5" w:rsidRPr="00A10DA5" w:rsidRDefault="00A10DA5" w:rsidP="00A10DA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0DA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667AAB1" wp14:editId="320C3F83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99036" w14:textId="77777777" w:rsidR="00A10DA5" w:rsidRPr="00A10DA5" w:rsidRDefault="00A10DA5" w:rsidP="00A10DA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0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A10DA5" w:rsidRPr="00A10DA5" w14:paraId="0432125C" w14:textId="77777777" w:rsidTr="00A10DA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7E4E91" w14:textId="77777777" w:rsidR="00A10DA5" w:rsidRPr="00A10DA5" w:rsidRDefault="00A10DA5" w:rsidP="00A10DA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DA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ED5E0F" wp14:editId="1F3E1448">
                  <wp:extent cx="482600" cy="6604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9008B" w14:textId="77777777" w:rsidR="00A10DA5" w:rsidRPr="00A10DA5" w:rsidRDefault="00A10DA5" w:rsidP="00A10DA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 г.Суровикино</w:t>
            </w:r>
          </w:p>
          <w:p w14:paraId="75B6B59A" w14:textId="77777777" w:rsidR="00A10DA5" w:rsidRPr="00A10DA5" w:rsidRDefault="00A10DA5" w:rsidP="00A10DA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 района Волгоградской области</w:t>
            </w:r>
          </w:p>
          <w:p w14:paraId="7D61BE5E" w14:textId="77777777" w:rsidR="00A10DA5" w:rsidRPr="00A10DA5" w:rsidRDefault="00A10DA5" w:rsidP="00A10DA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29D10BDE" w14:textId="77777777" w:rsidR="00A10DA5" w:rsidRPr="00A10DA5" w:rsidRDefault="00A10DA5" w:rsidP="00A10DA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C116E5" w14:textId="77777777" w:rsidR="00A10DA5" w:rsidRPr="00A10DA5" w:rsidRDefault="00A10DA5" w:rsidP="00A10DA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31982177" w14:textId="77777777" w:rsidR="00A10DA5" w:rsidRPr="00A10DA5" w:rsidRDefault="00A10DA5" w:rsidP="00A10DA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4896A4" w14:textId="77777777" w:rsidR="00A10DA5" w:rsidRPr="00A10DA5" w:rsidRDefault="00A10DA5" w:rsidP="00A10DA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29 мая 2018 года № 168</w:t>
            </w:r>
          </w:p>
          <w:p w14:paraId="5FC7E532" w14:textId="77777777" w:rsidR="00A10DA5" w:rsidRPr="00A10DA5" w:rsidRDefault="00A10DA5" w:rsidP="00A10DA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12B0A448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14:paraId="1D9B0DF7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городского поселения</w:t>
            </w:r>
          </w:p>
          <w:p w14:paraId="60736BDC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 от 21.03.2017 № 85</w:t>
            </w:r>
          </w:p>
          <w:p w14:paraId="46FDBA6D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 утверждении документа планирования</w:t>
            </w:r>
          </w:p>
          <w:p w14:paraId="0EE5C9D5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регулярных перевозок по муниципальным</w:t>
            </w:r>
          </w:p>
          <w:p w14:paraId="207CA8E1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маршрутам регулярных перевозок</w:t>
            </w:r>
          </w:p>
          <w:p w14:paraId="69677190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границах городского поселения г.Суровикино</w:t>
            </w:r>
          </w:p>
          <w:p w14:paraId="407C997F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2017- 2020 годы»</w:t>
            </w:r>
          </w:p>
          <w:p w14:paraId="07198477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FB8F36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65B1FD7B" w14:textId="77777777" w:rsidR="00A10DA5" w:rsidRPr="00A10DA5" w:rsidRDefault="00A10DA5" w:rsidP="00A10DA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10D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 постановление администрации городского поселения г.Суровикино от 21.03.2017 № 85 «Об утверждении документа планирования регулярных перевозок по муниципальным маршрутам регулярных перевозок в границах Суровикинского муниципального района Волгоградской области на 2017- 2020 годы» (далее именуется - постановление) следующие изменения:</w:t>
            </w:r>
          </w:p>
          <w:p w14:paraId="7856430D" w14:textId="77777777" w:rsidR="00A10DA5" w:rsidRPr="00A10DA5" w:rsidRDefault="00A10DA5" w:rsidP="00A10DA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документе планирования регулярных перевозок по муниципальным маршрутам регулярных перевозок в границах городского поселения г.Суровикино на 2017- 2020 годы, утвержденном постановлением:</w:t>
            </w:r>
          </w:p>
          <w:p w14:paraId="20575517" w14:textId="77777777" w:rsidR="00A10DA5" w:rsidRPr="00A10DA5" w:rsidRDefault="00A10DA5" w:rsidP="00A10DA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682780" w14:textId="77777777" w:rsidR="00A10DA5" w:rsidRPr="00A10DA5" w:rsidRDefault="00A10DA5" w:rsidP="00A10DA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п.4 изложить в следующей редакции:</w:t>
            </w:r>
          </w:p>
          <w:p w14:paraId="23C032AB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достижения указанной цели приоритетами развития регулярных перевозок являются:</w:t>
            </w:r>
          </w:p>
          <w:p w14:paraId="1F648372" w14:textId="77777777" w:rsidR="00A10DA5" w:rsidRPr="00A10DA5" w:rsidRDefault="00A10DA5" w:rsidP="00A10DA5">
            <w:pPr>
              <w:ind w:left="1248" w:hanging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A10D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регулярных перевозок, установленных для осуществления регулярных перевозок по нерегулируемым и регулируемым тарифам;</w:t>
            </w:r>
          </w:p>
          <w:p w14:paraId="6E135E2A" w14:textId="77777777" w:rsidR="00A10DA5" w:rsidRPr="00A10DA5" w:rsidRDefault="00A10DA5" w:rsidP="00A10DA5">
            <w:pPr>
              <w:ind w:left="1248" w:hanging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A10D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транспортной инфраструктуры для обеспечения регулярных перевозок (далее - транспортная инфраструктура).</w:t>
            </w:r>
          </w:p>
          <w:p w14:paraId="78106279" w14:textId="77777777" w:rsidR="00A10DA5" w:rsidRPr="00A10DA5" w:rsidRDefault="00A10DA5" w:rsidP="00A10DA5">
            <w:pPr>
              <w:ind w:left="124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9EA77B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 7.1пункта 7 изложить в следующей редакции:</w:t>
            </w:r>
          </w:p>
          <w:p w14:paraId="0C8BE657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маршруты, отнесенные к соответствующему виду регулярных перевозок, с указанием номера и наименования маршрута:</w:t>
            </w:r>
          </w:p>
          <w:p w14:paraId="6E10441C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192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2031"/>
              <w:gridCol w:w="2053"/>
              <w:gridCol w:w="2246"/>
              <w:gridCol w:w="1933"/>
            </w:tblGrid>
            <w:tr w:rsidR="00A10DA5" w:rsidRPr="00A10DA5" w14:paraId="43EA189D" w14:textId="77777777"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11E255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lastRenderedPageBreak/>
                    <w:t>порядковый номер маршрута регулярных перевозок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24899B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регистрационный номер маршрута регулярных перевозок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BFD806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F45EA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EBA2189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вид регулярных перевозок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5649A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5114DFF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дата заключения муниципального контракта</w:t>
                  </w:r>
                </w:p>
              </w:tc>
            </w:tr>
            <w:tr w:rsidR="00A10DA5" w:rsidRPr="00A10DA5" w14:paraId="266E0CE2" w14:textId="77777777"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BF04DF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2A9D93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EC03F2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Спортивная школа - Новостройка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011D6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91E0E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позднее</w:t>
                  </w:r>
                </w:p>
                <w:p w14:paraId="3822B45C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января 2019 г.</w:t>
                  </w:r>
                </w:p>
              </w:tc>
            </w:tr>
            <w:tr w:rsidR="00A10DA5" w:rsidRPr="00A10DA5" w14:paraId="4F4C1C22" w14:textId="77777777"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F0FD4F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32BD47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94371E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АЗС-Кольцевая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34A13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D7C03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позднее</w:t>
                  </w:r>
                </w:p>
                <w:p w14:paraId="0B5B7960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января 2019 г.</w:t>
                  </w:r>
                </w:p>
              </w:tc>
            </w:tr>
            <w:tr w:rsidR="00A10DA5" w:rsidRPr="00A10DA5" w14:paraId="17653091" w14:textId="77777777"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E03066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AD900B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7BF1C7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Есенина-Ворошилова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73BD4" w14:textId="77777777" w:rsidR="00A10DA5" w:rsidRPr="00A10DA5" w:rsidRDefault="00A10DA5" w:rsidP="00A10DA5">
                  <w:pPr>
                    <w:spacing w:after="20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F1A5F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позднее</w:t>
                  </w:r>
                </w:p>
                <w:p w14:paraId="036366A3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января 2019 г.</w:t>
                  </w:r>
                </w:p>
              </w:tc>
            </w:tr>
            <w:tr w:rsidR="00A10DA5" w:rsidRPr="00A10DA5" w14:paraId="76403E18" w14:textId="77777777"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04EABE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AE3A1C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F84220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д/с «Колокольчик-</w:t>
                  </w:r>
                </w:p>
                <w:p w14:paraId="5C0DAC80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Спортивная школа»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F937A" w14:textId="77777777" w:rsidR="00A10DA5" w:rsidRPr="00A10DA5" w:rsidRDefault="00A10DA5" w:rsidP="00A10DA5">
                  <w:pPr>
                    <w:spacing w:after="20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регулярные перевозки по нерегулируемым тарифам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97527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0DA5" w:rsidRPr="00A10DA5" w14:paraId="5F1596A7" w14:textId="77777777"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9B1256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1B2B35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557269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Новостройка-п.Молодежный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2FE2F" w14:textId="77777777" w:rsidR="00A10DA5" w:rsidRPr="00A10DA5" w:rsidRDefault="00A10DA5" w:rsidP="00A10DA5">
                  <w:pPr>
                    <w:spacing w:after="20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AE3B53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позднее</w:t>
                  </w:r>
                </w:p>
                <w:p w14:paraId="4D26A85B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января 2019 г.</w:t>
                  </w:r>
                </w:p>
              </w:tc>
            </w:tr>
          </w:tbl>
          <w:p w14:paraId="5A417E93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п.8.изложить в следующей редакции:</w:t>
            </w:r>
          </w:p>
          <w:p w14:paraId="1DA1BB8D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 Реконструкция и установка остановочных пунктов:</w:t>
            </w:r>
          </w:p>
          <w:tbl>
            <w:tblPr>
              <w:tblW w:w="9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3327"/>
              <w:gridCol w:w="4113"/>
              <w:gridCol w:w="1634"/>
            </w:tblGrid>
            <w:tr w:rsidR="00A10DA5" w:rsidRPr="00A10DA5" w14:paraId="113A2534" w14:textId="77777777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0A4C425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 п/п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2C05BAED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остановочного пункта, мероприятие</w:t>
                  </w:r>
                </w:p>
              </w:tc>
              <w:tc>
                <w:tcPr>
                  <w:tcW w:w="3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2E0D6C2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Проходящие маршруты</w:t>
                  </w:r>
                </w:p>
              </w:tc>
              <w:tc>
                <w:tcPr>
                  <w:tcW w:w="15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69BC750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Срок реализации</w:t>
                  </w:r>
                </w:p>
              </w:tc>
            </w:tr>
            <w:tr w:rsidR="00A10DA5" w:rsidRPr="00A10DA5" w14:paraId="11ADCF6A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EB1E6E5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9F3E970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о.Агропромышленный техникум» -установка автопавильона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6D4F261B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№2 «АЗС-Кольцевая»;</w:t>
                  </w:r>
                </w:p>
                <w:p w14:paraId="1075D166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3 «Есенина-Ворошилова»;</w:t>
                  </w:r>
                </w:p>
                <w:p w14:paraId="12EEE5A3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№4 «д/с «Колокольчик-</w:t>
                  </w:r>
                </w:p>
                <w:p w14:paraId="71EC5ECD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Спортивная школа»;</w:t>
                  </w:r>
                </w:p>
                <w:p w14:paraId="13FDCE58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AE1C0CB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01 июня 2018 года</w:t>
                  </w:r>
                </w:p>
              </w:tc>
            </w:tr>
            <w:tr w:rsidR="00A10DA5" w:rsidRPr="00A10DA5" w14:paraId="2E0197AC" w14:textId="77777777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3FADAAA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9A39EB2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«о.Элеватор»- установка автопавильона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50C04ED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№3 «Есенина-Ворошилова»;</w:t>
                  </w:r>
                </w:p>
                <w:p w14:paraId="6925F85F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№5«Новостройка-п.Молодежный»</w:t>
                  </w:r>
                </w:p>
                <w:p w14:paraId="70B65383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1DAEC439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54AA8D75" w14:textId="77777777" w:rsidR="00A10DA5" w:rsidRPr="00A10DA5" w:rsidRDefault="00A10DA5" w:rsidP="00A10DA5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10D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01 июня 2018 года</w:t>
                  </w:r>
                </w:p>
              </w:tc>
            </w:tr>
          </w:tbl>
          <w:p w14:paraId="0E2476FB" w14:textId="77777777" w:rsidR="00A10DA5" w:rsidRPr="00A10DA5" w:rsidRDefault="00A10DA5" w:rsidP="00A10DA5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F53854" w14:textId="77777777" w:rsidR="00A10DA5" w:rsidRPr="00A10DA5" w:rsidRDefault="00A10DA5" w:rsidP="00A10DA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п.9 изложить в следующей редакции:</w:t>
            </w:r>
          </w:p>
          <w:p w14:paraId="057EAA63" w14:textId="77777777" w:rsidR="00A10DA5" w:rsidRPr="00A10DA5" w:rsidRDefault="00A10DA5" w:rsidP="00A10DA5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«График, в соответствии с которым в отношении регулярных перевозок, частично или полностью оплачиваемых за счет средств бюджета городского поселения г.Суровикино, должен быть заключен муниципальный контракт:</w:t>
            </w:r>
          </w:p>
          <w:p w14:paraId="675B5075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декабрь.</w:t>
            </w:r>
          </w:p>
          <w:p w14:paraId="352A970F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F1EC45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п.10 изложить в следующей редакции:</w:t>
            </w:r>
          </w:p>
          <w:p w14:paraId="0501FA65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«Порядок зачисления платы за проезд пассажиров и провоз багажа при осуществлении регулярных перевозок:</w:t>
            </w:r>
          </w:p>
          <w:p w14:paraId="37EFBAAD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нерегулируемым тарифам:</w:t>
            </w:r>
          </w:p>
          <w:p w14:paraId="02D94B5A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проезд пассажиров и провоз багажа при осуществлении регулярных перевозок по нерегулируемым тарифам</w:t>
            </w:r>
            <w:r w:rsidRPr="00A10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взимается «Перевозчиком» самостоятельно;</w:t>
            </w:r>
          </w:p>
          <w:p w14:paraId="652C80A1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регулируемым тарифам:</w:t>
            </w:r>
          </w:p>
          <w:p w14:paraId="774F7E86" w14:textId="77777777" w:rsidR="00A10DA5" w:rsidRPr="00A10DA5" w:rsidRDefault="00A10DA5" w:rsidP="00A10DA5">
            <w:pPr>
              <w:spacing w:after="20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проезд пассажиров и провоз багажа при осуществлении регулярных перевозок по регулируемым тарифам</w:t>
            </w:r>
            <w:r w:rsidRPr="00A10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взимается «Перевозчиком» по тарифам, утвержденным Решением Совета депутатов городского поселения г. Суровикино».</w:t>
            </w:r>
          </w:p>
          <w:p w14:paraId="3FB5C9F3" w14:textId="77777777" w:rsidR="00A10DA5" w:rsidRPr="00A10DA5" w:rsidRDefault="00A10DA5" w:rsidP="00A10DA5">
            <w:pPr>
              <w:ind w:left="720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10DA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вступает в силу после его обнародования путем размещения на официальном сайте администрации городского поселения г.Суровикино.</w:t>
            </w:r>
          </w:p>
          <w:p w14:paraId="3C113F14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ADA6E6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E8AE15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756B1E16" w14:textId="77777777" w:rsidR="00A10DA5" w:rsidRPr="00A10DA5" w:rsidRDefault="00A10DA5" w:rsidP="00A10DA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г.Суровикино В. Н. Рубцов</w:t>
            </w:r>
          </w:p>
          <w:p w14:paraId="296E369E" w14:textId="77777777" w:rsidR="00A10DA5" w:rsidRPr="00A10DA5" w:rsidRDefault="00A10DA5" w:rsidP="00A10DA5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10DA5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0FF7076D" w14:textId="77777777" w:rsidR="00A10DA5" w:rsidRPr="00A10DA5" w:rsidRDefault="00A10DA5" w:rsidP="00A10DA5">
      <w:pPr>
        <w:rPr>
          <w:rFonts w:ascii="Times New Roman" w:eastAsia="Times New Roman" w:hAnsi="Times New Roman" w:cs="Times New Roman"/>
          <w:lang w:eastAsia="ru-RU"/>
        </w:rPr>
      </w:pPr>
      <w:r w:rsidRPr="00A10DA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2E4965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5"/>
    <w:rsid w:val="004E37BD"/>
    <w:rsid w:val="00A10DA5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43C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D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A10DA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A10DA5"/>
  </w:style>
  <w:style w:type="paragraph" w:styleId="a3">
    <w:name w:val="No Spacing"/>
    <w:basedOn w:val="a"/>
    <w:uiPriority w:val="1"/>
    <w:qFormat/>
    <w:rsid w:val="00A10DA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A10DA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A10DA5"/>
  </w:style>
  <w:style w:type="paragraph" w:styleId="a4">
    <w:name w:val="List Paragraph"/>
    <w:basedOn w:val="a"/>
    <w:uiPriority w:val="34"/>
    <w:qFormat/>
    <w:rsid w:val="00A10DA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1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83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Macintosh Word</Application>
  <DocSecurity>0</DocSecurity>
  <Lines>28</Lines>
  <Paragraphs>7</Paragraphs>
  <ScaleCrop>false</ScaleCrop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2020-01-22T11:38:00Z</dcterms:created>
  <dcterms:modified xsi:type="dcterms:W3CDTF">2020-01-22T11:38:00Z</dcterms:modified>
</cp:coreProperties>
</file>