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EE6CC9" w:rsidRPr="00EE6CC9" w14:paraId="3435175A" w14:textId="77777777" w:rsidTr="00EE6CC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512E280" w14:textId="77777777" w:rsidR="00EE6CC9" w:rsidRPr="00EE6CC9" w:rsidRDefault="00EE6CC9" w:rsidP="00EE6CC9">
            <w:pPr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EE6CC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18 августа 2017 года № 279 Об утверждении перечня муниципального имущества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08833B8" w14:textId="77777777" w:rsidR="00EE6CC9" w:rsidRPr="00EE6CC9" w:rsidRDefault="00EE6CC9" w:rsidP="00EE6CC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E6CC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9A1E7C4" wp14:editId="63451F52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CD94C2" w14:textId="77777777" w:rsidR="00EE6CC9" w:rsidRPr="00EE6CC9" w:rsidRDefault="00EE6CC9" w:rsidP="00EE6CC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EE6CC9" w:rsidRPr="00EE6CC9" w14:paraId="142E142F" w14:textId="77777777" w:rsidTr="00EE6CC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0D0D81B" w14:textId="77777777" w:rsidR="00EE6CC9" w:rsidRPr="00EE6CC9" w:rsidRDefault="00EE6CC9" w:rsidP="00EE6C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6DCF73D0" wp14:editId="4A9AE966">
                  <wp:extent cx="762000" cy="1028700"/>
                  <wp:effectExtent l="0" t="0" r="0" b="1270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14:paraId="56FF4093" w14:textId="77777777" w:rsidR="00EE6CC9" w:rsidRPr="00EE6CC9" w:rsidRDefault="00EE6CC9" w:rsidP="00EE6C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 О С Т А Н О В Л Е Н И Е</w:t>
            </w:r>
          </w:p>
          <w:p w14:paraId="195D2D28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9A24A2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18 августа 2017 года № 279</w:t>
            </w:r>
          </w:p>
          <w:p w14:paraId="027C312C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7177220C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 </w:t>
            </w:r>
          </w:p>
          <w:p w14:paraId="026227FE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Об утверждении перечня муниципального имущества</w:t>
            </w:r>
          </w:p>
          <w:p w14:paraId="0AA4E89C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 Суровикино (за исключением земельных участков), свободного от прав третьих лиц (за исключением имущественных прав</w:t>
            </w:r>
          </w:p>
          <w:p w14:paraId="737C5807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субъектов малого и среднего предпринимательства) для предоставления</w:t>
            </w:r>
          </w:p>
          <w:p w14:paraId="0449ED96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во владение и (или) пользование на долгосрочной основе</w:t>
            </w:r>
          </w:p>
          <w:p w14:paraId="232C5129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субъектам малого и среднего предпринимательства и организациям,</w:t>
            </w:r>
          </w:p>
          <w:p w14:paraId="7632582D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образующим инфраструктуру поддержки субъектов малого и среднего предпринимательства</w:t>
            </w:r>
          </w:p>
          <w:p w14:paraId="046D9EBA" w14:textId="77777777" w:rsidR="00EE6CC9" w:rsidRPr="00EE6CC9" w:rsidRDefault="00EE6CC9" w:rsidP="00EE6CC9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6EFA17" w14:textId="77777777" w:rsidR="00EE6CC9" w:rsidRPr="00EE6CC9" w:rsidRDefault="00EE6CC9" w:rsidP="00EE6CC9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87D5138" w14:textId="77777777" w:rsidR="00EE6CC9" w:rsidRPr="00EE6CC9" w:rsidRDefault="00EE6CC9" w:rsidP="00EE6CC9">
            <w:pPr>
              <w:ind w:right="-285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ст.18 Федерального закона от 24 июля 2007 г. N 209-ФЗ «О развитии малого и среднего предпринимательства в Российской Федерации», в связи с необходимостью упорядочения учета муниципального имущества, реализацией полномочий по управлению и распоряжению муниципальной собственностью городского поселения г.Суровикино, руководствуясь</w:t>
            </w: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Положением о порядке ведения перечня муниципального имущества городского поселения г.Суровикино, предназначенного для предоставления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городского поселения г.Суровикино от 18.08.2017 № 278 , Положением о порядке управления и распоряжения имуществом, находящимся в муниципальной собственности городского поселения г.Суровикино, утвержденным решением Совета депутатов городского поселения г.Суровикино от 25 августа 2006 г. N 11/8,</w:t>
            </w:r>
          </w:p>
          <w:p w14:paraId="0AA1BDC5" w14:textId="77777777" w:rsidR="00EE6CC9" w:rsidRPr="00EE6CC9" w:rsidRDefault="00EE6CC9" w:rsidP="00EE6CC9">
            <w:pPr>
              <w:ind w:right="-285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 ю:</w:t>
            </w:r>
          </w:p>
          <w:p w14:paraId="79F9DBAC" w14:textId="77777777" w:rsidR="00EE6CC9" w:rsidRPr="00EE6CC9" w:rsidRDefault="00EE6CC9" w:rsidP="00EE6CC9">
            <w:pPr>
              <w:ind w:right="-285"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Утвердить перечень муниципального имущества городского поселения г.Суровикино (за исключением земельных участков), 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 и </w:t>
            </w: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организациям, образующим инфраструктуру поддержки субъектов малого и среднего предпринимательства согласно приложению.</w:t>
            </w:r>
          </w:p>
          <w:p w14:paraId="016D3CAA" w14:textId="77777777" w:rsidR="00EE6CC9" w:rsidRPr="00EE6CC9" w:rsidRDefault="00EE6CC9" w:rsidP="00EE6CC9">
            <w:pPr>
              <w:ind w:right="-285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Настоящее постановление вступает в силу после его подписания, подлежит официальному опубликованию в общественно-политической газете Суровикинского района «Заря» и размещению в информационно – телекоммуникационной сети «Интернет» на официальном сайте администрации городского поселения г.Суровикино.</w:t>
            </w:r>
          </w:p>
          <w:p w14:paraId="56BCFDE1" w14:textId="77777777" w:rsidR="00EE6CC9" w:rsidRPr="00EE6CC9" w:rsidRDefault="00EE6CC9" w:rsidP="00EE6CC9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Контроль за исполнением настоящего постановления возложить на</w:t>
            </w: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заместителя главы администрации городского поселения г.Суровикино Земледенко Т.В.</w:t>
            </w:r>
          </w:p>
          <w:p w14:paraId="2B647C74" w14:textId="77777777" w:rsidR="00EE6CC9" w:rsidRPr="00EE6CC9" w:rsidRDefault="00EE6CC9" w:rsidP="00EE6CC9">
            <w:pPr>
              <w:ind w:right="-285" w:firstLine="709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E6CC9"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  <w:p w14:paraId="490739AB" w14:textId="77777777" w:rsidR="00EE6CC9" w:rsidRPr="00EE6CC9" w:rsidRDefault="00EE6CC9" w:rsidP="00EE6CC9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53C328F" w14:textId="77777777" w:rsidR="00EE6CC9" w:rsidRPr="00EE6CC9" w:rsidRDefault="00EE6CC9" w:rsidP="00EE6CC9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16C5ED4" w14:textId="77777777" w:rsidR="00EE6CC9" w:rsidRPr="00EE6CC9" w:rsidRDefault="00EE6CC9" w:rsidP="00EE6CC9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157EE4C7" w14:textId="77777777" w:rsidR="00EE6CC9" w:rsidRPr="00EE6CC9" w:rsidRDefault="00EE6CC9" w:rsidP="00EE6CC9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 В.Н.Рубцов</w:t>
            </w:r>
          </w:p>
          <w:p w14:paraId="401B6023" w14:textId="77777777" w:rsidR="00EE6CC9" w:rsidRPr="00EE6CC9" w:rsidRDefault="00EE6CC9" w:rsidP="00EE6CC9">
            <w:pPr>
              <w:ind w:right="-28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44013E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F0A241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8D85D5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E541DA3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C01C737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B444A05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D86EC4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1E43F3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32186BD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83AC2BF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4DFB2B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7A97C0A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C082FD4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1F813A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0AD642A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6E86DC9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DC87949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E1A103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EAD279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993264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F2EF646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7AAD45E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FA1D411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5179AC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6B5B218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7E312A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B30E836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490BD3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3577DF0" w14:textId="77777777" w:rsidR="00EE6CC9" w:rsidRPr="00EE6CC9" w:rsidRDefault="00EE6CC9" w:rsidP="00EE6CC9">
            <w:pPr>
              <w:ind w:firstLine="4253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E872366" w14:textId="77777777" w:rsidR="00EE6CC9" w:rsidRPr="00EE6CC9" w:rsidRDefault="00EE6CC9" w:rsidP="00EE6CC9">
            <w:pPr>
              <w:ind w:right="-143" w:firstLine="396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65D746" w14:textId="77777777" w:rsidR="00EE6CC9" w:rsidRPr="00EE6CC9" w:rsidRDefault="00EE6CC9" w:rsidP="00EE6CC9">
            <w:pPr>
              <w:ind w:right="-143" w:firstLine="396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005C64" w14:textId="77777777" w:rsidR="00EE6CC9" w:rsidRPr="00EE6CC9" w:rsidRDefault="00EE6CC9" w:rsidP="00EE6CC9">
            <w:pPr>
              <w:ind w:right="-143" w:firstLine="396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7E53880" w14:textId="77777777" w:rsidR="00EE6CC9" w:rsidRPr="00EE6CC9" w:rsidRDefault="00EE6CC9" w:rsidP="00EE6CC9">
            <w:pPr>
              <w:ind w:right="-143" w:firstLine="396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B56DFA" w14:textId="77777777" w:rsidR="00EE6CC9" w:rsidRPr="00EE6CC9" w:rsidRDefault="00EE6CC9" w:rsidP="00EE6CC9">
            <w:pPr>
              <w:ind w:right="-143" w:firstLine="396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ПРИЛОЖЕНИЕ</w:t>
            </w:r>
          </w:p>
          <w:p w14:paraId="2E48E3BE" w14:textId="77777777" w:rsidR="00EE6CC9" w:rsidRPr="00EE6CC9" w:rsidRDefault="00EE6CC9" w:rsidP="00EE6CC9">
            <w:pPr>
              <w:ind w:right="-143" w:firstLine="396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к постановлению администрации</w:t>
            </w:r>
          </w:p>
          <w:p w14:paraId="3D55B449" w14:textId="77777777" w:rsidR="00EE6CC9" w:rsidRPr="00EE6CC9" w:rsidRDefault="00EE6CC9" w:rsidP="00EE6CC9">
            <w:pPr>
              <w:ind w:firstLine="396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 г.Суровикино</w:t>
            </w:r>
          </w:p>
          <w:p w14:paraId="1BF21A35" w14:textId="77777777" w:rsidR="00EE6CC9" w:rsidRPr="00EE6CC9" w:rsidRDefault="00EE6CC9" w:rsidP="00EE6CC9">
            <w:pPr>
              <w:ind w:firstLine="396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1E413E2" w14:textId="77777777" w:rsidR="00EE6CC9" w:rsidRPr="00EE6CC9" w:rsidRDefault="00EE6CC9" w:rsidP="00EE6CC9">
            <w:pPr>
              <w:ind w:firstLine="3969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lang w:eastAsia="ru-RU"/>
              </w:rPr>
              <w:t>от 18.07.2017г № 279</w:t>
            </w:r>
          </w:p>
          <w:p w14:paraId="15DB9A86" w14:textId="77777777" w:rsidR="00EE6CC9" w:rsidRPr="00EE6CC9" w:rsidRDefault="00EE6CC9" w:rsidP="00EE6CC9">
            <w:pPr>
              <w:ind w:firstLine="4111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4C3BCDB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30DD8D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1B02258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D2265AE" w14:textId="77777777" w:rsidR="00EE6CC9" w:rsidRPr="00EE6CC9" w:rsidRDefault="00EE6CC9" w:rsidP="00EE6C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</w:t>
            </w:r>
          </w:p>
          <w:p w14:paraId="6BA3AAA3" w14:textId="77777777" w:rsidR="00EE6CC9" w:rsidRPr="00EE6CC9" w:rsidRDefault="00EE6CC9" w:rsidP="00EE6C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имущества городского поселения г.Суровикино (за исключением земельных участков), 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на долгосрочной основе субъектам малого и среднего предпринимательства и организациям, образующим инфраструктуру</w:t>
            </w:r>
          </w:p>
          <w:p w14:paraId="00D614AC" w14:textId="77777777" w:rsidR="00EE6CC9" w:rsidRPr="00EE6CC9" w:rsidRDefault="00EE6CC9" w:rsidP="00EE6C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поддержки субъектов малого и среднего предпринимательства</w:t>
            </w:r>
          </w:p>
          <w:p w14:paraId="2FE3BBDD" w14:textId="77777777" w:rsidR="00EE6CC9" w:rsidRPr="00EE6CC9" w:rsidRDefault="00EE6CC9" w:rsidP="00EE6CC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tbl>
            <w:tblPr>
              <w:tblW w:w="96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700"/>
              <w:gridCol w:w="2700"/>
              <w:gridCol w:w="1728"/>
              <w:gridCol w:w="1944"/>
            </w:tblGrid>
            <w:tr w:rsidR="00EE6CC9" w:rsidRPr="00EE6CC9" w14:paraId="535A5329" w14:textId="77777777">
              <w:trPr>
                <w:trHeight w:val="239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4EAADBA9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N</w:t>
                  </w:r>
                </w:p>
                <w:p w14:paraId="0BB9C797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712A97E9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A12BE5C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Инвентарный номер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C1D7484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Площадь объекта</w:t>
                  </w:r>
                </w:p>
              </w:tc>
              <w:tc>
                <w:tcPr>
                  <w:tcW w:w="19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610B9C0E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Дата внесения</w:t>
                  </w:r>
                </w:p>
                <w:p w14:paraId="156EB675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 перечень</w:t>
                  </w:r>
                </w:p>
              </w:tc>
            </w:tr>
            <w:tr w:rsidR="00EE6CC9" w:rsidRPr="00EE6CC9" w14:paraId="140E6BDE" w14:textId="77777777">
              <w:trPr>
                <w:trHeight w:val="239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4B352FA0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5270DDE6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Бытовой комплекс</w:t>
                  </w:r>
                </w:p>
                <w:p w14:paraId="4EFD930D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«Волга»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70FF3309" w14:textId="77777777" w:rsidR="00EE6CC9" w:rsidRPr="00EE6CC9" w:rsidRDefault="00EE6CC9" w:rsidP="00EE6CC9">
                  <w:pPr>
                    <w:jc w:val="center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№0119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955CDE5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18 кв.м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3BC873C7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18.08.2017</w:t>
                  </w:r>
                </w:p>
              </w:tc>
            </w:tr>
            <w:tr w:rsidR="00EE6CC9" w:rsidRPr="00EE6CC9" w14:paraId="249517A9" w14:textId="77777777">
              <w:trPr>
                <w:trHeight w:val="210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84CDD92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07DCED2E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4183A799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72C160A9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75" w:type="dxa"/>
                    <w:left w:w="40" w:type="dxa"/>
                    <w:bottom w:w="75" w:type="dxa"/>
                    <w:right w:w="40" w:type="dxa"/>
                  </w:tcMar>
                  <w:hideMark/>
                </w:tcPr>
                <w:p w14:paraId="7FA6298E" w14:textId="77777777" w:rsidR="00EE6CC9" w:rsidRPr="00EE6CC9" w:rsidRDefault="00EE6CC9" w:rsidP="00EE6CC9">
                  <w:pPr>
                    <w:jc w:val="both"/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E6CC9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06B9779A" w14:textId="77777777" w:rsidR="00EE6CC9" w:rsidRPr="00EE6CC9" w:rsidRDefault="00EE6CC9" w:rsidP="00EE6CC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E6C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6C8FC42" w14:textId="77777777" w:rsidR="00EE6CC9" w:rsidRPr="00EE6CC9" w:rsidRDefault="00EE6CC9" w:rsidP="00EE6CC9">
      <w:pPr>
        <w:rPr>
          <w:rFonts w:ascii="Times New Roman" w:eastAsia="Times New Roman" w:hAnsi="Times New Roman" w:cs="Times New Roman"/>
          <w:lang w:eastAsia="ru-RU"/>
        </w:rPr>
      </w:pPr>
      <w:r w:rsidRPr="00EE6CC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278237C2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C9"/>
    <w:rsid w:val="004E37BD"/>
    <w:rsid w:val="00CF083E"/>
    <w:rsid w:val="00E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0A7E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6CC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CC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EE6CC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EE6CC9"/>
  </w:style>
  <w:style w:type="character" w:customStyle="1" w:styleId="spelle">
    <w:name w:val="spelle"/>
    <w:basedOn w:val="a0"/>
    <w:rsid w:val="00EE6CC9"/>
  </w:style>
  <w:style w:type="paragraph" w:styleId="a3">
    <w:name w:val="Body Text Indent"/>
    <w:basedOn w:val="a"/>
    <w:link w:val="a4"/>
    <w:uiPriority w:val="99"/>
    <w:semiHidden/>
    <w:unhideWhenUsed/>
    <w:rsid w:val="00EE6CC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E6CC9"/>
    <w:rPr>
      <w:rFonts w:ascii="Times New Roman" w:hAnsi="Times New Roman" w:cs="Times New Roman"/>
      <w:lang w:eastAsia="ru-RU"/>
    </w:rPr>
  </w:style>
  <w:style w:type="paragraph" w:customStyle="1" w:styleId="consnormal">
    <w:name w:val="consnormal"/>
    <w:basedOn w:val="a"/>
    <w:rsid w:val="00EE6CC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nformat">
    <w:name w:val="consplusnonformat"/>
    <w:basedOn w:val="a"/>
    <w:rsid w:val="00EE6CC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EE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23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2919</Characters>
  <Application>Microsoft Macintosh Word</Application>
  <DocSecurity>0</DocSecurity>
  <Lines>24</Lines>
  <Paragraphs>6</Paragraphs>
  <ScaleCrop>false</ScaleCrop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2020-01-22T12:33:00Z</dcterms:created>
  <dcterms:modified xsi:type="dcterms:W3CDTF">2020-01-22T12:34:00Z</dcterms:modified>
</cp:coreProperties>
</file>