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712B49" w:rsidRPr="00712B49" w14:paraId="132113AF" w14:textId="77777777" w:rsidTr="00712B49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2B153520" w14:textId="77777777" w:rsidR="00712B49" w:rsidRPr="00712B49" w:rsidRDefault="00712B49" w:rsidP="00712B49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712B49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№ 1720-ОД от 04.07.2008 "О РАЗВИТИИ МАЛОГО И СРЕДНЕГО ПРЕДПРИНИМАТЕЛЬСТВА В ВОЛГОГРАДСКОЙ ОБЛАСТИ"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67A3D4A1" w14:textId="77777777" w:rsidR="00712B49" w:rsidRPr="00712B49" w:rsidRDefault="00712B49" w:rsidP="00712B49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12B49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69FD0216" wp14:editId="2A4604B3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FCE954" w14:textId="77777777" w:rsidR="00712B49" w:rsidRPr="00712B49" w:rsidRDefault="00712B49" w:rsidP="00712B49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</w:tblGrid>
      <w:tr w:rsidR="00712B49" w:rsidRPr="00712B49" w14:paraId="5843B458" w14:textId="77777777" w:rsidTr="00712B4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F9023AA" w14:textId="77777777" w:rsidR="00712B49" w:rsidRPr="00712B49" w:rsidRDefault="00712B49" w:rsidP="00712B49">
            <w:pPr>
              <w:jc w:val="both"/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 предоставлен </w:t>
            </w:r>
            <w:hyperlink r:id="rId6" w:history="1">
              <w:r w:rsidRPr="00712B49">
                <w:rPr>
                  <w:rFonts w:ascii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Консультант Плюс</w:t>
              </w:r>
            </w:hyperlink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tbl>
            <w:tblPr>
              <w:tblW w:w="898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25"/>
              <w:gridCol w:w="4460"/>
            </w:tblGrid>
            <w:tr w:rsidR="00712B49" w:rsidRPr="00712B49" w14:paraId="752A68E2" w14:textId="77777777"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7B51D2E" w14:textId="77777777" w:rsidR="00712B49" w:rsidRPr="00712B49" w:rsidRDefault="00712B49" w:rsidP="00712B49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712B4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 июля 2008 года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A2D412F" w14:textId="77777777" w:rsidR="00712B49" w:rsidRPr="00712B49" w:rsidRDefault="00712B49" w:rsidP="00712B49">
                  <w:pPr>
                    <w:jc w:val="right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712B4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N 1720-ОД</w:t>
                  </w:r>
                </w:p>
              </w:tc>
            </w:tr>
          </w:tbl>
          <w:p w14:paraId="7706AADF" w14:textId="77777777" w:rsidR="00712B49" w:rsidRPr="00712B49" w:rsidRDefault="00712B49" w:rsidP="00712B49">
            <w:pPr>
              <w:spacing w:before="100" w:after="10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5D6281E" w14:textId="77777777" w:rsidR="00712B49" w:rsidRPr="00712B49" w:rsidRDefault="00712B49" w:rsidP="00712B4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3CDF186" w14:textId="77777777" w:rsidR="00712B49" w:rsidRPr="00712B49" w:rsidRDefault="00712B49" w:rsidP="00712B49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ЗАКОН</w:t>
            </w:r>
          </w:p>
          <w:p w14:paraId="5EB7675D" w14:textId="77777777" w:rsidR="00712B49" w:rsidRPr="00712B49" w:rsidRDefault="00712B49" w:rsidP="00712B49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3D0531C7" w14:textId="77777777" w:rsidR="00712B49" w:rsidRPr="00712B49" w:rsidRDefault="00712B49" w:rsidP="00712B49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ВОЛГОГРАДСКОЙ ОБЛАСТИ</w:t>
            </w:r>
          </w:p>
          <w:p w14:paraId="0B5374B7" w14:textId="77777777" w:rsidR="00712B49" w:rsidRPr="00712B49" w:rsidRDefault="00712B49" w:rsidP="00712B49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1BB146A8" w14:textId="77777777" w:rsidR="00712B49" w:rsidRPr="00712B49" w:rsidRDefault="00712B49" w:rsidP="00712B49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РАЗВИТИИ МАЛОГО И СРЕДНЕГО ПРЕДПРИНИМАТЕЛЬСТВА</w:t>
            </w:r>
          </w:p>
          <w:p w14:paraId="7AF05B04" w14:textId="77777777" w:rsidR="00712B49" w:rsidRPr="00712B49" w:rsidRDefault="00712B49" w:rsidP="00712B49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ВОЛГОГРАДСКОЙ ОБЛАСТИ</w:t>
            </w:r>
          </w:p>
          <w:p w14:paraId="71E0AD4C" w14:textId="77777777" w:rsidR="00712B49" w:rsidRPr="00712B49" w:rsidRDefault="00712B49" w:rsidP="00712B49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3653EC2" w14:textId="77777777" w:rsidR="00712B49" w:rsidRPr="00712B49" w:rsidRDefault="00712B49" w:rsidP="00712B49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</w:t>
            </w:r>
          </w:p>
          <w:p w14:paraId="6E2585F2" w14:textId="77777777" w:rsidR="00712B49" w:rsidRPr="00712B49" w:rsidRDefault="00712B49" w:rsidP="00712B49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Волгоградской</w:t>
            </w:r>
          </w:p>
          <w:p w14:paraId="30907D37" w14:textId="77777777" w:rsidR="00712B49" w:rsidRPr="00712B49" w:rsidRDefault="00712B49" w:rsidP="00712B49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областной Думой</w:t>
            </w:r>
          </w:p>
          <w:p w14:paraId="32207AD4" w14:textId="77777777" w:rsidR="00712B49" w:rsidRPr="00712B49" w:rsidRDefault="00712B49" w:rsidP="00712B49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 июня 2008 года</w:t>
            </w:r>
          </w:p>
          <w:p w14:paraId="2314D44F" w14:textId="77777777" w:rsidR="00712B49" w:rsidRPr="00712B49" w:rsidRDefault="00712B49" w:rsidP="00712B49">
            <w:pPr>
              <w:spacing w:after="1"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tbl>
            <w:tblPr>
              <w:tblW w:w="935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4"/>
            </w:tblGrid>
            <w:tr w:rsidR="00712B49" w:rsidRPr="00712B49" w14:paraId="48483066" w14:textId="77777777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auto"/>
                    <w:bottom w:val="nil"/>
                    <w:right w:val="single" w:sz="24" w:space="0" w:color="auto"/>
                  </w:tcBorders>
                  <w:shd w:val="clear" w:color="auto" w:fill="F4F3F8"/>
                  <w:tcMar>
                    <w:top w:w="113" w:type="dxa"/>
                    <w:left w:w="113" w:type="dxa"/>
                    <w:bottom w:w="113" w:type="dxa"/>
                    <w:right w:w="113" w:type="dxa"/>
                  </w:tcMar>
                  <w:hideMark/>
                </w:tcPr>
                <w:p w14:paraId="7121A480" w14:textId="77777777" w:rsidR="00712B49" w:rsidRPr="00712B49" w:rsidRDefault="00712B49" w:rsidP="00712B49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712B49">
                    <w:rPr>
                      <w:rFonts w:ascii="Times New Roman" w:hAnsi="Times New Roman" w:cs="Times New Roman"/>
                      <w:color w:val="392C69"/>
                      <w:sz w:val="28"/>
                      <w:szCs w:val="28"/>
                      <w:lang w:eastAsia="ru-RU"/>
                    </w:rPr>
                    <w:t>Список изменяющих документов</w:t>
                  </w:r>
                </w:p>
                <w:p w14:paraId="32B0BF7B" w14:textId="77777777" w:rsidR="00712B49" w:rsidRPr="00712B49" w:rsidRDefault="00712B49" w:rsidP="00712B49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712B49">
                    <w:rPr>
                      <w:rFonts w:ascii="Times New Roman" w:hAnsi="Times New Roman" w:cs="Times New Roman"/>
                      <w:color w:val="392C69"/>
                      <w:sz w:val="28"/>
                      <w:szCs w:val="28"/>
                      <w:lang w:eastAsia="ru-RU"/>
                    </w:rPr>
                    <w:t>(в ред. Законов Волгоградской области</w:t>
                  </w:r>
                </w:p>
                <w:p w14:paraId="41AEAAA0" w14:textId="77777777" w:rsidR="00712B49" w:rsidRPr="00712B49" w:rsidRDefault="00712B49" w:rsidP="00712B49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712B49">
                    <w:rPr>
                      <w:rFonts w:ascii="Times New Roman" w:hAnsi="Times New Roman" w:cs="Times New Roman"/>
                      <w:color w:val="392C69"/>
                      <w:sz w:val="28"/>
                      <w:szCs w:val="28"/>
                      <w:lang w:eastAsia="ru-RU"/>
                    </w:rPr>
                    <w:t>от 05.12.2008 </w:t>
                  </w:r>
                  <w:hyperlink r:id="rId7" w:history="1">
                    <w:r w:rsidRPr="00712B49">
                      <w:rPr>
                        <w:rFonts w:ascii="Times New Roman" w:hAnsi="Times New Roman" w:cs="Times New Roman"/>
                        <w:color w:val="0000FF"/>
                        <w:sz w:val="28"/>
                        <w:szCs w:val="28"/>
                        <w:lang w:eastAsia="ru-RU"/>
                      </w:rPr>
                      <w:t>N 1802-ОД</w:t>
                    </w:r>
                  </w:hyperlink>
                  <w:r w:rsidRPr="00712B49">
                    <w:rPr>
                      <w:rFonts w:ascii="Times New Roman" w:hAnsi="Times New Roman" w:cs="Times New Roman"/>
                      <w:color w:val="392C69"/>
                      <w:sz w:val="28"/>
                      <w:szCs w:val="28"/>
                      <w:lang w:eastAsia="ru-RU"/>
                    </w:rPr>
                    <w:t>, от 04.10.2013 </w:t>
                  </w:r>
                  <w:hyperlink r:id="rId8" w:history="1">
                    <w:r w:rsidRPr="00712B49">
                      <w:rPr>
                        <w:rFonts w:ascii="Times New Roman" w:hAnsi="Times New Roman" w:cs="Times New Roman"/>
                        <w:color w:val="0000FF"/>
                        <w:sz w:val="28"/>
                        <w:szCs w:val="28"/>
                        <w:lang w:eastAsia="ru-RU"/>
                      </w:rPr>
                      <w:t>N 115-ОД</w:t>
                    </w:r>
                  </w:hyperlink>
                  <w:r w:rsidRPr="00712B49">
                    <w:rPr>
                      <w:rFonts w:ascii="Times New Roman" w:hAnsi="Times New Roman" w:cs="Times New Roman"/>
                      <w:color w:val="392C69"/>
                      <w:sz w:val="28"/>
                      <w:szCs w:val="28"/>
                      <w:lang w:eastAsia="ru-RU"/>
                    </w:rPr>
                    <w:t>,</w:t>
                  </w:r>
                </w:p>
                <w:p w14:paraId="64D486E7" w14:textId="77777777" w:rsidR="00712B49" w:rsidRPr="00712B49" w:rsidRDefault="00712B49" w:rsidP="00712B49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712B49">
                    <w:rPr>
                      <w:rFonts w:ascii="Times New Roman" w:hAnsi="Times New Roman" w:cs="Times New Roman"/>
                      <w:color w:val="392C69"/>
                      <w:sz w:val="28"/>
                      <w:szCs w:val="28"/>
                      <w:lang w:eastAsia="ru-RU"/>
                    </w:rPr>
                    <w:t>от 22.11.2013 </w:t>
                  </w:r>
                  <w:hyperlink r:id="rId9" w:history="1">
                    <w:r w:rsidRPr="00712B49">
                      <w:rPr>
                        <w:rFonts w:ascii="Times New Roman" w:hAnsi="Times New Roman" w:cs="Times New Roman"/>
                        <w:color w:val="0000FF"/>
                        <w:sz w:val="28"/>
                        <w:szCs w:val="28"/>
                        <w:lang w:eastAsia="ru-RU"/>
                      </w:rPr>
                      <w:t>N 157-ОД</w:t>
                    </w:r>
                  </w:hyperlink>
                  <w:r w:rsidRPr="00712B49">
                    <w:rPr>
                      <w:rFonts w:ascii="Times New Roman" w:hAnsi="Times New Roman" w:cs="Times New Roman"/>
                      <w:color w:val="392C69"/>
                      <w:sz w:val="28"/>
                      <w:szCs w:val="28"/>
                      <w:lang w:eastAsia="ru-RU"/>
                    </w:rPr>
                    <w:t>, от 11.05.2016 </w:t>
                  </w:r>
                  <w:hyperlink r:id="rId10" w:history="1">
                    <w:r w:rsidRPr="00712B49">
                      <w:rPr>
                        <w:rFonts w:ascii="Times New Roman" w:hAnsi="Times New Roman" w:cs="Times New Roman"/>
                        <w:color w:val="0000FF"/>
                        <w:sz w:val="28"/>
                        <w:szCs w:val="28"/>
                        <w:lang w:eastAsia="ru-RU"/>
                      </w:rPr>
                      <w:t>N 25-ОД</w:t>
                    </w:r>
                  </w:hyperlink>
                  <w:r w:rsidRPr="00712B49">
                    <w:rPr>
                      <w:rFonts w:ascii="Times New Roman" w:hAnsi="Times New Roman" w:cs="Times New Roman"/>
                      <w:color w:val="392C69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</w:tr>
          </w:tbl>
          <w:p w14:paraId="147582CA" w14:textId="77777777" w:rsidR="00712B49" w:rsidRPr="00712B49" w:rsidRDefault="00712B49" w:rsidP="00712B4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B2728AA" w14:textId="77777777" w:rsidR="00712B49" w:rsidRPr="00712B49" w:rsidRDefault="00712B49" w:rsidP="00712B49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Статья 1. Предмет регулирования настоящего Закона</w:t>
            </w:r>
          </w:p>
          <w:p w14:paraId="2850052F" w14:textId="77777777" w:rsidR="00712B49" w:rsidRPr="00712B49" w:rsidRDefault="00712B49" w:rsidP="00712B49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0E3A6A1" w14:textId="77777777" w:rsidR="00712B49" w:rsidRPr="00712B49" w:rsidRDefault="00712B49" w:rsidP="00712B49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Настоящий Закон в соответствии с Федеральным </w:t>
            </w:r>
            <w:hyperlink r:id="rId11" w:history="1">
              <w:r w:rsidRPr="00712B49">
                <w:rPr>
                  <w:rFonts w:ascii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законом</w:t>
              </w:r>
            </w:hyperlink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"О развитии малого и среднего предпринимательства в Российской Федерации" (далее - Федеральный закон) регулирует отношения в сфере развития малого и среднего предпринимательства в Волгоградской области.</w:t>
            </w:r>
          </w:p>
          <w:p w14:paraId="587C3E10" w14:textId="77777777" w:rsidR="00712B49" w:rsidRPr="00712B49" w:rsidRDefault="00712B49" w:rsidP="00712B49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165C1E8" w14:textId="77777777" w:rsidR="00712B49" w:rsidRPr="00712B49" w:rsidRDefault="00712B49" w:rsidP="00712B49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Статья 2. Субъекты малого и среднего предпринимательства и организации, образующие инфраструктуру поддержки субъектов малого и среднего предпринимательства, которым может оказываться поддержка органами государственной власти Волгоградской области</w:t>
            </w:r>
          </w:p>
          <w:p w14:paraId="27CCAFCF" w14:textId="77777777" w:rsidR="00712B49" w:rsidRPr="00712B49" w:rsidRDefault="00712B49" w:rsidP="00712B49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2815976" w14:textId="77777777" w:rsidR="00712B49" w:rsidRPr="00712B49" w:rsidRDefault="00712B49" w:rsidP="00712B49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Субъектами малого и среднего предпринимательства, которым может оказываться поддержка органами государственной власти Волгоградской области, являются хозяйствующие субъекты (юридические лица и индивидуальные предприниматели), отнесенные в соответствии с условиями, установленными Федеральным </w:t>
            </w:r>
            <w:hyperlink r:id="rId12" w:history="1">
              <w:r w:rsidRPr="00712B49">
                <w:rPr>
                  <w:rFonts w:ascii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законом</w:t>
              </w:r>
            </w:hyperlink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 малым предприятиям, в том числе </w:t>
            </w: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 микропредприятиям, и средним предприятиям, осуществляющие свою деятельность на территории Волгоградской области.</w:t>
            </w:r>
          </w:p>
          <w:p w14:paraId="6751E5B9" w14:textId="77777777" w:rsidR="00712B49" w:rsidRPr="00712B49" w:rsidRDefault="00712B49" w:rsidP="00712B49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Организациями, образующими инфраструктуру поддержки субъектов малого и среднего предпринимательства, которым может оказываться поддержка органами государственной власти Волгоградской области, являются коммерческие и некоммерческие организации, отнесенные в соответствии с Федеральным </w:t>
            </w:r>
            <w:hyperlink r:id="rId13" w:history="1">
              <w:r w:rsidRPr="00712B49">
                <w:rPr>
                  <w:rFonts w:ascii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законом</w:t>
              </w:r>
            </w:hyperlink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к инфраструктуре поддержки субъектов малого и среднего предпринимательства, осуществляющие свою деятельность на территории Волгоградской области.</w:t>
            </w:r>
          </w:p>
          <w:p w14:paraId="4BE6CCBD" w14:textId="77777777" w:rsidR="00712B49" w:rsidRPr="00712B49" w:rsidRDefault="00712B49" w:rsidP="00712B49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Требования к организациям, образующим инфраструктуру поддержки субъектов малого и среднего предпринимательства, в соответствии с Федеральным </w:t>
            </w:r>
            <w:hyperlink r:id="rId14" w:history="1">
              <w:r w:rsidRPr="00712B49">
                <w:rPr>
                  <w:rFonts w:ascii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законом</w:t>
              </w:r>
            </w:hyperlink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устанавливаются органами государственной власти Волгоградской области при реализации государственных программ (подпрограмм) Волгоградской области в сфере развития малого и среднего предпринимательства.</w:t>
            </w:r>
          </w:p>
          <w:p w14:paraId="70494307" w14:textId="77777777" w:rsidR="00712B49" w:rsidRPr="00712B49" w:rsidRDefault="00712B49" w:rsidP="00712B4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(в ред. Законов Волгоградской области от 05.12.2008 </w:t>
            </w:r>
            <w:hyperlink r:id="rId15" w:history="1">
              <w:r w:rsidRPr="00712B49">
                <w:rPr>
                  <w:rFonts w:ascii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N 1802-ОД</w:t>
              </w:r>
            </w:hyperlink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от 04.10.2013 </w:t>
            </w:r>
            <w:hyperlink r:id="rId16" w:history="1">
              <w:r w:rsidRPr="00712B49">
                <w:rPr>
                  <w:rFonts w:ascii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N 115-ОД</w:t>
              </w:r>
            </w:hyperlink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от 22.11.2013 </w:t>
            </w:r>
            <w:hyperlink r:id="rId17" w:history="1">
              <w:r w:rsidRPr="00712B49">
                <w:rPr>
                  <w:rFonts w:ascii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N 157-ОД</w:t>
              </w:r>
            </w:hyperlink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от 11.05.2016 </w:t>
            </w:r>
            <w:hyperlink r:id="rId18" w:history="1">
              <w:r w:rsidRPr="00712B49">
                <w:rPr>
                  <w:rFonts w:ascii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N 25-ОД</w:t>
              </w:r>
            </w:hyperlink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459D519D" w14:textId="77777777" w:rsidR="00712B49" w:rsidRPr="00712B49" w:rsidRDefault="00712B49" w:rsidP="00712B49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F50C76E" w14:textId="77777777" w:rsidR="00712B49" w:rsidRPr="00712B49" w:rsidRDefault="00712B49" w:rsidP="00712B49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Статья 3. Участие органов государственной власти Волгоградской области в осуществлении государственной политики в сфере развития малого и среднего предпринимательства</w:t>
            </w:r>
          </w:p>
          <w:p w14:paraId="18FFA72C" w14:textId="77777777" w:rsidR="00712B49" w:rsidRPr="00712B49" w:rsidRDefault="00712B49" w:rsidP="00712B49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2BCFF27" w14:textId="77777777" w:rsidR="00712B49" w:rsidRPr="00712B49" w:rsidRDefault="00712B49" w:rsidP="00712B49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 Органы государственной власти Волгоградской области участвуют в осуществлении государственной политики в сфере развития малого и среднего предпринимательства, являющейся частью государственной социально-экономической политики и представляющей собой совокупность правовых, экономических, социальных, информационных, консультационных, образовательных, организационных и иных мер, направленных на обеспечение реализации целей и принципов, установленных Федеральным </w:t>
            </w:r>
            <w:hyperlink r:id="rId19" w:history="1">
              <w:r w:rsidRPr="00712B49">
                <w:rPr>
                  <w:rFonts w:ascii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законом</w:t>
              </w:r>
            </w:hyperlink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7954F89" w14:textId="77777777" w:rsidR="00712B49" w:rsidRPr="00712B49" w:rsidRDefault="00712B49" w:rsidP="00712B49">
            <w:pPr>
              <w:spacing w:before="200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461928D7" w14:textId="77777777" w:rsidR="00712B49" w:rsidRPr="00712B49" w:rsidRDefault="00712B49" w:rsidP="00712B49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 . В целях развития малого и среднего предпринимательства орган</w:t>
            </w:r>
          </w:p>
          <w:p w14:paraId="4E40936D" w14:textId="77777777" w:rsidR="00712B49" w:rsidRPr="00712B49" w:rsidRDefault="00712B49" w:rsidP="00712B49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исполнительной власти Волгоградской области, уполномоченный Администрацией</w:t>
            </w:r>
          </w:p>
          <w:p w14:paraId="1E6495D7" w14:textId="77777777" w:rsidR="00712B49" w:rsidRPr="00712B49" w:rsidRDefault="00712B49" w:rsidP="00712B49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Волгоградской области, осуществляет в установленном Правительством</w:t>
            </w:r>
          </w:p>
          <w:p w14:paraId="13D51966" w14:textId="77777777" w:rsidR="00712B49" w:rsidRPr="00712B49" w:rsidRDefault="00712B49" w:rsidP="00712B49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Российской Федерации порядке:</w:t>
            </w:r>
          </w:p>
          <w:p w14:paraId="713C0BAF" w14:textId="77777777" w:rsidR="00712B49" w:rsidRPr="00712B49" w:rsidRDefault="00712B49" w:rsidP="00712B49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1) оценку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планы, конкретных заказчиков, определенных Правительством Российской Федерации, требованиям законодательства Российской Федерации, предусматривающим участие субъектов малого и среднего предпринимательства в закупке;</w:t>
            </w:r>
          </w:p>
          <w:p w14:paraId="27992A2B" w14:textId="77777777" w:rsidR="00712B49" w:rsidRPr="00712B49" w:rsidRDefault="00712B49" w:rsidP="00712B49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2) мониторинг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годовых отчетов о закупке у субъектов малого и среднего предпринимательства, годовых отчетов о закупке инновационной продукции, высокотехнологичной продукции (в части закупки у субъектов малого и среднего предпринимательства) отдельных заказчиков, определенных Правительством Российской Федерации, требованиям законодательства Российской Федерации, предусматривающим участие субъектов малого и среднего предпринимательства в закупке.</w:t>
            </w:r>
          </w:p>
          <w:p w14:paraId="39F3752F" w14:textId="77777777" w:rsidR="00712B49" w:rsidRPr="00712B49" w:rsidRDefault="00712B49" w:rsidP="00712B49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4BE36371" w14:textId="77777777" w:rsidR="00712B49" w:rsidRPr="00712B49" w:rsidRDefault="00712B49" w:rsidP="00712B49">
            <w:pPr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(п. 1 . введен </w:t>
            </w:r>
            <w:hyperlink r:id="rId20" w:history="1">
              <w:r w:rsidRPr="00712B49">
                <w:rPr>
                  <w:rFonts w:ascii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Законом</w:t>
              </w:r>
            </w:hyperlink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Волгоградской области от 11.05.2016 N 25-ОД)</w:t>
            </w:r>
          </w:p>
          <w:p w14:paraId="6D6AB7F2" w14:textId="77777777" w:rsidR="00712B49" w:rsidRPr="00712B49" w:rsidRDefault="00712B49" w:rsidP="00712B49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Органы исполнительной власти Волгоградской области могут образовывать координационные или совещательные органы в сфере развития малого и среднего предпринимательства, образование и порядок деятельности которых определяются Губернатором Волгоградской области.</w:t>
            </w:r>
          </w:p>
          <w:p w14:paraId="321FAD36" w14:textId="77777777" w:rsidR="00712B49" w:rsidRPr="00712B49" w:rsidRDefault="00712B49" w:rsidP="00712B4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(в ред. </w:t>
            </w:r>
            <w:hyperlink r:id="rId21" w:history="1">
              <w:r w:rsidRPr="00712B49">
                <w:rPr>
                  <w:rFonts w:ascii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Закона</w:t>
              </w:r>
            </w:hyperlink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Волгоградской области от 04.10.2013 N 115-ОД)</w:t>
            </w:r>
          </w:p>
          <w:p w14:paraId="0444B27C" w14:textId="77777777" w:rsidR="00712B49" w:rsidRPr="00712B49" w:rsidRDefault="00712B49" w:rsidP="00712B49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A7FE58F" w14:textId="77777777" w:rsidR="00712B49" w:rsidRPr="00712B49" w:rsidRDefault="00712B49" w:rsidP="00712B49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Статья 4. Уполномоченный исполнительный орган государственной власти Волгоградской области в сфере развития малого и среднего предпринимательства</w:t>
            </w:r>
          </w:p>
          <w:p w14:paraId="779686B9" w14:textId="77777777" w:rsidR="00712B49" w:rsidRPr="00712B49" w:rsidRDefault="00712B49" w:rsidP="00712B49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4BB5700" w14:textId="77777777" w:rsidR="00712B49" w:rsidRPr="00712B49" w:rsidRDefault="00712B49" w:rsidP="00712B49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Уполномоченный исполнительный орган государственной власти Волгоградской области в сфере развития малого и среднего предпринимательства (далее - уполномоченный орган) определяется Губернатором Волгоградской области.</w:t>
            </w:r>
          </w:p>
          <w:p w14:paraId="02057525" w14:textId="77777777" w:rsidR="00712B49" w:rsidRPr="00712B49" w:rsidRDefault="00712B49" w:rsidP="00712B4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(в ред. </w:t>
            </w:r>
            <w:hyperlink r:id="rId22" w:history="1">
              <w:r w:rsidRPr="00712B49">
                <w:rPr>
                  <w:rFonts w:ascii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Закона</w:t>
              </w:r>
            </w:hyperlink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Волгоградской области от 04.10.2013 N 115-ОД)</w:t>
            </w:r>
          </w:p>
          <w:p w14:paraId="266BAD43" w14:textId="77777777" w:rsidR="00712B49" w:rsidRPr="00712B49" w:rsidRDefault="00712B49" w:rsidP="00712B49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Уполномоченный орган является главным распорядителем и получателем средств областного бюджета, выделяемых на развитие и поддержку малого и среднего предпринимательства.</w:t>
            </w:r>
          </w:p>
          <w:p w14:paraId="0BE2AC40" w14:textId="77777777" w:rsidR="00712B49" w:rsidRPr="00712B49" w:rsidRDefault="00712B49" w:rsidP="00712B49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Уполномоченный орган:</w:t>
            </w:r>
          </w:p>
          <w:p w14:paraId="11F6D39E" w14:textId="77777777" w:rsidR="00712B49" w:rsidRPr="00712B49" w:rsidRDefault="00712B49" w:rsidP="00712B49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1) осуществляет разработку и реализацию государственных программ (подпрограмм) Волгоградской области в сфере развития малого и среднего предпринимательства;</w:t>
            </w:r>
          </w:p>
          <w:p w14:paraId="45210900" w14:textId="77777777" w:rsidR="00712B49" w:rsidRPr="00712B49" w:rsidRDefault="00712B49" w:rsidP="00712B4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(в ред. Законов Волгоградской области от 05.12.2008 </w:t>
            </w:r>
            <w:hyperlink r:id="rId23" w:history="1">
              <w:r w:rsidRPr="00712B49">
                <w:rPr>
                  <w:rFonts w:ascii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N 1802-ОД</w:t>
              </w:r>
            </w:hyperlink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от 04.10.2013 </w:t>
            </w:r>
            <w:hyperlink r:id="rId24" w:history="1">
              <w:r w:rsidRPr="00712B49">
                <w:rPr>
                  <w:rFonts w:ascii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N 115-ОД</w:t>
              </w:r>
            </w:hyperlink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от 22.11.2013 </w:t>
            </w:r>
            <w:hyperlink r:id="rId25" w:history="1">
              <w:r w:rsidRPr="00712B49">
                <w:rPr>
                  <w:rFonts w:ascii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N 157-ОД</w:t>
              </w:r>
            </w:hyperlink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от 11.05.2016 </w:t>
            </w:r>
            <w:hyperlink r:id="rId26" w:history="1">
              <w:r w:rsidRPr="00712B49">
                <w:rPr>
                  <w:rFonts w:ascii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N 25-ОД</w:t>
              </w:r>
            </w:hyperlink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1F630C1C" w14:textId="77777777" w:rsidR="00712B49" w:rsidRPr="00712B49" w:rsidRDefault="00712B49" w:rsidP="00712B49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2) осуществляет координацию взаимодействия органов исполнительной власти Волгоградской области по реализации государственных программ (подпрограмм) Волгоградской области в сфере развития малого и среднего предпринимательства;</w:t>
            </w:r>
          </w:p>
          <w:p w14:paraId="35D4501C" w14:textId="77777777" w:rsidR="00712B49" w:rsidRPr="00712B49" w:rsidRDefault="00712B49" w:rsidP="00712B4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(в ред. Законов Волгоградской области от 05.12.2008 </w:t>
            </w:r>
            <w:hyperlink r:id="rId27" w:history="1">
              <w:r w:rsidRPr="00712B49">
                <w:rPr>
                  <w:rFonts w:ascii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N 1802-ОД</w:t>
              </w:r>
            </w:hyperlink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от 04.10.2013 </w:t>
            </w:r>
            <w:hyperlink r:id="rId28" w:history="1">
              <w:r w:rsidRPr="00712B49">
                <w:rPr>
                  <w:rFonts w:ascii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N 115-ОД</w:t>
              </w:r>
            </w:hyperlink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от 22.11.2013 </w:t>
            </w:r>
            <w:hyperlink r:id="rId29" w:history="1">
              <w:r w:rsidRPr="00712B49">
                <w:rPr>
                  <w:rFonts w:ascii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N 157-ОД</w:t>
              </w:r>
            </w:hyperlink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от 11.05.2016 </w:t>
            </w:r>
            <w:hyperlink r:id="rId30" w:history="1">
              <w:r w:rsidRPr="00712B49">
                <w:rPr>
                  <w:rFonts w:ascii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N 25-ОД</w:t>
              </w:r>
            </w:hyperlink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2D121605" w14:textId="77777777" w:rsidR="00712B49" w:rsidRPr="00712B49" w:rsidRDefault="00712B49" w:rsidP="00712B49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3) участвует в реализации мероприятий федеральных программ развития и поддержки малого и среднего предпринимательства;</w:t>
            </w:r>
          </w:p>
          <w:p w14:paraId="29E37B1C" w14:textId="77777777" w:rsidR="00712B49" w:rsidRPr="00712B49" w:rsidRDefault="00712B49" w:rsidP="00712B49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4) осуществляет поддержку муниципальных программ (подпрограмм) развития субъектов малого и среднего предпринимательства;</w:t>
            </w:r>
          </w:p>
          <w:p w14:paraId="16F6AAFB" w14:textId="77777777" w:rsidR="00712B49" w:rsidRPr="00712B49" w:rsidRDefault="00712B49" w:rsidP="00712B4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(в ред. </w:t>
            </w:r>
            <w:hyperlink r:id="rId31" w:history="1">
              <w:r w:rsidRPr="00712B49">
                <w:rPr>
                  <w:rFonts w:ascii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Закона</w:t>
              </w:r>
            </w:hyperlink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Волгоградской области от 11.05.2016 N 25-ОД)</w:t>
            </w:r>
          </w:p>
          <w:p w14:paraId="100A0F71" w14:textId="77777777" w:rsidR="00712B49" w:rsidRPr="00712B49" w:rsidRDefault="00712B49" w:rsidP="00712B49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5) содействует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      </w:r>
          </w:p>
          <w:p w14:paraId="6CFF14A0" w14:textId="77777777" w:rsidR="00712B49" w:rsidRPr="00712B49" w:rsidRDefault="00712B49" w:rsidP="00712B49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6) осуществляет финансирование научно-исследовательских и опытно-конструкторских работ по проблемам развития малого и среднего предпринимательства за счет средств областного бюджета;</w:t>
            </w:r>
          </w:p>
          <w:p w14:paraId="10C72F45" w14:textId="77777777" w:rsidR="00712B49" w:rsidRPr="00712B49" w:rsidRDefault="00712B49" w:rsidP="00712B49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7) содействует развитию межрегионального сотрудничества субъектов малого и среднего предпринимательства;</w:t>
            </w:r>
          </w:p>
          <w:p w14:paraId="446D2855" w14:textId="77777777" w:rsidR="00712B49" w:rsidRPr="00712B49" w:rsidRDefault="00712B49" w:rsidP="00712B49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8) осуществляет пропаганду и популяризацию предпринимательской деятельности за счет средств областного бюджета;</w:t>
            </w:r>
          </w:p>
          <w:p w14:paraId="2AB11C8C" w14:textId="77777777" w:rsidR="00712B49" w:rsidRPr="00712B49" w:rsidRDefault="00712B49" w:rsidP="00712B49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9) на основании поручений Губернатора Волгоградской области осуществляет сотрудничество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      </w:r>
          </w:p>
          <w:p w14:paraId="67A0EE44" w14:textId="77777777" w:rsidR="00712B49" w:rsidRPr="00712B49" w:rsidRDefault="00712B49" w:rsidP="00712B4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(в ред. </w:t>
            </w:r>
            <w:hyperlink r:id="rId32" w:history="1">
              <w:r w:rsidRPr="00712B49">
                <w:rPr>
                  <w:rFonts w:ascii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Закона</w:t>
              </w:r>
            </w:hyperlink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Волгоградской области от 04.10.2013 N 115-ОД)</w:t>
            </w:r>
          </w:p>
          <w:p w14:paraId="23E18484" w14:textId="77777777" w:rsidR="00712B49" w:rsidRPr="00712B49" w:rsidRDefault="00712B49" w:rsidP="00712B49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10) проводит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осуществляет прогноз развития малого и среднего предпринимательства в Волгоградской области;</w:t>
            </w:r>
          </w:p>
          <w:p w14:paraId="1DA57F51" w14:textId="77777777" w:rsidR="00712B49" w:rsidRPr="00712B49" w:rsidRDefault="00712B49" w:rsidP="00712B49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11) оказывает финансовую поддержку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соответствии с государственными программами (подпрограммами) Волгоградской области в сфере развития малого и среднего предпринимательства;</w:t>
            </w:r>
          </w:p>
          <w:p w14:paraId="71120537" w14:textId="77777777" w:rsidR="00712B49" w:rsidRPr="00712B49" w:rsidRDefault="00712B49" w:rsidP="00712B4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(в ред. Законов Волгоградской области от 05.12.2008 </w:t>
            </w:r>
            <w:hyperlink r:id="rId33" w:history="1">
              <w:r w:rsidRPr="00712B49">
                <w:rPr>
                  <w:rFonts w:ascii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N 1802-ОД</w:t>
              </w:r>
            </w:hyperlink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от 04.10.2013 </w:t>
            </w:r>
            <w:hyperlink r:id="rId34" w:history="1">
              <w:r w:rsidRPr="00712B49">
                <w:rPr>
                  <w:rFonts w:ascii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N 115-ОД</w:t>
              </w:r>
            </w:hyperlink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от 22.11.2013 </w:t>
            </w:r>
            <w:hyperlink r:id="rId35" w:history="1">
              <w:r w:rsidRPr="00712B49">
                <w:rPr>
                  <w:rFonts w:ascii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N 157-ОД</w:t>
              </w:r>
            </w:hyperlink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от 11.05.2016 </w:t>
            </w:r>
            <w:hyperlink r:id="rId36" w:history="1">
              <w:r w:rsidRPr="00712B49">
                <w:rPr>
                  <w:rFonts w:ascii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N 25-ОД</w:t>
              </w:r>
            </w:hyperlink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5B5EF10F" w14:textId="77777777" w:rsidR="00712B49" w:rsidRPr="00712B49" w:rsidRDefault="00712B49" w:rsidP="00712B49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12) участвует в формировании инфраструктуры поддержки субъектов малого и среднего предпринимательства в Волгоградской области и обеспечении ее деятельности;</w:t>
            </w:r>
          </w:p>
          <w:p w14:paraId="6452C3CF" w14:textId="77777777" w:rsidR="00712B49" w:rsidRPr="00712B49" w:rsidRDefault="00712B49" w:rsidP="00712B49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13) осуществляет методическое обеспечение органов местного самоуправления муниципальных образований, расположенных на территории Волгоградской области, и содействие им в разработке и реализации мер по развитию малого и среднего предпринимательства на территориях этих муниципальных образований;</w:t>
            </w:r>
          </w:p>
          <w:p w14:paraId="562EC399" w14:textId="77777777" w:rsidR="00712B49" w:rsidRPr="00712B49" w:rsidRDefault="00712B49" w:rsidP="00712B49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14) ведет реестр субъектов малого и среднего предпринимательства - получателей поддержки на территории Волгоградской области;</w:t>
            </w:r>
          </w:p>
          <w:p w14:paraId="5B12B7E5" w14:textId="77777777" w:rsidR="00712B49" w:rsidRPr="00712B49" w:rsidRDefault="00712B49" w:rsidP="00712B49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15) представляет бесплатно в федеральные органы исполнительной власти,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Федерации, документированную информацию по формам, установленным в целях осуществления федеральных государственных статистических наблюдений;</w:t>
            </w:r>
          </w:p>
          <w:p w14:paraId="7825BAEF" w14:textId="77777777" w:rsidR="00712B49" w:rsidRPr="00712B49" w:rsidRDefault="00712B49" w:rsidP="00712B49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16) создает условия для привлечения иных не запрещенных законодательством Российской Федерации поступлений в качестве дополнительного источника финансирования государственной поддержки субъектов малого и среднего предпринимательства, а также может использовать в установленном порядке имущество, находящееся в его ведении, для оказания государственной поддержки субъектам малого и среднего предпринимательства в Волгоградской области;</w:t>
            </w:r>
          </w:p>
          <w:p w14:paraId="5A814E7F" w14:textId="77777777" w:rsidR="00712B49" w:rsidRPr="00712B49" w:rsidRDefault="00712B49" w:rsidP="00712B49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17) осуществляет другие полномочия в соответствии с федеральными законами, иными нормативными правовыми актами Российской Федерации, законами Волгоградской области.</w:t>
            </w:r>
          </w:p>
          <w:p w14:paraId="2DAD38BA" w14:textId="77777777" w:rsidR="00712B49" w:rsidRPr="00712B49" w:rsidRDefault="00712B49" w:rsidP="00712B49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9660232" w14:textId="77777777" w:rsidR="00712B49" w:rsidRPr="00712B49" w:rsidRDefault="00712B49" w:rsidP="00712B49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Статья 5. Формы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 Волгоградской области</w:t>
            </w:r>
          </w:p>
          <w:p w14:paraId="096F3513" w14:textId="77777777" w:rsidR="00712B49" w:rsidRPr="00712B49" w:rsidRDefault="00712B49" w:rsidP="00712B49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A53C584" w14:textId="77777777" w:rsidR="00712B49" w:rsidRPr="00712B49" w:rsidRDefault="00712B49" w:rsidP="00712B49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себя:</w:t>
            </w:r>
          </w:p>
          <w:p w14:paraId="4ACD017D" w14:textId="77777777" w:rsidR="00712B49" w:rsidRPr="00712B49" w:rsidRDefault="00712B49" w:rsidP="00712B49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1) финансовую поддержку;</w:t>
            </w:r>
          </w:p>
          <w:p w14:paraId="35BEFC84" w14:textId="77777777" w:rsidR="00712B49" w:rsidRPr="00712B49" w:rsidRDefault="00712B49" w:rsidP="00712B49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2) имущественную поддержку;</w:t>
            </w:r>
          </w:p>
          <w:p w14:paraId="7AEA2133" w14:textId="77777777" w:rsidR="00712B49" w:rsidRPr="00712B49" w:rsidRDefault="00712B49" w:rsidP="00712B49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3) информационную поддержку;</w:t>
            </w:r>
          </w:p>
          <w:p w14:paraId="0308AC26" w14:textId="77777777" w:rsidR="00712B49" w:rsidRPr="00712B49" w:rsidRDefault="00712B49" w:rsidP="00712B49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4) консультационную поддержку;</w:t>
            </w:r>
          </w:p>
          <w:p w14:paraId="7EC0E2C7" w14:textId="77777777" w:rsidR="00712B49" w:rsidRPr="00712B49" w:rsidRDefault="00712B49" w:rsidP="00712B49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5) поддержку в сфере образования;</w:t>
            </w:r>
          </w:p>
          <w:p w14:paraId="48C8D63E" w14:textId="77777777" w:rsidR="00712B49" w:rsidRPr="00712B49" w:rsidRDefault="00712B49" w:rsidP="00712B4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(в ред. </w:t>
            </w:r>
            <w:hyperlink r:id="rId37" w:history="1">
              <w:r w:rsidRPr="00712B49">
                <w:rPr>
                  <w:rFonts w:ascii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Закона</w:t>
              </w:r>
            </w:hyperlink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Волгоградской области от 22.11.2013 N 157-ОД)</w:t>
            </w:r>
          </w:p>
          <w:p w14:paraId="5BCFF34B" w14:textId="77777777" w:rsidR="00712B49" w:rsidRPr="00712B49" w:rsidRDefault="00712B49" w:rsidP="00712B49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6) поддержку в сфере инноваций и промышленного производства;</w:t>
            </w:r>
          </w:p>
          <w:p w14:paraId="53B57E3A" w14:textId="77777777" w:rsidR="00712B49" w:rsidRPr="00712B49" w:rsidRDefault="00712B49" w:rsidP="00712B49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7) поддержку в сфере ремесленничества;</w:t>
            </w:r>
          </w:p>
          <w:p w14:paraId="74B86C2E" w14:textId="77777777" w:rsidR="00712B49" w:rsidRPr="00712B49" w:rsidRDefault="00712B49" w:rsidP="00712B49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8) поддержку субъектов малого и среднего предпринимательства, осуществляющих внешнеэкономическую деятельность;</w:t>
            </w:r>
          </w:p>
          <w:p w14:paraId="621B1D3D" w14:textId="77777777" w:rsidR="00712B49" w:rsidRPr="00712B49" w:rsidRDefault="00712B49" w:rsidP="00712B49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9) поддержку субъектов малого и среднего предпринимательства, осуществляющих сельскохозяйственную деятельность.</w:t>
            </w:r>
          </w:p>
          <w:p w14:paraId="453DA92B" w14:textId="77777777" w:rsidR="00712B49" w:rsidRPr="00712B49" w:rsidRDefault="00712B49" w:rsidP="00712B49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случаях, предусмотренных законами Волгоградской области и иными нормативными правовыми актами Волгоградской области,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могут оказываться иные формы поддержки за счет средств областного бюджета.</w:t>
            </w:r>
          </w:p>
          <w:p w14:paraId="698FA1B2" w14:textId="77777777" w:rsidR="00712B49" w:rsidRPr="00712B49" w:rsidRDefault="00712B49" w:rsidP="00712B49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 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перспективные направления развития малого и среднего предпринимательства и приоритеты в сфере поддержки субъектов малого и среднего предпринимательства в соответствии с Федеральным </w:t>
            </w:r>
            <w:hyperlink r:id="rId38" w:history="1">
              <w:r w:rsidRPr="00712B49">
                <w:rPr>
                  <w:rFonts w:ascii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законом</w:t>
              </w:r>
            </w:hyperlink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устанавливаются нормативными правовыми актами органов исполнительной власти Волгоградской области в целях реализации государственных программ (подпрограмм) Волгоградской области в сфере развития малого и среднего предпринимательства.</w:t>
            </w:r>
          </w:p>
          <w:p w14:paraId="463B2A04" w14:textId="77777777" w:rsidR="00712B49" w:rsidRPr="00712B49" w:rsidRDefault="00712B49" w:rsidP="00712B4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(в ред. Законов Волгоградской области от 05.12.2008 </w:t>
            </w:r>
            <w:hyperlink r:id="rId39" w:history="1">
              <w:r w:rsidRPr="00712B49">
                <w:rPr>
                  <w:rFonts w:ascii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N 1802-ОД</w:t>
              </w:r>
            </w:hyperlink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от 04.10.2013 </w:t>
            </w:r>
            <w:hyperlink r:id="rId40" w:history="1">
              <w:r w:rsidRPr="00712B49">
                <w:rPr>
                  <w:rFonts w:ascii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N 115-ОД</w:t>
              </w:r>
            </w:hyperlink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от 22.11.2013 </w:t>
            </w:r>
            <w:hyperlink r:id="rId41" w:history="1">
              <w:r w:rsidRPr="00712B49">
                <w:rPr>
                  <w:rFonts w:ascii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N 157-ОД</w:t>
              </w:r>
            </w:hyperlink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от 11.05.2016 </w:t>
            </w:r>
            <w:hyperlink r:id="rId42" w:history="1">
              <w:r w:rsidRPr="00712B49">
                <w:rPr>
                  <w:rFonts w:ascii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N 25-ОД</w:t>
              </w:r>
            </w:hyperlink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66C7BB0F" w14:textId="77777777" w:rsidR="00712B49" w:rsidRPr="00712B49" w:rsidRDefault="00712B49" w:rsidP="00712B49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76025F6" w14:textId="77777777" w:rsidR="00712B49" w:rsidRPr="00712B49" w:rsidRDefault="00712B49" w:rsidP="00712B49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Статья 6. Реестр субъектов малого и среднего предпринимательства - получателей поддержки на территории Волгоградской области</w:t>
            </w:r>
          </w:p>
          <w:p w14:paraId="5E9D1D57" w14:textId="77777777" w:rsidR="00712B49" w:rsidRPr="00712B49" w:rsidRDefault="00712B49" w:rsidP="00712B49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C7B7DAD" w14:textId="77777777" w:rsidR="00712B49" w:rsidRPr="00712B49" w:rsidRDefault="00712B49" w:rsidP="00712B49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Уполномоченный орган в соответствии с Федеральным </w:t>
            </w:r>
            <w:hyperlink r:id="rId43" w:history="1">
              <w:r w:rsidRPr="00712B49">
                <w:rPr>
                  <w:rFonts w:ascii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законом</w:t>
              </w:r>
            </w:hyperlink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ведет реестр субъектов малого и среднего предпринимательства - получателей поддержки на территории Волгоградской области.</w:t>
            </w:r>
          </w:p>
          <w:p w14:paraId="38914557" w14:textId="77777777" w:rsidR="00712B49" w:rsidRPr="00712B49" w:rsidRDefault="00712B49" w:rsidP="00712B49">
            <w:pPr>
              <w:spacing w:before="220"/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Информация, содержащаяся в реестре субъектов малого и среднего предпринимательства - получателей поддержки на территории Волгоградской области, является открытой для ознакомления с ней физических и юридических лиц.</w:t>
            </w:r>
          </w:p>
          <w:p w14:paraId="381DFF3C" w14:textId="77777777" w:rsidR="00712B49" w:rsidRPr="00712B49" w:rsidRDefault="00712B49" w:rsidP="00712B49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1D57876" w14:textId="77777777" w:rsidR="00712B49" w:rsidRPr="00712B49" w:rsidRDefault="00712B49" w:rsidP="00712B49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Статья 7. Вступление в силу настоящего Закона</w:t>
            </w:r>
          </w:p>
          <w:p w14:paraId="257B34A4" w14:textId="77777777" w:rsidR="00712B49" w:rsidRPr="00712B49" w:rsidRDefault="00712B49" w:rsidP="00712B49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29F2F1B" w14:textId="77777777" w:rsidR="00712B49" w:rsidRPr="00712B49" w:rsidRDefault="00712B49" w:rsidP="00712B49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Настоящий Закон вступает в силу со дня его официального опубликования.</w:t>
            </w:r>
          </w:p>
          <w:p w14:paraId="2FDEC2C7" w14:textId="77777777" w:rsidR="00712B49" w:rsidRPr="00712B49" w:rsidRDefault="00712B49" w:rsidP="00712B49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FE306F8" w14:textId="77777777" w:rsidR="00712B49" w:rsidRPr="00712B49" w:rsidRDefault="00712B49" w:rsidP="00712B49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администрации</w:t>
            </w:r>
          </w:p>
          <w:p w14:paraId="138F04D4" w14:textId="77777777" w:rsidR="00712B49" w:rsidRPr="00712B49" w:rsidRDefault="00712B49" w:rsidP="00712B49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Волгоградской области</w:t>
            </w:r>
          </w:p>
          <w:p w14:paraId="70B8FD59" w14:textId="77777777" w:rsidR="00712B49" w:rsidRPr="00712B49" w:rsidRDefault="00712B49" w:rsidP="00712B49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Н.К.МАКСЮТА</w:t>
            </w:r>
          </w:p>
          <w:p w14:paraId="03DC325A" w14:textId="77777777" w:rsidR="00712B49" w:rsidRPr="00712B49" w:rsidRDefault="00712B49" w:rsidP="00712B4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 июля 2008 года</w:t>
            </w:r>
          </w:p>
          <w:p w14:paraId="31845347" w14:textId="77777777" w:rsidR="00712B49" w:rsidRPr="00712B49" w:rsidRDefault="00712B49" w:rsidP="00712B49">
            <w:pPr>
              <w:spacing w:before="22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N 1720-ОД</w:t>
            </w:r>
          </w:p>
          <w:p w14:paraId="3C7BA78E" w14:textId="77777777" w:rsidR="00712B49" w:rsidRPr="00712B49" w:rsidRDefault="00712B49" w:rsidP="00712B49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ED7C77A" w14:textId="77777777" w:rsidR="00712B49" w:rsidRPr="00712B49" w:rsidRDefault="00712B49" w:rsidP="00712B49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70C8BCE" w14:textId="77777777" w:rsidR="00712B49" w:rsidRPr="00712B49" w:rsidRDefault="00712B49" w:rsidP="00712B49">
            <w:pPr>
              <w:spacing w:before="100" w:after="10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75C3AAC" w14:textId="77777777" w:rsidR="00712B49" w:rsidRPr="00712B49" w:rsidRDefault="00712B49" w:rsidP="00712B49">
            <w:pPr>
              <w:spacing w:after="200"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712B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386A8855" w14:textId="77777777" w:rsidR="00B431D0" w:rsidRDefault="00B431D0">
      <w:bookmarkStart w:id="0" w:name="_GoBack"/>
      <w:bookmarkEnd w:id="0"/>
    </w:p>
    <w:sectPr w:rsidR="00B431D0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49"/>
    <w:rsid w:val="00712B49"/>
    <w:rsid w:val="00B431D0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FC9E3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B4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B4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12B49"/>
    <w:rPr>
      <w:color w:val="0000FF"/>
      <w:u w:val="single"/>
    </w:rPr>
  </w:style>
  <w:style w:type="paragraph" w:customStyle="1" w:styleId="consplustitlepage">
    <w:name w:val="consplustitlepage"/>
    <w:basedOn w:val="a"/>
    <w:rsid w:val="00712B49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onsplusnormal">
    <w:name w:val="consplusnormal"/>
    <w:basedOn w:val="a"/>
    <w:rsid w:val="00712B49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onsplustitle">
    <w:name w:val="consplustitle"/>
    <w:basedOn w:val="a"/>
    <w:rsid w:val="00712B49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grame">
    <w:name w:val="grame"/>
    <w:basedOn w:val="a0"/>
    <w:rsid w:val="00712B49"/>
  </w:style>
  <w:style w:type="character" w:customStyle="1" w:styleId="spelle">
    <w:name w:val="spelle"/>
    <w:basedOn w:val="a0"/>
    <w:rsid w:val="00712B49"/>
  </w:style>
  <w:style w:type="paragraph" w:customStyle="1" w:styleId="consplusnonformat">
    <w:name w:val="consplusnonformat"/>
    <w:basedOn w:val="a"/>
    <w:rsid w:val="00712B49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2801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2112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consultantplus://offline/ref=F422727441CC0F62A77AC6005C0D284FB9372FEB1B7BF5AFB08ED2EE79985931D0A36BD14A04E4CB8E8503FEnBu2H" TargetMode="External"/><Relationship Id="rId21" Type="http://schemas.openxmlformats.org/officeDocument/2006/relationships/hyperlink" Target="consultantplus://offline/ref=F422727441CC0F62A77AC6005C0D284FB9372FEB137FFAABB3878FE471C15533D7AC34C64D4DE8CA8E8503nFu7H" TargetMode="External"/><Relationship Id="rId22" Type="http://schemas.openxmlformats.org/officeDocument/2006/relationships/hyperlink" Target="consultantplus://offline/ref=F422727441CC0F62A77AC6005C0D284FB9372FEB137FFAABB3878FE471C15533D7AC34C64D4DE8CA8E8502nFuFH" TargetMode="External"/><Relationship Id="rId23" Type="http://schemas.openxmlformats.org/officeDocument/2006/relationships/hyperlink" Target="consultantplus://offline/ref=F422727441CC0F62A77AC6005C0D284FB9372FEB197DFBABB7878FE471C15533D7AC34C64D4DE8CA8E8502nFuEH" TargetMode="External"/><Relationship Id="rId24" Type="http://schemas.openxmlformats.org/officeDocument/2006/relationships/hyperlink" Target="consultantplus://offline/ref=F422727441CC0F62A77AC6005C0D284FB9372FEB137FFAABB3878FE471C15533D7AC34C64D4DE8CA8E8502nFuDH" TargetMode="External"/><Relationship Id="rId25" Type="http://schemas.openxmlformats.org/officeDocument/2006/relationships/hyperlink" Target="consultantplus://offline/ref=F422727441CC0F62A77AC6005C0D284FB9372FEB137AFCA9B2878FE471C15533D7AC34C64D4DE8CA8E8502nFuCH" TargetMode="External"/><Relationship Id="rId26" Type="http://schemas.openxmlformats.org/officeDocument/2006/relationships/hyperlink" Target="consultantplus://offline/ref=F422727441CC0F62A77AC6005C0D284FB9372FEB1B7BF5AFB08ED2EE79985931D0A36BD14A04E4CB8E8503FFnBuFH" TargetMode="External"/><Relationship Id="rId27" Type="http://schemas.openxmlformats.org/officeDocument/2006/relationships/hyperlink" Target="consultantplus://offline/ref=F422727441CC0F62A77AC6005C0D284FB9372FEB197DFBABB7878FE471C15533D7AC34C64D4DE8CA8E8502nFuFH" TargetMode="External"/><Relationship Id="rId28" Type="http://schemas.openxmlformats.org/officeDocument/2006/relationships/hyperlink" Target="consultantplus://offline/ref=F422727441CC0F62A77AC6005C0D284FB9372FEB137FFAABB3878FE471C15533D7AC34C64D4DE8CA8E8502nFuDH" TargetMode="External"/><Relationship Id="rId29" Type="http://schemas.openxmlformats.org/officeDocument/2006/relationships/hyperlink" Target="consultantplus://offline/ref=F422727441CC0F62A77AC6005C0D284FB9372FEB137AFCA9B2878FE471C15533D7AC34C64D4DE8CA8E8502nFuCH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983&amp;pop=1&amp;page=0&amp;Itemid=1" TargetMode="External"/><Relationship Id="rId5" Type="http://schemas.openxmlformats.org/officeDocument/2006/relationships/image" Target="media/image1.png"/><Relationship Id="rId30" Type="http://schemas.openxmlformats.org/officeDocument/2006/relationships/hyperlink" Target="consultantplus://offline/ref=F422727441CC0F62A77AC6005C0D284FB9372FEB1B7BF5AFB08ED2EE79985931D0A36BD14A04E4CB8E8503FFnBuFH" TargetMode="External"/><Relationship Id="rId31" Type="http://schemas.openxmlformats.org/officeDocument/2006/relationships/hyperlink" Target="consultantplus://offline/ref=F422727441CC0F62A77AC6005C0D284FB9372FEB1B7BF5AFB08ED2EE79985931D0A36BD14A04E4CB8E8503FFnBuEH" TargetMode="External"/><Relationship Id="rId32" Type="http://schemas.openxmlformats.org/officeDocument/2006/relationships/hyperlink" Target="consultantplus://offline/ref=F422727441CC0F62A77AC6005C0D284FB9372FEB137FFAABB3878FE471C15533D7AC34C64D4DE8CA8E8502nFuAH" TargetMode="External"/><Relationship Id="rId9" Type="http://schemas.openxmlformats.org/officeDocument/2006/relationships/hyperlink" Target="consultantplus://offline/ref=F422727441CC0F62A77AC6005C0D284FB9372FEB137AFCA9B2878FE471C15533D7AC34C64D4DE8CA8E8503nFu9H" TargetMode="External"/><Relationship Id="rId6" Type="http://schemas.openxmlformats.org/officeDocument/2006/relationships/hyperlink" Target="http://www.consultant.ru/" TargetMode="External"/><Relationship Id="rId7" Type="http://schemas.openxmlformats.org/officeDocument/2006/relationships/hyperlink" Target="consultantplus://offline/ref=F422727441CC0F62A77AC6005C0D284FB9372FEB197DFBABB7878FE471C15533D7AC34C64D4DE8CA8E8503nFu9H" TargetMode="External"/><Relationship Id="rId8" Type="http://schemas.openxmlformats.org/officeDocument/2006/relationships/hyperlink" Target="consultantplus://offline/ref=F422727441CC0F62A77AC6005C0D284FB9372FEB137FFAABB3878FE471C15533D7AC34C64D4DE8CA8E8503nFu9H" TargetMode="External"/><Relationship Id="rId33" Type="http://schemas.openxmlformats.org/officeDocument/2006/relationships/hyperlink" Target="consultantplus://offline/ref=F422727441CC0F62A77AC6005C0D284FB9372FEB197DFBABB7878FE471C15533D7AC34C64D4DE8CA8E8502nFuCH" TargetMode="External"/><Relationship Id="rId34" Type="http://schemas.openxmlformats.org/officeDocument/2006/relationships/hyperlink" Target="consultantplus://offline/ref=F422727441CC0F62A77AC6005C0D284FB9372FEB137FFAABB3878FE471C15533D7AC34C64D4DE8CA8E8502nFuBH" TargetMode="External"/><Relationship Id="rId35" Type="http://schemas.openxmlformats.org/officeDocument/2006/relationships/hyperlink" Target="consultantplus://offline/ref=F422727441CC0F62A77AC6005C0D284FB9372FEB137AFCA9B2878FE471C15533D7AC34C64D4DE8CA8E8502nFuDH" TargetMode="External"/><Relationship Id="rId36" Type="http://schemas.openxmlformats.org/officeDocument/2006/relationships/hyperlink" Target="consultantplus://offline/ref=F422727441CC0F62A77AC6005C0D284FB9372FEB1B7BF5AFB08ED2EE79985931D0A36BD14A04E4CB8E8503FFnBuDH" TargetMode="External"/><Relationship Id="rId10" Type="http://schemas.openxmlformats.org/officeDocument/2006/relationships/hyperlink" Target="consultantplus://offline/ref=F422727441CC0F62A77AC6005C0D284FB9372FEB1B7BF5AFB08ED2EE79985931D0A36BD14A04E4CB8E8503FEnBuCH" TargetMode="External"/><Relationship Id="rId11" Type="http://schemas.openxmlformats.org/officeDocument/2006/relationships/hyperlink" Target="consultantplus://offline/ref=F422727441CC0F62A77AD80D4A61774ABA3C70E01E79F7FFEDD8D4B926C85F6490E36D840940E9CBn8uEH" TargetMode="External"/><Relationship Id="rId12" Type="http://schemas.openxmlformats.org/officeDocument/2006/relationships/hyperlink" Target="consultantplus://offline/ref=F422727441CC0F62A77AD80D4A61774ABA3C70E01E79F7FFEDD8D4B926nCu8H" TargetMode="External"/><Relationship Id="rId13" Type="http://schemas.openxmlformats.org/officeDocument/2006/relationships/hyperlink" Target="consultantplus://offline/ref=F422727441CC0F62A77AD80D4A61774ABA3C70E01E79F7FFEDD8D4B926nCu8H" TargetMode="External"/><Relationship Id="rId14" Type="http://schemas.openxmlformats.org/officeDocument/2006/relationships/hyperlink" Target="consultantplus://offline/ref=F422727441CC0F62A77AD80D4A61774ABA3C70E01E79F7FFEDD8D4B926nCu8H" TargetMode="External"/><Relationship Id="rId15" Type="http://schemas.openxmlformats.org/officeDocument/2006/relationships/hyperlink" Target="consultantplus://offline/ref=F422727441CC0F62A77AC6005C0D284FB9372FEB197DFBABB7878FE471C15533D7AC34C64D4DE8CA8E8503nFu6H" TargetMode="External"/><Relationship Id="rId16" Type="http://schemas.openxmlformats.org/officeDocument/2006/relationships/hyperlink" Target="consultantplus://offline/ref=F422727441CC0F62A77AC6005C0D284FB9372FEB137FFAABB3878FE471C15533D7AC34C64D4DE8CA8E8503nFu6H" TargetMode="External"/><Relationship Id="rId17" Type="http://schemas.openxmlformats.org/officeDocument/2006/relationships/hyperlink" Target="consultantplus://offline/ref=F422727441CC0F62A77AC6005C0D284FB9372FEB137AFCA9B2878FE471C15533D7AC34C64D4DE8CA8E8503nFu7H" TargetMode="External"/><Relationship Id="rId18" Type="http://schemas.openxmlformats.org/officeDocument/2006/relationships/hyperlink" Target="consultantplus://offline/ref=F422727441CC0F62A77AC6005C0D284FB9372FEB1B7BF5AFB08ED2EE79985931D0A36BD14A04E4CB8E8503FEnBu3H" TargetMode="External"/><Relationship Id="rId19" Type="http://schemas.openxmlformats.org/officeDocument/2006/relationships/hyperlink" Target="consultantplus://offline/ref=F422727441CC0F62A77AD80D4A61774ABA3C70E01E79F7FFEDD8D4B926nCu8H" TargetMode="External"/><Relationship Id="rId37" Type="http://schemas.openxmlformats.org/officeDocument/2006/relationships/hyperlink" Target="consultantplus://offline/ref=F422727441CC0F62A77AC6005C0D284FB9372FEB137AFCA9B2878FE471C15533D7AC34C64D4DE8CA8E8502nFuBH" TargetMode="External"/><Relationship Id="rId38" Type="http://schemas.openxmlformats.org/officeDocument/2006/relationships/hyperlink" Target="consultantplus://offline/ref=F422727441CC0F62A77AD80D4A61774ABA3C70E01E79F7FFEDD8D4B926nCu8H" TargetMode="External"/><Relationship Id="rId39" Type="http://schemas.openxmlformats.org/officeDocument/2006/relationships/hyperlink" Target="consultantplus://offline/ref=F422727441CC0F62A77AC6005C0D284FB9372FEB197DFBABB7878FE471C15533D7AC34C64D4DE8CA8E8502nFuDH" TargetMode="External"/><Relationship Id="rId40" Type="http://schemas.openxmlformats.org/officeDocument/2006/relationships/hyperlink" Target="consultantplus://offline/ref=F422727441CC0F62A77AC6005C0D284FB9372FEB137FFAABB3878FE471C15533D7AC34C64D4DE8CA8E8502nFu8H" TargetMode="External"/><Relationship Id="rId41" Type="http://schemas.openxmlformats.org/officeDocument/2006/relationships/hyperlink" Target="consultantplus://offline/ref=F422727441CC0F62A77AC6005C0D284FB9372FEB137AFCA9B2878FE471C15533D7AC34C64D4DE8CA8E8502nFu8H" TargetMode="External"/><Relationship Id="rId42" Type="http://schemas.openxmlformats.org/officeDocument/2006/relationships/hyperlink" Target="consultantplus://offline/ref=F422727441CC0F62A77AC6005C0D284FB9372FEB1B7BF5AFB08ED2EE79985931D0A36BD14A04E4CB8E8503FFnBuCH" TargetMode="External"/><Relationship Id="rId43" Type="http://schemas.openxmlformats.org/officeDocument/2006/relationships/hyperlink" Target="consultantplus://offline/ref=F422727441CC0F62A77AD80D4A61774ABA3C70E01E79F7FFEDD8D4B926nCu8H" TargetMode="External"/><Relationship Id="rId44" Type="http://schemas.openxmlformats.org/officeDocument/2006/relationships/fontTable" Target="fontTable.xml"/><Relationship Id="rId4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2574</Words>
  <Characters>14676</Characters>
  <Application>Microsoft Macintosh Word</Application>
  <DocSecurity>0</DocSecurity>
  <Lines>122</Lines>
  <Paragraphs>34</Paragraphs>
  <ScaleCrop>false</ScaleCrop>
  <LinksUpToDate>false</LinksUpToDate>
  <CharactersWithSpaces>17216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2020-02-19T10:53:00Z</dcterms:created>
  <dcterms:modified xsi:type="dcterms:W3CDTF">2020-02-19T10:53:00Z</dcterms:modified>
</cp:coreProperties>
</file>